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3359D" w14:textId="05D80C71" w:rsidR="00E56F38" w:rsidRPr="007526FB" w:rsidRDefault="00E56F38" w:rsidP="008C6D0E">
      <w:pPr>
        <w:pStyle w:val="Hlavika"/>
        <w:widowControl w:val="0"/>
        <w:spacing w:before="120" w:after="120"/>
        <w:rPr>
          <w:rFonts w:cs="Tahoma"/>
          <w:b/>
        </w:rPr>
      </w:pPr>
      <w:r w:rsidRPr="007526FB">
        <w:rPr>
          <w:b/>
        </w:rPr>
        <w:t>SE ako Objednávateľ, verzia 01/</w:t>
      </w:r>
      <w:r w:rsidR="000842C7" w:rsidRPr="007526FB">
        <w:rPr>
          <w:b/>
        </w:rPr>
        <w:t>1</w:t>
      </w:r>
      <w:r w:rsidR="003214AB" w:rsidRPr="007526FB">
        <w:rPr>
          <w:b/>
        </w:rPr>
        <w:t>0</w:t>
      </w:r>
      <w:r w:rsidRPr="007526FB">
        <w:rPr>
          <w:b/>
        </w:rPr>
        <w:t>/201</w:t>
      </w:r>
      <w:r w:rsidR="005213D0" w:rsidRPr="007526FB">
        <w:rPr>
          <w:b/>
        </w:rPr>
        <w:t>8</w:t>
      </w:r>
    </w:p>
    <w:p w14:paraId="1A93359E" w14:textId="77777777" w:rsidR="00E56F38" w:rsidRPr="007526FB" w:rsidRDefault="00E56F38" w:rsidP="008C6D0E">
      <w:pPr>
        <w:pStyle w:val="Hlavika"/>
        <w:widowControl w:val="0"/>
        <w:spacing w:before="120" w:after="120"/>
        <w:rPr>
          <w:rFonts w:cs="Tahoma"/>
          <w:b/>
        </w:rPr>
      </w:pPr>
      <w:r w:rsidRPr="007526FB">
        <w:rPr>
          <w:rFonts w:cs="Tahoma"/>
          <w:b/>
        </w:rPr>
        <w:t>č. zmluvy Objednávateľa: 4</w:t>
      </w:r>
      <w:r w:rsidR="00032EF5" w:rsidRPr="007526FB">
        <w:rPr>
          <w:rFonts w:cs="Tahoma"/>
          <w:b/>
        </w:rPr>
        <w:t>6</w:t>
      </w:r>
      <w:r w:rsidRPr="007526FB">
        <w:rPr>
          <w:rFonts w:cs="Tahoma"/>
          <w:b/>
          <w:highlight w:val="cyan"/>
        </w:rPr>
        <w:t>........</w:t>
      </w:r>
    </w:p>
    <w:p w14:paraId="1A93359F" w14:textId="77777777" w:rsidR="00AA762A" w:rsidRPr="007526FB" w:rsidRDefault="00AA762A" w:rsidP="008C6D0E">
      <w:pPr>
        <w:pStyle w:val="Hlavika"/>
        <w:widowControl w:val="0"/>
        <w:spacing w:before="120" w:after="120"/>
        <w:rPr>
          <w:rFonts w:cs="Tahoma"/>
          <w:b/>
        </w:rPr>
      </w:pPr>
      <w:r w:rsidRPr="007526FB">
        <w:rPr>
          <w:rFonts w:cs="Tahoma"/>
          <w:b/>
        </w:rPr>
        <w:t xml:space="preserve">SAP č. Dodávateľa: </w:t>
      </w:r>
      <w:r w:rsidRPr="007526FB">
        <w:rPr>
          <w:rFonts w:cs="Tahoma"/>
          <w:b/>
          <w:highlight w:val="cyan"/>
        </w:rPr>
        <w:t>.........</w:t>
      </w:r>
    </w:p>
    <w:p w14:paraId="1A9335A0" w14:textId="77777777" w:rsidR="00AA762A" w:rsidRPr="007526FB" w:rsidRDefault="00AA762A" w:rsidP="008C6D0E">
      <w:pPr>
        <w:pStyle w:val="Hlavika"/>
        <w:widowControl w:val="0"/>
        <w:rPr>
          <w:rFonts w:cs="Tahoma"/>
          <w:b/>
        </w:rPr>
      </w:pPr>
    </w:p>
    <w:tbl>
      <w:tblPr>
        <w:tblW w:w="0" w:type="auto"/>
        <w:tblLook w:val="01E0" w:firstRow="1" w:lastRow="1" w:firstColumn="1" w:lastColumn="1" w:noHBand="0" w:noVBand="0"/>
      </w:tblPr>
      <w:tblGrid>
        <w:gridCol w:w="2448"/>
        <w:gridCol w:w="6764"/>
      </w:tblGrid>
      <w:tr w:rsidR="00E56F38" w:rsidRPr="007526FB" w14:paraId="1A9335A2" w14:textId="77777777">
        <w:trPr>
          <w:trHeight w:val="534"/>
        </w:trPr>
        <w:tc>
          <w:tcPr>
            <w:tcW w:w="9212" w:type="dxa"/>
            <w:gridSpan w:val="2"/>
          </w:tcPr>
          <w:p w14:paraId="1A9335A1" w14:textId="77777777" w:rsidR="00E56F38" w:rsidRPr="007526FB" w:rsidRDefault="00E56F38" w:rsidP="008C6D0E">
            <w:pPr>
              <w:pStyle w:val="seTypZmluvy"/>
              <w:widowControl w:val="0"/>
              <w:rPr>
                <w:rFonts w:cs="Tahoma"/>
              </w:rPr>
            </w:pPr>
            <w:r w:rsidRPr="007526FB">
              <w:rPr>
                <w:rFonts w:cs="Tahoma"/>
              </w:rPr>
              <w:t>zmluva O dielo</w:t>
            </w:r>
          </w:p>
        </w:tc>
      </w:tr>
      <w:tr w:rsidR="00E56F38" w:rsidRPr="007526FB" w14:paraId="1A9335A5" w14:textId="77777777">
        <w:trPr>
          <w:trHeight w:val="720"/>
        </w:trPr>
        <w:tc>
          <w:tcPr>
            <w:tcW w:w="9212" w:type="dxa"/>
            <w:gridSpan w:val="2"/>
            <w:vAlign w:val="center"/>
          </w:tcPr>
          <w:p w14:paraId="1A9335A3" w14:textId="77777777" w:rsidR="00E56F38" w:rsidRPr="007526FB" w:rsidRDefault="00E56F38" w:rsidP="008C6D0E">
            <w:pPr>
              <w:widowControl w:val="0"/>
              <w:overflowPunct w:val="0"/>
              <w:autoSpaceDE w:val="0"/>
              <w:autoSpaceDN w:val="0"/>
              <w:adjustRightInd w:val="0"/>
              <w:spacing w:before="40" w:after="40" w:line="240" w:lineRule="auto"/>
              <w:jc w:val="center"/>
              <w:textAlignment w:val="baseline"/>
              <w:rPr>
                <w:rFonts w:ascii="Tahoma" w:hAnsi="Tahoma" w:cs="Tahoma"/>
                <w:sz w:val="20"/>
                <w:szCs w:val="20"/>
              </w:rPr>
            </w:pPr>
            <w:r w:rsidRPr="007526FB">
              <w:rPr>
                <w:rFonts w:ascii="Tahoma" w:hAnsi="Tahoma" w:cs="Tahoma"/>
                <w:sz w:val="20"/>
                <w:szCs w:val="20"/>
              </w:rPr>
              <w:t>uzavretá v zmysle § 536 a nasl. zákona č. 513/1991 Zb.</w:t>
            </w:r>
            <w:r w:rsidR="00B02BCB" w:rsidRPr="007526FB">
              <w:rPr>
                <w:rFonts w:ascii="Tahoma" w:hAnsi="Tahoma" w:cs="Tahoma"/>
                <w:sz w:val="20"/>
                <w:szCs w:val="20"/>
              </w:rPr>
              <w:t xml:space="preserve"> Obchodný zákonník</w:t>
            </w:r>
            <w:r w:rsidRPr="007526FB">
              <w:rPr>
                <w:rFonts w:ascii="Tahoma" w:hAnsi="Tahoma" w:cs="Tahoma"/>
                <w:sz w:val="20"/>
                <w:szCs w:val="20"/>
              </w:rPr>
              <w:t xml:space="preserve"> v </w:t>
            </w:r>
            <w:r w:rsidR="00B02BCB" w:rsidRPr="007526FB">
              <w:rPr>
                <w:rFonts w:ascii="Tahoma" w:hAnsi="Tahoma" w:cs="Tahoma"/>
                <w:sz w:val="20"/>
                <w:szCs w:val="20"/>
              </w:rPr>
              <w:t xml:space="preserve">platnom </w:t>
            </w:r>
            <w:r w:rsidRPr="007526FB">
              <w:rPr>
                <w:rFonts w:ascii="Tahoma" w:hAnsi="Tahoma" w:cs="Tahoma"/>
                <w:sz w:val="20"/>
                <w:szCs w:val="20"/>
              </w:rPr>
              <w:t>znení</w:t>
            </w:r>
          </w:p>
          <w:p w14:paraId="1A9335A4" w14:textId="77777777" w:rsidR="00E56F38" w:rsidRPr="007526FB" w:rsidRDefault="00E56F38" w:rsidP="008C6D0E">
            <w:pPr>
              <w:widowControl w:val="0"/>
              <w:overflowPunct w:val="0"/>
              <w:autoSpaceDE w:val="0"/>
              <w:autoSpaceDN w:val="0"/>
              <w:adjustRightInd w:val="0"/>
              <w:spacing w:before="40" w:after="40" w:line="240" w:lineRule="auto"/>
              <w:jc w:val="center"/>
              <w:textAlignment w:val="baseline"/>
              <w:rPr>
                <w:rFonts w:ascii="Tahoma" w:hAnsi="Tahoma" w:cs="Tahoma"/>
                <w:sz w:val="20"/>
                <w:szCs w:val="20"/>
              </w:rPr>
            </w:pPr>
            <w:r w:rsidRPr="007526FB">
              <w:rPr>
                <w:rFonts w:ascii="Tahoma" w:hAnsi="Tahoma" w:cs="Tahoma"/>
                <w:sz w:val="20"/>
                <w:szCs w:val="20"/>
              </w:rPr>
              <w:t>(ďalej len „</w:t>
            </w:r>
            <w:r w:rsidRPr="007526FB">
              <w:rPr>
                <w:rFonts w:ascii="Tahoma" w:hAnsi="Tahoma" w:cs="Tahoma"/>
                <w:b/>
                <w:sz w:val="20"/>
                <w:szCs w:val="20"/>
              </w:rPr>
              <w:t>Zmluva</w:t>
            </w:r>
            <w:r w:rsidRPr="007526FB">
              <w:rPr>
                <w:rFonts w:ascii="Tahoma" w:hAnsi="Tahoma" w:cs="Tahoma"/>
                <w:sz w:val="20"/>
                <w:szCs w:val="20"/>
              </w:rPr>
              <w:t>”)</w:t>
            </w:r>
          </w:p>
        </w:tc>
      </w:tr>
      <w:tr w:rsidR="00E56F38" w:rsidRPr="007526FB" w14:paraId="1A9335A7" w14:textId="77777777">
        <w:trPr>
          <w:trHeight w:val="539"/>
        </w:trPr>
        <w:tc>
          <w:tcPr>
            <w:tcW w:w="9212" w:type="dxa"/>
            <w:gridSpan w:val="2"/>
            <w:vAlign w:val="center"/>
          </w:tcPr>
          <w:p w14:paraId="1A9335A6"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uzavretá medzi:</w:t>
            </w:r>
          </w:p>
        </w:tc>
      </w:tr>
      <w:tr w:rsidR="00E56F38" w:rsidRPr="007526FB" w14:paraId="1A9335AA" w14:textId="77777777">
        <w:tc>
          <w:tcPr>
            <w:tcW w:w="2448" w:type="dxa"/>
          </w:tcPr>
          <w:p w14:paraId="1A9335A8"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Obchodné meno:</w:t>
            </w:r>
          </w:p>
        </w:tc>
        <w:tc>
          <w:tcPr>
            <w:tcW w:w="6764" w:type="dxa"/>
          </w:tcPr>
          <w:p w14:paraId="1A9335A9"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b/>
                <w:bCs/>
                <w:sz w:val="20"/>
                <w:szCs w:val="20"/>
              </w:rPr>
            </w:pPr>
            <w:r w:rsidRPr="007526FB">
              <w:rPr>
                <w:rFonts w:ascii="Tahoma" w:hAnsi="Tahoma" w:cs="Tahoma"/>
                <w:b/>
                <w:bCs/>
                <w:sz w:val="20"/>
                <w:szCs w:val="20"/>
              </w:rPr>
              <w:t>Slovenské elektrárne, a.s.</w:t>
            </w:r>
          </w:p>
        </w:tc>
      </w:tr>
      <w:tr w:rsidR="00E56F38" w:rsidRPr="007526FB" w14:paraId="1A9335AD" w14:textId="77777777">
        <w:tc>
          <w:tcPr>
            <w:tcW w:w="2448" w:type="dxa"/>
          </w:tcPr>
          <w:p w14:paraId="1A9335AB"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Sídlo:</w:t>
            </w:r>
          </w:p>
        </w:tc>
        <w:tc>
          <w:tcPr>
            <w:tcW w:w="6764" w:type="dxa"/>
          </w:tcPr>
          <w:p w14:paraId="1A9335AC"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 xml:space="preserve">Mlynské nivy 47, 821 09 Bratislava </w:t>
            </w:r>
          </w:p>
        </w:tc>
      </w:tr>
      <w:tr w:rsidR="00E56F38" w:rsidRPr="007526FB" w14:paraId="1A9335B0" w14:textId="77777777">
        <w:tc>
          <w:tcPr>
            <w:tcW w:w="2448" w:type="dxa"/>
          </w:tcPr>
          <w:p w14:paraId="1A9335AE"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IČO:</w:t>
            </w:r>
          </w:p>
        </w:tc>
        <w:tc>
          <w:tcPr>
            <w:tcW w:w="6764" w:type="dxa"/>
          </w:tcPr>
          <w:p w14:paraId="1A9335AF"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35 829 052</w:t>
            </w:r>
          </w:p>
        </w:tc>
      </w:tr>
      <w:tr w:rsidR="00E56F38" w:rsidRPr="007526FB" w14:paraId="1A9335B3" w14:textId="77777777">
        <w:tc>
          <w:tcPr>
            <w:tcW w:w="2448" w:type="dxa"/>
          </w:tcPr>
          <w:p w14:paraId="1A9335B1"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DIČ:</w:t>
            </w:r>
          </w:p>
        </w:tc>
        <w:tc>
          <w:tcPr>
            <w:tcW w:w="6764" w:type="dxa"/>
          </w:tcPr>
          <w:p w14:paraId="1A9335B2"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2020261353</w:t>
            </w:r>
          </w:p>
        </w:tc>
      </w:tr>
      <w:tr w:rsidR="00E56F38" w:rsidRPr="007526FB" w14:paraId="1A9335B6" w14:textId="77777777">
        <w:tc>
          <w:tcPr>
            <w:tcW w:w="2448" w:type="dxa"/>
          </w:tcPr>
          <w:p w14:paraId="1A9335B4"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IČ DPH:</w:t>
            </w:r>
          </w:p>
        </w:tc>
        <w:tc>
          <w:tcPr>
            <w:tcW w:w="6764" w:type="dxa"/>
          </w:tcPr>
          <w:p w14:paraId="1A9335B5"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SK2020261353</w:t>
            </w:r>
          </w:p>
        </w:tc>
      </w:tr>
      <w:tr w:rsidR="00E56F38" w:rsidRPr="007526FB" w14:paraId="1A9335B9" w14:textId="77777777">
        <w:tc>
          <w:tcPr>
            <w:tcW w:w="2448" w:type="dxa"/>
          </w:tcPr>
          <w:p w14:paraId="1A9335B7"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v mene spoločnosti koná:</w:t>
            </w:r>
          </w:p>
        </w:tc>
        <w:tc>
          <w:tcPr>
            <w:tcW w:w="6764" w:type="dxa"/>
          </w:tcPr>
          <w:p w14:paraId="1A9335B8" w14:textId="77777777" w:rsidR="00E56F38" w:rsidRPr="004A2137"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4A2137">
              <w:rPr>
                <w:rFonts w:ascii="Tahoma" w:hAnsi="Tahoma" w:cs="Tahoma"/>
                <w:sz w:val="20"/>
                <w:szCs w:val="20"/>
                <w:highlight w:val="lightGray"/>
              </w:rPr>
              <w:t>Meno a priezvisko, funkcia</w:t>
            </w:r>
          </w:p>
        </w:tc>
      </w:tr>
      <w:tr w:rsidR="00E56F38" w:rsidRPr="007526FB" w14:paraId="1A9335BC" w14:textId="77777777">
        <w:tc>
          <w:tcPr>
            <w:tcW w:w="2448" w:type="dxa"/>
          </w:tcPr>
          <w:p w14:paraId="1A9335BA"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6764" w:type="dxa"/>
          </w:tcPr>
          <w:p w14:paraId="1A9335BB" w14:textId="77777777" w:rsidR="00E56F38" w:rsidRPr="004A2137"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4A2137">
              <w:rPr>
                <w:rFonts w:ascii="Tahoma" w:hAnsi="Tahoma" w:cs="Tahoma"/>
                <w:sz w:val="20"/>
                <w:szCs w:val="20"/>
                <w:highlight w:val="lightGray"/>
              </w:rPr>
              <w:t>Meno a priezvisko, funkcia</w:t>
            </w:r>
          </w:p>
        </w:tc>
      </w:tr>
      <w:tr w:rsidR="00E56F38" w:rsidRPr="007526FB" w14:paraId="1A9335BF" w14:textId="77777777">
        <w:tc>
          <w:tcPr>
            <w:tcW w:w="2448" w:type="dxa"/>
          </w:tcPr>
          <w:p w14:paraId="1A9335BD"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Zapísaný v:</w:t>
            </w:r>
          </w:p>
        </w:tc>
        <w:tc>
          <w:tcPr>
            <w:tcW w:w="6764" w:type="dxa"/>
            <w:vAlign w:val="center"/>
          </w:tcPr>
          <w:p w14:paraId="1A9335BE"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Obchodnom registri Okresného súdu Bratislava I., odd.: Sa, č. vl.: 2904/B</w:t>
            </w:r>
          </w:p>
        </w:tc>
      </w:tr>
      <w:tr w:rsidR="00E56F38" w:rsidRPr="007526FB" w14:paraId="1A9335C1" w14:textId="77777777">
        <w:tc>
          <w:tcPr>
            <w:tcW w:w="9212" w:type="dxa"/>
            <w:gridSpan w:val="2"/>
          </w:tcPr>
          <w:p w14:paraId="1A9335C0"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(ďalej len „</w:t>
            </w:r>
            <w:r w:rsidRPr="007526FB">
              <w:rPr>
                <w:rFonts w:ascii="Tahoma" w:hAnsi="Tahoma" w:cs="Tahoma"/>
                <w:b/>
                <w:sz w:val="20"/>
                <w:szCs w:val="20"/>
              </w:rPr>
              <w:t>Objednávateľ</w:t>
            </w:r>
            <w:r w:rsidRPr="007526FB">
              <w:rPr>
                <w:rFonts w:ascii="Tahoma" w:hAnsi="Tahoma" w:cs="Tahoma"/>
                <w:sz w:val="20"/>
                <w:szCs w:val="20"/>
              </w:rPr>
              <w:t>”)</w:t>
            </w:r>
          </w:p>
        </w:tc>
      </w:tr>
      <w:tr w:rsidR="00E56F38" w:rsidRPr="007526FB" w14:paraId="1A9335C3" w14:textId="77777777">
        <w:trPr>
          <w:trHeight w:val="699"/>
        </w:trPr>
        <w:tc>
          <w:tcPr>
            <w:tcW w:w="9212" w:type="dxa"/>
            <w:gridSpan w:val="2"/>
            <w:vAlign w:val="center"/>
          </w:tcPr>
          <w:p w14:paraId="1A9335C2"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a</w:t>
            </w:r>
          </w:p>
        </w:tc>
      </w:tr>
      <w:tr w:rsidR="00E56F38" w:rsidRPr="007526FB" w14:paraId="1A9335C6" w14:textId="77777777">
        <w:tc>
          <w:tcPr>
            <w:tcW w:w="2448" w:type="dxa"/>
          </w:tcPr>
          <w:p w14:paraId="1A9335C4"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Obchodné meno:</w:t>
            </w:r>
          </w:p>
        </w:tc>
        <w:tc>
          <w:tcPr>
            <w:tcW w:w="6764" w:type="dxa"/>
          </w:tcPr>
          <w:p w14:paraId="1A9335C5"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b/>
                <w:sz w:val="20"/>
                <w:szCs w:val="20"/>
              </w:rPr>
            </w:pPr>
          </w:p>
        </w:tc>
      </w:tr>
      <w:tr w:rsidR="00E56F38" w:rsidRPr="007526FB" w14:paraId="1A9335C9" w14:textId="77777777">
        <w:tc>
          <w:tcPr>
            <w:tcW w:w="2448" w:type="dxa"/>
          </w:tcPr>
          <w:p w14:paraId="1A9335C7"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Sídlo:</w:t>
            </w:r>
          </w:p>
        </w:tc>
        <w:tc>
          <w:tcPr>
            <w:tcW w:w="6764" w:type="dxa"/>
          </w:tcPr>
          <w:p w14:paraId="1A9335C8"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CC" w14:textId="77777777">
        <w:tc>
          <w:tcPr>
            <w:tcW w:w="2448" w:type="dxa"/>
          </w:tcPr>
          <w:p w14:paraId="1A9335CA"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IČO:</w:t>
            </w:r>
          </w:p>
        </w:tc>
        <w:tc>
          <w:tcPr>
            <w:tcW w:w="6764" w:type="dxa"/>
          </w:tcPr>
          <w:p w14:paraId="1A9335CB"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CF" w14:textId="77777777">
        <w:tc>
          <w:tcPr>
            <w:tcW w:w="2448" w:type="dxa"/>
          </w:tcPr>
          <w:p w14:paraId="1A9335CD"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DIČ:</w:t>
            </w:r>
          </w:p>
        </w:tc>
        <w:tc>
          <w:tcPr>
            <w:tcW w:w="6764" w:type="dxa"/>
          </w:tcPr>
          <w:p w14:paraId="1A9335CE"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D2" w14:textId="77777777">
        <w:tc>
          <w:tcPr>
            <w:tcW w:w="2448" w:type="dxa"/>
          </w:tcPr>
          <w:p w14:paraId="1A9335D0"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IČ DPH:</w:t>
            </w:r>
          </w:p>
        </w:tc>
        <w:tc>
          <w:tcPr>
            <w:tcW w:w="6764" w:type="dxa"/>
          </w:tcPr>
          <w:p w14:paraId="1A9335D1"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D9" w14:textId="77777777">
        <w:tc>
          <w:tcPr>
            <w:tcW w:w="2448" w:type="dxa"/>
          </w:tcPr>
          <w:p w14:paraId="1A9335D3"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 xml:space="preserve">Registrácia pre </w:t>
            </w:r>
            <w:r w:rsidR="00AB79ED" w:rsidRPr="007526FB">
              <w:t>daň z pridanej hodnoty (DPH):</w:t>
            </w:r>
          </w:p>
        </w:tc>
        <w:tc>
          <w:tcPr>
            <w:tcW w:w="6764" w:type="dxa"/>
          </w:tcPr>
          <w:p w14:paraId="1A9335D4" w14:textId="77777777" w:rsidR="00E56F38" w:rsidRPr="004A2137" w:rsidRDefault="00E56F38" w:rsidP="008C6D0E">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lightGray"/>
              </w:rPr>
            </w:pPr>
            <w:r w:rsidRPr="004A2137">
              <w:rPr>
                <w:rFonts w:ascii="Tahoma" w:hAnsi="Tahoma" w:cs="Tahoma"/>
                <w:sz w:val="20"/>
                <w:szCs w:val="20"/>
                <w:highlight w:val="lightGray"/>
              </w:rPr>
              <w:t xml:space="preserve">V prípade zahraničného </w:t>
            </w:r>
            <w:r w:rsidR="009641F9" w:rsidRPr="004A2137">
              <w:rPr>
                <w:rFonts w:ascii="Tahoma" w:hAnsi="Tahoma" w:cs="Tahoma"/>
                <w:sz w:val="20"/>
                <w:szCs w:val="20"/>
                <w:highlight w:val="lightGray"/>
              </w:rPr>
              <w:t>zhotovi</w:t>
            </w:r>
            <w:r w:rsidRPr="004A2137">
              <w:rPr>
                <w:rFonts w:ascii="Tahoma" w:hAnsi="Tahoma" w:cs="Tahoma"/>
                <w:sz w:val="20"/>
                <w:szCs w:val="20"/>
                <w:highlight w:val="lightGray"/>
              </w:rPr>
              <w:t>teľa celý tento riadok odstráňte (údaj sa nachádza v </w:t>
            </w:r>
            <w:r w:rsidR="00975563" w:rsidRPr="004A2137">
              <w:rPr>
                <w:rFonts w:ascii="Tahoma" w:hAnsi="Tahoma" w:cs="Tahoma"/>
                <w:sz w:val="20"/>
                <w:szCs w:val="20"/>
                <w:highlight w:val="lightGray"/>
              </w:rPr>
              <w:t>dokumente</w:t>
            </w:r>
            <w:r w:rsidRPr="004A2137">
              <w:rPr>
                <w:rFonts w:ascii="Tahoma" w:hAnsi="Tahoma" w:cs="Tahoma"/>
                <w:sz w:val="20"/>
                <w:szCs w:val="20"/>
                <w:highlight w:val="lightGray"/>
              </w:rPr>
              <w:t xml:space="preserve"> „Vyhlásenie o daňovej pozícii a prepojenosti“).</w:t>
            </w:r>
          </w:p>
          <w:p w14:paraId="1A9335D5" w14:textId="77777777" w:rsidR="00E56F38" w:rsidRPr="007526FB" w:rsidRDefault="00E56F38" w:rsidP="008C6D0E">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rPr>
            </w:pPr>
            <w:r w:rsidRPr="007526FB">
              <w:rPr>
                <w:rFonts w:ascii="Tahoma" w:hAnsi="Tahoma" w:cs="Tahoma"/>
                <w:b/>
                <w:sz w:val="20"/>
                <w:szCs w:val="20"/>
                <w:highlight w:val="lightGray"/>
              </w:rPr>
              <w:t xml:space="preserve">Tuzemský </w:t>
            </w:r>
            <w:r w:rsidR="009641F9" w:rsidRPr="007526FB">
              <w:rPr>
                <w:rFonts w:ascii="Tahoma" w:hAnsi="Tahoma" w:cs="Tahoma"/>
                <w:b/>
                <w:sz w:val="20"/>
                <w:szCs w:val="20"/>
                <w:highlight w:val="lightGray"/>
              </w:rPr>
              <w:t>zhotovi</w:t>
            </w:r>
            <w:r w:rsidRPr="007526FB">
              <w:rPr>
                <w:rFonts w:ascii="Tahoma" w:hAnsi="Tahoma" w:cs="Tahoma"/>
                <w:b/>
                <w:sz w:val="20"/>
                <w:szCs w:val="20"/>
                <w:highlight w:val="lightGray"/>
              </w:rPr>
              <w:t>teľ</w:t>
            </w:r>
            <w:r w:rsidRPr="007526FB">
              <w:rPr>
                <w:rFonts w:ascii="Tahoma" w:hAnsi="Tahoma" w:cs="Tahoma"/>
                <w:sz w:val="20"/>
                <w:szCs w:val="20"/>
                <w:highlight w:val="lightGray"/>
              </w:rPr>
              <w:t xml:space="preserve"> uvedie jednu z nasledovných </w:t>
            </w:r>
            <w:r w:rsidR="008D4EF6" w:rsidRPr="007526FB">
              <w:rPr>
                <w:rFonts w:ascii="Tahoma" w:hAnsi="Tahoma" w:cs="Tahoma"/>
                <w:sz w:val="20"/>
                <w:szCs w:val="20"/>
                <w:highlight w:val="lightGray"/>
              </w:rPr>
              <w:t>2</w:t>
            </w:r>
            <w:r w:rsidR="00D90948" w:rsidRPr="007526FB">
              <w:rPr>
                <w:rFonts w:ascii="Tahoma" w:hAnsi="Tahoma" w:cs="Tahoma"/>
                <w:sz w:val="20"/>
                <w:szCs w:val="20"/>
                <w:highlight w:val="lightGray"/>
              </w:rPr>
              <w:t xml:space="preserve"> </w:t>
            </w:r>
            <w:r w:rsidRPr="007526FB">
              <w:rPr>
                <w:rFonts w:ascii="Tahoma" w:hAnsi="Tahoma" w:cs="Tahoma"/>
                <w:sz w:val="20"/>
                <w:szCs w:val="20"/>
                <w:highlight w:val="lightGray"/>
              </w:rPr>
              <w:t>možností:</w:t>
            </w:r>
          </w:p>
          <w:p w14:paraId="1A9335D6" w14:textId="77777777" w:rsidR="00E56F38" w:rsidRPr="004A2137" w:rsidRDefault="00E56F38" w:rsidP="008C6D0E">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lightGray"/>
              </w:rPr>
            </w:pPr>
            <w:r w:rsidRPr="004A2137">
              <w:rPr>
                <w:rFonts w:ascii="Tahoma" w:hAnsi="Tahoma" w:cs="Tahoma"/>
                <w:sz w:val="20"/>
                <w:szCs w:val="20"/>
                <w:highlight w:val="lightGray"/>
              </w:rPr>
              <w:t xml:space="preserve">1. možnosť: platiteľ DPH v zmysle § 4 </w:t>
            </w:r>
          </w:p>
          <w:p w14:paraId="1A9335D7" w14:textId="77777777" w:rsidR="00E56F38" w:rsidRPr="007526FB" w:rsidRDefault="00E56F38" w:rsidP="008C6D0E">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rPr>
            </w:pPr>
            <w:r w:rsidRPr="004A2137">
              <w:rPr>
                <w:rFonts w:ascii="Tahoma" w:hAnsi="Tahoma" w:cs="Tahoma"/>
                <w:sz w:val="20"/>
                <w:szCs w:val="20"/>
                <w:highlight w:val="lightGray"/>
              </w:rPr>
              <w:t>2. možnosť: neplatiteľ DPH v zmysle</w:t>
            </w:r>
            <w:r w:rsidRPr="007526FB">
              <w:rPr>
                <w:rFonts w:ascii="Tahoma" w:hAnsi="Tahoma" w:cs="Tahoma"/>
                <w:sz w:val="20"/>
                <w:szCs w:val="20"/>
              </w:rPr>
              <w:t xml:space="preserve"> </w:t>
            </w:r>
          </w:p>
          <w:p w14:paraId="1A9335D8" w14:textId="77777777" w:rsidR="00E56F38" w:rsidRPr="007526FB" w:rsidRDefault="00A047AB" w:rsidP="008C6D0E">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rPr>
            </w:pPr>
            <w:r w:rsidRPr="007526FB">
              <w:rPr>
                <w:rFonts w:ascii="Tahoma" w:hAnsi="Tahoma" w:cs="Tahoma"/>
                <w:sz w:val="20"/>
                <w:szCs w:val="20"/>
              </w:rPr>
              <w:t>z</w:t>
            </w:r>
            <w:r w:rsidR="00E56F38" w:rsidRPr="007526FB">
              <w:rPr>
                <w:rFonts w:ascii="Tahoma" w:hAnsi="Tahoma" w:cs="Tahoma"/>
                <w:sz w:val="20"/>
                <w:szCs w:val="20"/>
              </w:rPr>
              <w:t>ákona č. 222/2004 Z.z. o DPH v znení neskorších predpisov</w:t>
            </w:r>
          </w:p>
        </w:tc>
      </w:tr>
      <w:tr w:rsidR="00E56F38" w:rsidRPr="007526FB" w14:paraId="1A9335DC" w14:textId="77777777">
        <w:tc>
          <w:tcPr>
            <w:tcW w:w="2448" w:type="dxa"/>
          </w:tcPr>
          <w:p w14:paraId="1A9335DA"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v mene spoločnosti koná:</w:t>
            </w:r>
          </w:p>
        </w:tc>
        <w:tc>
          <w:tcPr>
            <w:tcW w:w="6764" w:type="dxa"/>
          </w:tcPr>
          <w:p w14:paraId="1A9335DB" w14:textId="77777777" w:rsidR="00E56F38" w:rsidRPr="004A2137"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4A2137">
              <w:rPr>
                <w:rFonts w:ascii="Tahoma" w:hAnsi="Tahoma" w:cs="Tahoma"/>
                <w:sz w:val="20"/>
                <w:szCs w:val="20"/>
                <w:highlight w:val="lightGray"/>
              </w:rPr>
              <w:t>Meno a priezvisko, funkcia</w:t>
            </w:r>
          </w:p>
        </w:tc>
      </w:tr>
      <w:tr w:rsidR="00E56F38" w:rsidRPr="007526FB" w14:paraId="1A9335DF" w14:textId="77777777">
        <w:tc>
          <w:tcPr>
            <w:tcW w:w="2448" w:type="dxa"/>
          </w:tcPr>
          <w:p w14:paraId="1A9335DD"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6764" w:type="dxa"/>
          </w:tcPr>
          <w:p w14:paraId="1A9335DE" w14:textId="77777777" w:rsidR="00E56F38" w:rsidRPr="004A2137"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4A2137">
              <w:rPr>
                <w:rFonts w:ascii="Tahoma" w:hAnsi="Tahoma" w:cs="Tahoma"/>
                <w:sz w:val="20"/>
                <w:szCs w:val="20"/>
                <w:highlight w:val="lightGray"/>
              </w:rPr>
              <w:t>Meno a priezvisko, funkcia</w:t>
            </w:r>
          </w:p>
        </w:tc>
      </w:tr>
      <w:tr w:rsidR="00E56F38" w:rsidRPr="007526FB" w14:paraId="1A9335E2" w14:textId="77777777">
        <w:tc>
          <w:tcPr>
            <w:tcW w:w="2448" w:type="dxa"/>
          </w:tcPr>
          <w:p w14:paraId="1A9335E0"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Zapísaný v:</w:t>
            </w:r>
          </w:p>
        </w:tc>
        <w:tc>
          <w:tcPr>
            <w:tcW w:w="6764" w:type="dxa"/>
          </w:tcPr>
          <w:p w14:paraId="1A9335E1"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E5" w14:textId="77777777">
        <w:tc>
          <w:tcPr>
            <w:tcW w:w="9212" w:type="dxa"/>
            <w:gridSpan w:val="2"/>
          </w:tcPr>
          <w:p w14:paraId="1A9335E4" w14:textId="04A3B8B6" w:rsidR="00975563"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(ďalej len „</w:t>
            </w:r>
            <w:r w:rsidRPr="007526FB">
              <w:rPr>
                <w:rFonts w:ascii="Tahoma" w:hAnsi="Tahoma" w:cs="Tahoma"/>
                <w:b/>
                <w:sz w:val="20"/>
                <w:szCs w:val="20"/>
              </w:rPr>
              <w:t>Zhotoviteľ</w:t>
            </w:r>
            <w:r w:rsidRPr="007526FB">
              <w:rPr>
                <w:rFonts w:ascii="Tahoma" w:hAnsi="Tahoma" w:cs="Tahoma"/>
                <w:sz w:val="20"/>
                <w:szCs w:val="20"/>
              </w:rPr>
              <w:t>”)</w:t>
            </w:r>
          </w:p>
        </w:tc>
      </w:tr>
      <w:tr w:rsidR="00E56F38" w:rsidRPr="007526FB" w14:paraId="1A9335E7" w14:textId="77777777">
        <w:trPr>
          <w:trHeight w:val="671"/>
        </w:trPr>
        <w:tc>
          <w:tcPr>
            <w:tcW w:w="9212" w:type="dxa"/>
            <w:gridSpan w:val="2"/>
            <w:vAlign w:val="bottom"/>
          </w:tcPr>
          <w:p w14:paraId="1A9335E6" w14:textId="77777777" w:rsidR="00E56F38" w:rsidRPr="007526FB"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(Objednávateľ a Zhotoviteľ ďalej spolu tiež „</w:t>
            </w:r>
            <w:r w:rsidRPr="007526FB">
              <w:rPr>
                <w:rFonts w:ascii="Tahoma" w:hAnsi="Tahoma" w:cs="Tahoma"/>
                <w:b/>
                <w:sz w:val="20"/>
                <w:szCs w:val="20"/>
              </w:rPr>
              <w:t>Zmluvné strany</w:t>
            </w:r>
            <w:r w:rsidRPr="007526FB">
              <w:rPr>
                <w:rFonts w:ascii="Tahoma" w:hAnsi="Tahoma" w:cs="Tahoma"/>
                <w:sz w:val="20"/>
                <w:szCs w:val="20"/>
              </w:rPr>
              <w:t>” alebo osobitne „</w:t>
            </w:r>
            <w:r w:rsidRPr="007526FB">
              <w:rPr>
                <w:rFonts w:ascii="Tahoma" w:hAnsi="Tahoma" w:cs="Tahoma"/>
                <w:b/>
                <w:sz w:val="20"/>
                <w:szCs w:val="20"/>
              </w:rPr>
              <w:t>Zmluvná strana</w:t>
            </w:r>
            <w:r w:rsidRPr="007526FB">
              <w:rPr>
                <w:rFonts w:ascii="Tahoma" w:hAnsi="Tahoma" w:cs="Tahoma"/>
                <w:sz w:val="20"/>
                <w:szCs w:val="20"/>
              </w:rPr>
              <w:t>”)</w:t>
            </w:r>
          </w:p>
        </w:tc>
      </w:tr>
    </w:tbl>
    <w:p w14:paraId="1A9335EE" w14:textId="77777777" w:rsidR="00E56F38" w:rsidRPr="007526FB" w:rsidRDefault="00E56F38" w:rsidP="008C6D0E">
      <w:pPr>
        <w:pStyle w:val="seLevel1"/>
        <w:keepNext w:val="0"/>
        <w:widowControl w:val="0"/>
        <w:rPr>
          <w:lang w:val="sk-SK"/>
        </w:rPr>
      </w:pPr>
      <w:bookmarkStart w:id="0" w:name="_Ref170642589"/>
      <w:r w:rsidRPr="007526FB">
        <w:rPr>
          <w:lang w:val="sk-SK"/>
        </w:rPr>
        <w:lastRenderedPageBreak/>
        <w:t>PREDMET ZMLUVY</w:t>
      </w:r>
      <w:bookmarkEnd w:id="0"/>
    </w:p>
    <w:p w14:paraId="1A9335F0" w14:textId="77777777" w:rsidR="00E56F38" w:rsidRPr="007526FB" w:rsidRDefault="008C2CA4" w:rsidP="008C6D0E">
      <w:pPr>
        <w:pStyle w:val="seLevel2"/>
        <w:widowControl w:val="0"/>
        <w:tabs>
          <w:tab w:val="num" w:pos="1418"/>
          <w:tab w:val="num" w:pos="1580"/>
        </w:tabs>
        <w:ind w:left="1418" w:hanging="851"/>
        <w:rPr>
          <w:lang w:val="sk-SK"/>
        </w:rPr>
      </w:pPr>
      <w:r w:rsidRPr="007526FB">
        <w:rPr>
          <w:lang w:val="sk-SK"/>
        </w:rPr>
        <w:t>Predmet a ú</w:t>
      </w:r>
      <w:r w:rsidR="00E56F38" w:rsidRPr="007526FB">
        <w:rPr>
          <w:rFonts w:hint="eastAsia"/>
          <w:lang w:val="sk-SK"/>
        </w:rPr>
        <w:t>č</w:t>
      </w:r>
      <w:r w:rsidR="00E56F38" w:rsidRPr="007526FB">
        <w:rPr>
          <w:lang w:val="sk-SK"/>
        </w:rPr>
        <w:t>el Zmluvy</w:t>
      </w:r>
    </w:p>
    <w:p w14:paraId="1A9335F1" w14:textId="3DCDCA30" w:rsidR="00E56F38" w:rsidRPr="007526FB" w:rsidRDefault="00BE79DF" w:rsidP="008C6D0E">
      <w:pPr>
        <w:pStyle w:val="seNormalny2"/>
        <w:widowControl w:val="0"/>
      </w:pPr>
      <w:r w:rsidRPr="007526FB">
        <w:t xml:space="preserve">Predmetom </w:t>
      </w:r>
      <w:r w:rsidR="00E56F38" w:rsidRPr="007526FB">
        <w:t>tejto Zmluvy je stanovi</w:t>
      </w:r>
      <w:r w:rsidR="00E56F38" w:rsidRPr="007526FB">
        <w:rPr>
          <w:rFonts w:hint="eastAsia"/>
        </w:rPr>
        <w:t>ť</w:t>
      </w:r>
      <w:r w:rsidR="00E56F38" w:rsidRPr="007526FB">
        <w:t xml:space="preserve"> práva a povinnosti Zmluvných strán a podmienky obchodného vz</w:t>
      </w:r>
      <w:r w:rsidR="00E56F38" w:rsidRPr="007526FB">
        <w:rPr>
          <w:rFonts w:hint="eastAsia"/>
        </w:rPr>
        <w:t>ť</w:t>
      </w:r>
      <w:r w:rsidR="00E56F38" w:rsidRPr="007526FB">
        <w:t>ahu medzi Zmluvnými stranami, ktoré sa budú aplikova</w:t>
      </w:r>
      <w:r w:rsidR="00E56F38" w:rsidRPr="007526FB">
        <w:rPr>
          <w:rFonts w:hint="eastAsia"/>
        </w:rPr>
        <w:t>ť</w:t>
      </w:r>
      <w:r w:rsidR="00E56F38" w:rsidRPr="007526FB">
        <w:t xml:space="preserve"> na vykonanie diela uvedeného v</w:t>
      </w:r>
      <w:r w:rsidR="008F5EFC">
        <w:t> </w:t>
      </w:r>
      <w:r w:rsidR="00E56F38" w:rsidRPr="007526FB">
        <w:t>bode</w:t>
      </w:r>
      <w:r w:rsidR="008F5EFC">
        <w:t xml:space="preserve"> 1.2</w:t>
      </w:r>
      <w:r w:rsidR="00E56F38" w:rsidRPr="007526FB">
        <w:t xml:space="preserve"> </w:t>
      </w:r>
      <w:r w:rsidR="00975563" w:rsidRPr="007526FB">
        <w:t xml:space="preserve">tejto </w:t>
      </w:r>
      <w:r w:rsidR="00E56F38" w:rsidRPr="007526FB">
        <w:t>Zmluvy Zhotovite</w:t>
      </w:r>
      <w:r w:rsidR="00E56F38" w:rsidRPr="007526FB">
        <w:rPr>
          <w:rFonts w:hint="eastAsia"/>
        </w:rPr>
        <w:t>ľ</w:t>
      </w:r>
      <w:r w:rsidR="00E56F38" w:rsidRPr="007526FB">
        <w:t>om pre Objednávate</w:t>
      </w:r>
      <w:r w:rsidR="00E56F38" w:rsidRPr="007526FB">
        <w:rPr>
          <w:rFonts w:hint="eastAsia"/>
        </w:rPr>
        <w:t>ľ</w:t>
      </w:r>
      <w:r w:rsidR="00E56F38" w:rsidRPr="007526FB">
        <w:t xml:space="preserve">a. </w:t>
      </w:r>
    </w:p>
    <w:p w14:paraId="1A9335FE" w14:textId="2B759DA0" w:rsidR="008C2CA4" w:rsidRPr="004A2137" w:rsidRDefault="008C2CA4" w:rsidP="008C6D0E">
      <w:pPr>
        <w:pStyle w:val="seLevel3"/>
        <w:widowControl w:val="0"/>
        <w:numPr>
          <w:ilvl w:val="2"/>
          <w:numId w:val="8"/>
        </w:numPr>
        <w:tabs>
          <w:tab w:val="clear" w:pos="2041"/>
          <w:tab w:val="num" w:pos="2268"/>
        </w:tabs>
        <w:ind w:left="2268"/>
        <w:rPr>
          <w:rFonts w:cs="Tahoma"/>
          <w:b/>
          <w:u w:val="single"/>
        </w:rPr>
      </w:pPr>
      <w:r w:rsidRPr="004A2137">
        <w:rPr>
          <w:rFonts w:cs="Tahoma"/>
          <w:lang w:val="sk-SK"/>
        </w:rPr>
        <w:t xml:space="preserve">Účelom tejto Zmluvy je </w:t>
      </w:r>
      <w:r w:rsidR="004A2137" w:rsidRPr="004A2137">
        <w:rPr>
          <w:rFonts w:cs="Tahoma"/>
          <w:lang w:val="sk-SK"/>
        </w:rPr>
        <w:t>paušálna dodávka technickej podpory a realiz</w:t>
      </w:r>
      <w:r w:rsidR="005D20DE">
        <w:rPr>
          <w:rFonts w:cs="Tahoma"/>
          <w:lang w:val="sk-SK"/>
        </w:rPr>
        <w:t>ácia servisných prác na riadiacom</w:t>
      </w:r>
      <w:r w:rsidR="004A2137" w:rsidRPr="004A2137">
        <w:rPr>
          <w:rFonts w:cs="Tahoma"/>
          <w:lang w:val="sk-SK"/>
        </w:rPr>
        <w:t xml:space="preserve"> systém</w:t>
      </w:r>
      <w:r w:rsidR="005D20DE">
        <w:rPr>
          <w:rFonts w:cs="Tahoma"/>
          <w:lang w:val="sk-SK"/>
        </w:rPr>
        <w:t>e</w:t>
      </w:r>
      <w:r w:rsidR="004A2137" w:rsidRPr="004A2137">
        <w:rPr>
          <w:rFonts w:cs="Tahoma"/>
          <w:lang w:val="sk-SK"/>
        </w:rPr>
        <w:t xml:space="preserve"> SPPA T2000 na 3. a 4. bloku atómovej elektrárne Mochovce. </w:t>
      </w:r>
    </w:p>
    <w:p w14:paraId="1A933600" w14:textId="77777777" w:rsidR="00E56F38" w:rsidRPr="007526FB" w:rsidRDefault="00E56F38" w:rsidP="008C6D0E">
      <w:pPr>
        <w:pStyle w:val="seLevel2"/>
        <w:widowControl w:val="0"/>
        <w:tabs>
          <w:tab w:val="num" w:pos="1418"/>
          <w:tab w:val="num" w:pos="1580"/>
        </w:tabs>
        <w:ind w:left="1418" w:hanging="851"/>
        <w:rPr>
          <w:lang w:val="sk-SK"/>
        </w:rPr>
      </w:pPr>
      <w:bookmarkStart w:id="1" w:name="_Ref170642616"/>
      <w:bookmarkStart w:id="2" w:name="_Ref380049803"/>
      <w:r w:rsidRPr="007526FB">
        <w:rPr>
          <w:lang w:val="sk-SK"/>
        </w:rPr>
        <w:t xml:space="preserve">Špecifikácia </w:t>
      </w:r>
      <w:bookmarkEnd w:id="1"/>
      <w:r w:rsidR="00441290" w:rsidRPr="007526FB">
        <w:rPr>
          <w:lang w:val="sk-SK"/>
        </w:rPr>
        <w:t>predmetu plnenia</w:t>
      </w:r>
      <w:bookmarkEnd w:id="2"/>
    </w:p>
    <w:p w14:paraId="1A933601" w14:textId="77777777" w:rsidR="00B70BA5" w:rsidRPr="007526FB" w:rsidRDefault="00E56F38" w:rsidP="008C6D0E">
      <w:pPr>
        <w:pStyle w:val="seNormalny2"/>
        <w:widowControl w:val="0"/>
      </w:pPr>
      <w:r w:rsidRPr="007526FB">
        <w:t>V zmysle podmienok tejto Zmluvy</w:t>
      </w:r>
      <w:r w:rsidR="00995CDD" w:rsidRPr="007526FB">
        <w:t>, sú</w:t>
      </w:r>
      <w:r w:rsidR="00995CDD" w:rsidRPr="007526FB">
        <w:rPr>
          <w:rFonts w:hint="eastAsia"/>
        </w:rPr>
        <w:t>č</w:t>
      </w:r>
      <w:r w:rsidR="00995CDD" w:rsidRPr="007526FB">
        <w:t>as</w:t>
      </w:r>
      <w:r w:rsidR="00995CDD" w:rsidRPr="007526FB">
        <w:rPr>
          <w:rFonts w:hint="eastAsia"/>
        </w:rPr>
        <w:t>ť</w:t>
      </w:r>
      <w:r w:rsidR="00995CDD" w:rsidRPr="007526FB">
        <w:t>ou ktorej</w:t>
      </w:r>
      <w:r w:rsidR="00FE21BB" w:rsidRPr="007526FB">
        <w:t xml:space="preserve"> sú</w:t>
      </w:r>
      <w:r w:rsidR="00995CDD" w:rsidRPr="007526FB">
        <w:t xml:space="preserve"> </w:t>
      </w:r>
      <w:r w:rsidR="00995CDD" w:rsidRPr="007526FB">
        <w:rPr>
          <w:rFonts w:cs="Tahoma"/>
          <w:b/>
        </w:rPr>
        <w:t>Všeobecné obchodné podmienky Slovenských elektrární, a.s.</w:t>
      </w:r>
      <w:r w:rsidR="00995CDD" w:rsidRPr="007526FB">
        <w:rPr>
          <w:rFonts w:cs="Tahoma"/>
        </w:rPr>
        <w:t xml:space="preserve">, v zmysle bodu </w:t>
      </w:r>
      <w:r w:rsidR="00AE6EE6" w:rsidRPr="00D20CF1">
        <w:rPr>
          <w:rFonts w:cs="Tahoma"/>
        </w:rPr>
        <w:fldChar w:fldCharType="begin"/>
      </w:r>
      <w:r w:rsidR="00AE6EE6" w:rsidRPr="007526FB">
        <w:rPr>
          <w:rFonts w:cs="Tahoma"/>
        </w:rPr>
        <w:instrText xml:space="preserve"> REF _Ref399508937 \r \h </w:instrText>
      </w:r>
      <w:r w:rsidR="00AE6EE6" w:rsidRPr="00D20CF1">
        <w:rPr>
          <w:rFonts w:cs="Tahoma"/>
        </w:rPr>
      </w:r>
      <w:r w:rsidR="00AE6EE6" w:rsidRPr="00D20CF1">
        <w:rPr>
          <w:rFonts w:cs="Tahoma"/>
        </w:rPr>
        <w:fldChar w:fldCharType="separate"/>
      </w:r>
      <w:r w:rsidR="005213D0" w:rsidRPr="007526FB">
        <w:rPr>
          <w:rFonts w:cs="Tahoma"/>
        </w:rPr>
        <w:t>3.1</w:t>
      </w:r>
      <w:r w:rsidR="00AE6EE6" w:rsidRPr="00D20CF1">
        <w:rPr>
          <w:rFonts w:cs="Tahoma"/>
        </w:rPr>
        <w:fldChar w:fldCharType="end"/>
      </w:r>
      <w:r w:rsidR="00995CDD" w:rsidRPr="007526FB">
        <w:rPr>
          <w:rFonts w:cs="Tahoma"/>
        </w:rPr>
        <w:t xml:space="preserve"> tejto Zmluvy (ďalej len „</w:t>
      </w:r>
      <w:r w:rsidR="00995CDD" w:rsidRPr="007526FB">
        <w:rPr>
          <w:rFonts w:cs="Tahoma"/>
          <w:b/>
        </w:rPr>
        <w:t>VOP</w:t>
      </w:r>
      <w:r w:rsidR="00995CDD" w:rsidRPr="007526FB">
        <w:rPr>
          <w:rFonts w:cs="Tahoma"/>
        </w:rPr>
        <w:t>“)</w:t>
      </w:r>
      <w:r w:rsidR="003A2FC9" w:rsidRPr="007526FB">
        <w:rPr>
          <w:rFonts w:cs="Tahoma"/>
        </w:rPr>
        <w:t>,</w:t>
      </w:r>
      <w:r w:rsidRPr="007526FB">
        <w:t xml:space="preserve"> sa Zhotovite</w:t>
      </w:r>
      <w:r w:rsidRPr="007526FB">
        <w:rPr>
          <w:rFonts w:hint="eastAsia"/>
        </w:rPr>
        <w:t>ľ</w:t>
      </w:r>
      <w:r w:rsidRPr="007526FB">
        <w:t xml:space="preserve"> zaväzuje vykona</w:t>
      </w:r>
      <w:r w:rsidRPr="007526FB">
        <w:rPr>
          <w:rFonts w:hint="eastAsia"/>
        </w:rPr>
        <w:t>ť</w:t>
      </w:r>
      <w:r w:rsidRPr="007526FB">
        <w:t xml:space="preserve"> pre Objednávate</w:t>
      </w:r>
      <w:r w:rsidRPr="007526FB">
        <w:rPr>
          <w:rFonts w:hint="eastAsia"/>
        </w:rPr>
        <w:t>ľ</w:t>
      </w:r>
      <w:r w:rsidRPr="007526FB">
        <w:t>a a Objednávate</w:t>
      </w:r>
      <w:r w:rsidRPr="007526FB">
        <w:rPr>
          <w:rFonts w:hint="eastAsia"/>
        </w:rPr>
        <w:t>ľ</w:t>
      </w:r>
      <w:r w:rsidRPr="007526FB">
        <w:t xml:space="preserve"> sa zaväzuje od Zhotovite</w:t>
      </w:r>
      <w:r w:rsidRPr="007526FB">
        <w:rPr>
          <w:rFonts w:hint="eastAsia"/>
        </w:rPr>
        <w:t>ľ</w:t>
      </w:r>
      <w:r w:rsidRPr="007526FB">
        <w:t>a prevzia</w:t>
      </w:r>
      <w:r w:rsidRPr="007526FB">
        <w:rPr>
          <w:rFonts w:hint="eastAsia"/>
        </w:rPr>
        <w:t>ť</w:t>
      </w:r>
      <w:r w:rsidRPr="007526FB">
        <w:t xml:space="preserve"> a zaplati</w:t>
      </w:r>
      <w:r w:rsidRPr="007526FB">
        <w:rPr>
          <w:rFonts w:hint="eastAsia"/>
        </w:rPr>
        <w:t>ť</w:t>
      </w:r>
      <w:r w:rsidRPr="007526FB">
        <w:t xml:space="preserve"> cenu za vykonanie</w:t>
      </w:r>
      <w:r w:rsidR="00B70BA5" w:rsidRPr="007526FB">
        <w:t xml:space="preserve"> nasledovného diela:</w:t>
      </w:r>
      <w:r w:rsidRPr="007526FB">
        <w:t xml:space="preserve"> </w:t>
      </w:r>
    </w:p>
    <w:p w14:paraId="2122F69F" w14:textId="77777777" w:rsidR="004A2137" w:rsidRPr="004A2137" w:rsidRDefault="004A2137" w:rsidP="008C6D0E">
      <w:pPr>
        <w:pStyle w:val="seLevel3"/>
        <w:widowControl w:val="0"/>
        <w:numPr>
          <w:ilvl w:val="0"/>
          <w:numId w:val="0"/>
        </w:numPr>
        <w:ind w:left="2041" w:hanging="625"/>
        <w:rPr>
          <w:bCs/>
        </w:rPr>
      </w:pPr>
      <w:r w:rsidRPr="004A2137">
        <w:rPr>
          <w:b/>
          <w:bCs/>
        </w:rPr>
        <w:t xml:space="preserve">Servisné práce pre riadiaci systém T2000 </w:t>
      </w:r>
      <w:r w:rsidRPr="004A2137">
        <w:rPr>
          <w:bCs/>
        </w:rPr>
        <w:t>v rozsahu:</w:t>
      </w:r>
    </w:p>
    <w:p w14:paraId="43F49DDF" w14:textId="2672ED39" w:rsidR="004A2137" w:rsidRPr="007316AB" w:rsidRDefault="004A2137" w:rsidP="008C6D0E">
      <w:pPr>
        <w:pStyle w:val="seLevel3"/>
        <w:widowControl w:val="0"/>
        <w:ind w:hanging="623"/>
      </w:pPr>
      <w:r w:rsidRPr="007316AB">
        <w:t xml:space="preserve">podpora prvej úrovne na lokalite 8/5 </w:t>
      </w:r>
    </w:p>
    <w:p w14:paraId="6A9A4CBD" w14:textId="4A2C3358" w:rsidR="004A2137" w:rsidRDefault="004A2137" w:rsidP="008C6D0E">
      <w:pPr>
        <w:pStyle w:val="seLevel3"/>
        <w:widowControl w:val="0"/>
        <w:ind w:hanging="623"/>
      </w:pPr>
      <w:r w:rsidRPr="007316AB">
        <w:t xml:space="preserve">hotline podpora 24/7 </w:t>
      </w:r>
    </w:p>
    <w:p w14:paraId="23E2575C" w14:textId="6A48383C" w:rsidR="00EE0459" w:rsidRPr="007316AB" w:rsidRDefault="00EE0459" w:rsidP="008C6D0E">
      <w:pPr>
        <w:pStyle w:val="seLevel3"/>
        <w:widowControl w:val="0"/>
        <w:ind w:hanging="623"/>
      </w:pPr>
      <w:r>
        <w:t>manažér (koordinátor) zmluvy</w:t>
      </w:r>
    </w:p>
    <w:p w14:paraId="7C7CFD54" w14:textId="1CBA9708" w:rsidR="004A2137" w:rsidRPr="007316AB" w:rsidRDefault="004A2137" w:rsidP="008C6D0E">
      <w:pPr>
        <w:pStyle w:val="seLevel3"/>
        <w:widowControl w:val="0"/>
        <w:ind w:hanging="623"/>
      </w:pPr>
      <w:r w:rsidRPr="007316AB">
        <w:t xml:space="preserve">korektívna údržba </w:t>
      </w:r>
    </w:p>
    <w:p w14:paraId="1A933603" w14:textId="3D40BC23" w:rsidR="00843D54" w:rsidRPr="007526FB" w:rsidRDefault="00E56F38" w:rsidP="008C6D0E">
      <w:pPr>
        <w:pStyle w:val="seNormalny2"/>
        <w:widowControl w:val="0"/>
      </w:pPr>
      <w:r w:rsidRPr="007526FB">
        <w:t>(</w:t>
      </w:r>
      <w:r w:rsidRPr="007526FB">
        <w:rPr>
          <w:rFonts w:hint="eastAsia"/>
        </w:rPr>
        <w:t>ď</w:t>
      </w:r>
      <w:r w:rsidRPr="007526FB">
        <w:t>alej len</w:t>
      </w:r>
      <w:r w:rsidR="00B70BA5" w:rsidRPr="007526FB">
        <w:t xml:space="preserve"> „</w:t>
      </w:r>
      <w:r w:rsidR="00B70BA5" w:rsidRPr="007526FB">
        <w:rPr>
          <w:b/>
        </w:rPr>
        <w:t>predmet Zmluvy</w:t>
      </w:r>
      <w:r w:rsidR="00B70BA5" w:rsidRPr="007526FB">
        <w:t>“ alebo</w:t>
      </w:r>
      <w:r w:rsidRPr="007526FB">
        <w:t xml:space="preserve"> „</w:t>
      </w:r>
      <w:r w:rsidRPr="007526FB">
        <w:rPr>
          <w:b/>
        </w:rPr>
        <w:t>predmet plnenia</w:t>
      </w:r>
      <w:r w:rsidRPr="007526FB">
        <w:t>“).</w:t>
      </w:r>
    </w:p>
    <w:p w14:paraId="1A933612" w14:textId="3F5D8D7A" w:rsidR="004057EE" w:rsidRPr="004A2137" w:rsidRDefault="00E56F38" w:rsidP="008C6D0E">
      <w:pPr>
        <w:pStyle w:val="seNormalny2"/>
        <w:widowControl w:val="0"/>
        <w:rPr>
          <w:b/>
          <w:bCs/>
          <w:color w:val="000000"/>
        </w:rPr>
      </w:pPr>
      <w:r w:rsidRPr="004A2137">
        <w:t xml:space="preserve">Detailná </w:t>
      </w:r>
      <w:r w:rsidR="00B70BA5" w:rsidRPr="004A2137">
        <w:t xml:space="preserve">technická </w:t>
      </w:r>
      <w:r w:rsidRPr="004A2137">
        <w:t>špecifikácia</w:t>
      </w:r>
      <w:r w:rsidRPr="007526FB">
        <w:t xml:space="preserve"> predmetu plnenia sa nachádza v Príloh</w:t>
      </w:r>
      <w:r w:rsidR="00B70BA5" w:rsidRPr="007526FB">
        <w:t>e</w:t>
      </w:r>
      <w:r w:rsidRPr="007526FB">
        <w:t xml:space="preserve"> </w:t>
      </w:r>
      <w:r w:rsidRPr="007526FB">
        <w:rPr>
          <w:rFonts w:eastAsia="Times New Roman" w:hint="eastAsia"/>
        </w:rPr>
        <w:t>č</w:t>
      </w:r>
      <w:r w:rsidRPr="007526FB">
        <w:t xml:space="preserve">. </w:t>
      </w:r>
      <w:r w:rsidR="00E91BB4" w:rsidRPr="007526FB">
        <w:t>2</w:t>
      </w:r>
      <w:r w:rsidRPr="007526FB">
        <w:t xml:space="preserve"> Zmluvy</w:t>
      </w:r>
      <w:r w:rsidR="00926DB9" w:rsidRPr="007526FB">
        <w:t xml:space="preserve"> (</w:t>
      </w:r>
      <w:r w:rsidR="00926DB9" w:rsidRPr="007526FB">
        <w:rPr>
          <w:rFonts w:hint="eastAsia"/>
        </w:rPr>
        <w:t>ď</w:t>
      </w:r>
      <w:r w:rsidR="00926DB9" w:rsidRPr="007526FB">
        <w:t>alej len „</w:t>
      </w:r>
      <w:r w:rsidR="00926DB9" w:rsidRPr="007526FB">
        <w:rPr>
          <w:b/>
        </w:rPr>
        <w:t>Technická špecifikácia</w:t>
      </w:r>
      <w:r w:rsidR="00926DB9" w:rsidRPr="007526FB">
        <w:t>“)</w:t>
      </w:r>
      <w:r w:rsidRPr="007526FB">
        <w:rPr>
          <w:bCs/>
        </w:rPr>
        <w:t>.</w:t>
      </w:r>
      <w:r w:rsidRPr="007526FB">
        <w:rPr>
          <w:b/>
          <w:bCs/>
          <w:color w:val="000000"/>
        </w:rPr>
        <w:t xml:space="preserve"> </w:t>
      </w:r>
    </w:p>
    <w:p w14:paraId="1A93361D" w14:textId="1722ED61" w:rsidR="00E56F38" w:rsidRDefault="00AD5AA6" w:rsidP="008C6D0E">
      <w:pPr>
        <w:pStyle w:val="seLevel3"/>
        <w:widowControl w:val="0"/>
        <w:numPr>
          <w:ilvl w:val="0"/>
          <w:numId w:val="0"/>
        </w:numPr>
        <w:ind w:left="1418"/>
        <w:rPr>
          <w:bCs/>
          <w:color w:val="000000"/>
          <w:lang w:val="sk-SK"/>
        </w:rPr>
      </w:pPr>
      <w:bookmarkStart w:id="3" w:name="_Ref379984518"/>
      <w:r w:rsidRPr="00037291">
        <w:rPr>
          <w:bCs/>
          <w:color w:val="000000"/>
          <w:lang w:val="sk-SK"/>
        </w:rPr>
        <w:t>Zmluvné strany sa dohodli, že</w:t>
      </w:r>
      <w:bookmarkEnd w:id="3"/>
      <w:r w:rsidRPr="00037291">
        <w:rPr>
          <w:bCs/>
          <w:color w:val="000000"/>
          <w:lang w:val="sk-SK"/>
        </w:rPr>
        <w:t xml:space="preserve"> každé jednotlivé plnenie </w:t>
      </w:r>
      <w:r>
        <w:rPr>
          <w:bCs/>
          <w:color w:val="000000"/>
          <w:lang w:val="sk-SK"/>
        </w:rPr>
        <w:t>v zmysle bodov 1.2.1 až 1.2.</w:t>
      </w:r>
      <w:r w:rsidR="0019088E">
        <w:rPr>
          <w:bCs/>
          <w:color w:val="000000"/>
          <w:lang w:val="sk-SK"/>
        </w:rPr>
        <w:t>4</w:t>
      </w:r>
      <w:r w:rsidRPr="00037291">
        <w:rPr>
          <w:bCs/>
          <w:color w:val="000000"/>
          <w:lang w:val="sk-SK"/>
        </w:rPr>
        <w:t xml:space="preserve"> realizované na základe samostatnej písomnej požiadavky sa považuje za samostatné dielo (</w:t>
      </w:r>
      <w:r w:rsidRPr="00037291">
        <w:rPr>
          <w:rFonts w:hint="eastAsia"/>
          <w:bCs/>
          <w:color w:val="000000"/>
          <w:lang w:val="sk-SK"/>
        </w:rPr>
        <w:t>ď</w:t>
      </w:r>
      <w:r w:rsidRPr="00037291">
        <w:rPr>
          <w:bCs/>
          <w:color w:val="000000"/>
          <w:lang w:val="sk-SK"/>
        </w:rPr>
        <w:t xml:space="preserve">alej aj len </w:t>
      </w:r>
      <w:r w:rsidRPr="00037291">
        <w:rPr>
          <w:rFonts w:hint="eastAsia"/>
          <w:bCs/>
          <w:color w:val="000000"/>
          <w:lang w:val="sk-SK"/>
        </w:rPr>
        <w:t>„</w:t>
      </w:r>
      <w:r w:rsidRPr="00037291">
        <w:rPr>
          <w:b/>
          <w:bCs/>
          <w:color w:val="000000"/>
          <w:lang w:val="sk-SK"/>
        </w:rPr>
        <w:t>Dielo</w:t>
      </w:r>
      <w:r w:rsidRPr="00037291">
        <w:rPr>
          <w:bCs/>
          <w:color w:val="000000"/>
          <w:lang w:val="sk-SK"/>
        </w:rPr>
        <w:t>“).</w:t>
      </w:r>
    </w:p>
    <w:p w14:paraId="1B82FF96" w14:textId="77777777" w:rsidR="00AD5AA6" w:rsidRPr="007316AB" w:rsidRDefault="00AD5AA6" w:rsidP="008C6D0E">
      <w:pPr>
        <w:pStyle w:val="seLevel2"/>
        <w:widowControl w:val="0"/>
        <w:tabs>
          <w:tab w:val="num" w:pos="1418"/>
          <w:tab w:val="num" w:pos="1580"/>
        </w:tabs>
        <w:ind w:left="1418" w:hanging="851"/>
        <w:rPr>
          <w:lang w:val="sk-SK"/>
        </w:rPr>
      </w:pPr>
      <w:bookmarkStart w:id="4" w:name="_Ref338671171"/>
      <w:r w:rsidRPr="004F797E">
        <w:rPr>
          <w:lang w:val="sk-SK"/>
        </w:rPr>
        <w:t xml:space="preserve">Spôsob vykonania </w:t>
      </w:r>
      <w:r w:rsidRPr="007316AB">
        <w:rPr>
          <w:lang w:val="sk-SK"/>
        </w:rPr>
        <w:t>Diela pod</w:t>
      </w:r>
      <w:r w:rsidRPr="007316AB">
        <w:rPr>
          <w:rFonts w:hint="eastAsia"/>
          <w:lang w:val="sk-SK"/>
        </w:rPr>
        <w:t>ľ</w:t>
      </w:r>
      <w:r w:rsidRPr="007316AB">
        <w:rPr>
          <w:lang w:val="sk-SK"/>
        </w:rPr>
        <w:t xml:space="preserve">a bodu 1.2 </w:t>
      </w:r>
      <w:bookmarkEnd w:id="4"/>
      <w:r w:rsidRPr="007316AB">
        <w:rPr>
          <w:lang w:val="sk-SK"/>
        </w:rPr>
        <w:t xml:space="preserve"> </w:t>
      </w:r>
    </w:p>
    <w:p w14:paraId="1A93364B" w14:textId="49848F2C" w:rsidR="00E56F38" w:rsidRDefault="00E56F38" w:rsidP="008C6D0E">
      <w:pPr>
        <w:pStyle w:val="seLevel3"/>
        <w:widowControl w:val="0"/>
        <w:tabs>
          <w:tab w:val="clear" w:pos="2041"/>
          <w:tab w:val="num" w:pos="2268"/>
        </w:tabs>
        <w:ind w:left="2268"/>
        <w:rPr>
          <w:lang w:val="sk-SK"/>
        </w:rPr>
      </w:pPr>
      <w:bookmarkStart w:id="5" w:name="_Ref338671515"/>
      <w:r w:rsidRPr="007316AB">
        <w:rPr>
          <w:lang w:val="sk-SK"/>
        </w:rPr>
        <w:t>Zhotovite</w:t>
      </w:r>
      <w:r w:rsidRPr="007316AB">
        <w:rPr>
          <w:rFonts w:eastAsia="Times New Roman" w:hint="eastAsia"/>
          <w:lang w:val="sk-SK"/>
        </w:rPr>
        <w:t>ľ</w:t>
      </w:r>
      <w:r w:rsidRPr="007316AB">
        <w:rPr>
          <w:lang w:val="sk-SK"/>
        </w:rPr>
        <w:t xml:space="preserve"> bude vykonáva</w:t>
      </w:r>
      <w:r w:rsidRPr="007316AB">
        <w:rPr>
          <w:rFonts w:eastAsia="Times New Roman" w:hint="eastAsia"/>
          <w:lang w:val="sk-SK"/>
        </w:rPr>
        <w:t>ť</w:t>
      </w:r>
      <w:r w:rsidRPr="007316AB">
        <w:rPr>
          <w:lang w:val="sk-SK"/>
        </w:rPr>
        <w:t xml:space="preserve"> jednotlivé </w:t>
      </w:r>
      <w:r w:rsidR="00AD5AA6" w:rsidRPr="007316AB">
        <w:rPr>
          <w:lang w:val="sk-SK"/>
        </w:rPr>
        <w:t>činnosti v zmysle bodov 1.2.1 až 1.2.</w:t>
      </w:r>
      <w:r w:rsidR="0019088E">
        <w:rPr>
          <w:lang w:val="sk-SK"/>
        </w:rPr>
        <w:t>4</w:t>
      </w:r>
      <w:r w:rsidRPr="007316AB">
        <w:rPr>
          <w:lang w:val="sk-SK"/>
        </w:rPr>
        <w:t xml:space="preserve"> na základe písomných požiadaviek vystavených </w:t>
      </w:r>
      <w:r w:rsidR="00895594" w:rsidRPr="007316AB">
        <w:rPr>
          <w:lang w:val="sk-SK"/>
        </w:rPr>
        <w:t>oprávnenými osobami za Objednávate</w:t>
      </w:r>
      <w:r w:rsidR="00895594" w:rsidRPr="007316AB">
        <w:rPr>
          <w:rFonts w:eastAsia="Times New Roman" w:hint="eastAsia"/>
          <w:lang w:val="sk-SK"/>
        </w:rPr>
        <w:t>ľ</w:t>
      </w:r>
      <w:r w:rsidR="00895594" w:rsidRPr="007316AB">
        <w:rPr>
          <w:lang w:val="sk-SK"/>
        </w:rPr>
        <w:t>a s pozíciou ur</w:t>
      </w:r>
      <w:r w:rsidR="00895594" w:rsidRPr="007316AB">
        <w:rPr>
          <w:rFonts w:hint="eastAsia"/>
          <w:lang w:val="sk-SK"/>
        </w:rPr>
        <w:t>č</w:t>
      </w:r>
      <w:r w:rsidR="00895594" w:rsidRPr="007316AB">
        <w:rPr>
          <w:lang w:val="sk-SK"/>
        </w:rPr>
        <w:t>enou v zmysle</w:t>
      </w:r>
      <w:r w:rsidR="00C40DBC" w:rsidRPr="007316AB">
        <w:rPr>
          <w:lang w:val="sk-SK"/>
        </w:rPr>
        <w:t xml:space="preserve"> </w:t>
      </w:r>
      <w:r w:rsidR="00895594" w:rsidRPr="007316AB">
        <w:rPr>
          <w:lang w:val="sk-SK"/>
        </w:rPr>
        <w:t>interných predpisov Objednávate</w:t>
      </w:r>
      <w:r w:rsidR="00895594" w:rsidRPr="007316AB">
        <w:rPr>
          <w:rFonts w:hint="eastAsia"/>
          <w:lang w:val="sk-SK"/>
        </w:rPr>
        <w:t>ľ</w:t>
      </w:r>
      <w:r w:rsidR="00895594" w:rsidRPr="007316AB">
        <w:rPr>
          <w:lang w:val="sk-SK"/>
        </w:rPr>
        <w:t xml:space="preserve">a </w:t>
      </w:r>
      <w:r w:rsidRPr="007316AB">
        <w:rPr>
          <w:lang w:val="sk-SK"/>
        </w:rPr>
        <w:t>(</w:t>
      </w:r>
      <w:r w:rsidRPr="007316AB">
        <w:rPr>
          <w:rFonts w:eastAsia="Times New Roman" w:hint="eastAsia"/>
          <w:lang w:val="sk-SK"/>
        </w:rPr>
        <w:t>ď</w:t>
      </w:r>
      <w:r w:rsidRPr="007316AB">
        <w:rPr>
          <w:lang w:val="sk-SK"/>
        </w:rPr>
        <w:t xml:space="preserve">alej len </w:t>
      </w:r>
      <w:r w:rsidRPr="007316AB">
        <w:rPr>
          <w:rFonts w:eastAsia="Times New Roman"/>
          <w:lang w:val="sk-SK"/>
        </w:rPr>
        <w:t>„</w:t>
      </w:r>
      <w:r w:rsidRPr="007316AB">
        <w:rPr>
          <w:b/>
          <w:lang w:val="sk-SK"/>
        </w:rPr>
        <w:t>Písomná</w:t>
      </w:r>
      <w:r w:rsidRPr="00AD5AA6">
        <w:rPr>
          <w:b/>
          <w:lang w:val="sk-SK"/>
        </w:rPr>
        <w:t xml:space="preserve"> požiadavka</w:t>
      </w:r>
      <w:r w:rsidRPr="00AD5AA6">
        <w:rPr>
          <w:lang w:val="sk-SK"/>
        </w:rPr>
        <w:t>“). Každá</w:t>
      </w:r>
      <w:r w:rsidRPr="007526FB">
        <w:rPr>
          <w:lang w:val="sk-SK"/>
        </w:rPr>
        <w:t xml:space="preserve"> písomná požiadavka musí obsahova</w:t>
      </w:r>
      <w:r w:rsidRPr="007526FB">
        <w:rPr>
          <w:rFonts w:eastAsia="Times New Roman" w:hint="eastAsia"/>
          <w:lang w:val="sk-SK"/>
        </w:rPr>
        <w:t>ť</w:t>
      </w:r>
      <w:r w:rsidRPr="007526FB">
        <w:rPr>
          <w:lang w:val="sk-SK"/>
        </w:rPr>
        <w:t>:</w:t>
      </w:r>
      <w:bookmarkEnd w:id="5"/>
    </w:p>
    <w:p w14:paraId="447B298C" w14:textId="77777777" w:rsidR="00AD5AA6" w:rsidRDefault="00AD5AA6" w:rsidP="008C6D0E">
      <w:pPr>
        <w:pStyle w:val="seLevel3"/>
        <w:widowControl w:val="0"/>
        <w:numPr>
          <w:ilvl w:val="0"/>
          <w:numId w:val="3"/>
        </w:numPr>
        <w:ind w:left="2694" w:hanging="426"/>
        <w:rPr>
          <w:lang w:val="sk-SK"/>
        </w:rPr>
      </w:pPr>
      <w:r>
        <w:rPr>
          <w:lang w:val="sk-SK"/>
        </w:rPr>
        <w:t>popis požadovanej činnosti – presnú špecifikáciu konkrétneho predmetu plnenia;</w:t>
      </w:r>
    </w:p>
    <w:p w14:paraId="43F5C7DC" w14:textId="77777777" w:rsidR="00AD5AA6" w:rsidRDefault="00AD5AA6" w:rsidP="008C6D0E">
      <w:pPr>
        <w:pStyle w:val="seLevel3"/>
        <w:widowControl w:val="0"/>
        <w:numPr>
          <w:ilvl w:val="0"/>
          <w:numId w:val="3"/>
        </w:numPr>
        <w:ind w:left="2694" w:hanging="426"/>
        <w:rPr>
          <w:lang w:val="sk-SK"/>
        </w:rPr>
      </w:pPr>
      <w:r w:rsidRPr="007526FB">
        <w:rPr>
          <w:lang w:val="sk-SK"/>
        </w:rPr>
        <w:t xml:space="preserve">požadovaný termín nástupu na vykonanie </w:t>
      </w:r>
      <w:r>
        <w:rPr>
          <w:lang w:val="sk-SK"/>
        </w:rPr>
        <w:t>príslušného plnenia;</w:t>
      </w:r>
    </w:p>
    <w:p w14:paraId="47012142" w14:textId="1C701B67" w:rsidR="00AD5AA6" w:rsidRPr="007526FB" w:rsidRDefault="00AD5AA6" w:rsidP="008C6D0E">
      <w:pPr>
        <w:pStyle w:val="seLevel3"/>
        <w:widowControl w:val="0"/>
        <w:numPr>
          <w:ilvl w:val="0"/>
          <w:numId w:val="3"/>
        </w:numPr>
        <w:ind w:left="2694" w:hanging="426"/>
        <w:rPr>
          <w:lang w:val="sk-SK"/>
        </w:rPr>
      </w:pPr>
      <w:r w:rsidRPr="007526FB">
        <w:rPr>
          <w:lang w:val="sk-SK"/>
        </w:rPr>
        <w:t>identifikáciu zariadenia dotknutého poruchou;</w:t>
      </w:r>
      <w:r>
        <w:rPr>
          <w:lang w:val="sk-SK"/>
        </w:rPr>
        <w:t xml:space="preserve"> v prípade výkonu podľa bodu 1.2.</w:t>
      </w:r>
      <w:r w:rsidR="0019088E">
        <w:rPr>
          <w:lang w:val="sk-SK"/>
        </w:rPr>
        <w:t>4</w:t>
      </w:r>
      <w:r>
        <w:rPr>
          <w:lang w:val="sk-SK"/>
        </w:rPr>
        <w:t>;</w:t>
      </w:r>
    </w:p>
    <w:p w14:paraId="1165AEC1" w14:textId="61BA8995" w:rsidR="00AD5AA6" w:rsidRPr="007526FB" w:rsidRDefault="00AD5AA6" w:rsidP="008C6D0E">
      <w:pPr>
        <w:pStyle w:val="seLevel3"/>
        <w:widowControl w:val="0"/>
        <w:numPr>
          <w:ilvl w:val="0"/>
          <w:numId w:val="3"/>
        </w:numPr>
        <w:ind w:left="2694" w:hanging="426"/>
        <w:rPr>
          <w:lang w:val="sk-SK"/>
        </w:rPr>
      </w:pPr>
      <w:r w:rsidRPr="007526FB">
        <w:rPr>
          <w:lang w:val="sk-SK"/>
        </w:rPr>
        <w:t>popis poruchy;</w:t>
      </w:r>
      <w:r>
        <w:rPr>
          <w:lang w:val="sk-SK"/>
        </w:rPr>
        <w:t xml:space="preserve"> v prípade výkonu podľa bodu 1.2.</w:t>
      </w:r>
      <w:r w:rsidR="0019088E">
        <w:rPr>
          <w:lang w:val="sk-SK"/>
        </w:rPr>
        <w:t>4</w:t>
      </w:r>
      <w:r>
        <w:rPr>
          <w:lang w:val="sk-SK"/>
        </w:rPr>
        <w:t>;</w:t>
      </w:r>
    </w:p>
    <w:p w14:paraId="3646EF93" w14:textId="77777777" w:rsidR="00AD5AA6" w:rsidRPr="007526FB" w:rsidRDefault="00AD5AA6" w:rsidP="008C6D0E">
      <w:pPr>
        <w:pStyle w:val="seLevel3"/>
        <w:widowControl w:val="0"/>
        <w:numPr>
          <w:ilvl w:val="0"/>
          <w:numId w:val="3"/>
        </w:numPr>
        <w:ind w:left="2694" w:hanging="426"/>
        <w:rPr>
          <w:lang w:val="sk-SK"/>
        </w:rPr>
      </w:pPr>
      <w:r w:rsidRPr="007526FB">
        <w:rPr>
          <w:lang w:val="sk-SK"/>
        </w:rPr>
        <w:t>miesto odovzdania a prevzatia Diela.</w:t>
      </w:r>
    </w:p>
    <w:p w14:paraId="1A933652" w14:textId="77777777" w:rsidR="00E56F38" w:rsidRPr="007526FB" w:rsidRDefault="00E56F38" w:rsidP="008C6D0E">
      <w:pPr>
        <w:pStyle w:val="seLevel3"/>
        <w:widowControl w:val="0"/>
        <w:tabs>
          <w:tab w:val="clear" w:pos="2041"/>
          <w:tab w:val="num" w:pos="2268"/>
        </w:tabs>
        <w:ind w:left="2268"/>
        <w:rPr>
          <w:lang w:val="sk-SK"/>
        </w:rPr>
      </w:pPr>
      <w:r w:rsidRPr="007526FB">
        <w:rPr>
          <w:lang w:val="sk-SK"/>
        </w:rPr>
        <w:t>Písomná požiadavka musí by</w:t>
      </w:r>
      <w:r w:rsidRPr="007526FB">
        <w:rPr>
          <w:rFonts w:hint="eastAsia"/>
          <w:lang w:val="sk-SK"/>
        </w:rPr>
        <w:t>ť</w:t>
      </w:r>
      <w:r w:rsidRPr="007526FB">
        <w:rPr>
          <w:lang w:val="sk-SK"/>
        </w:rPr>
        <w:t xml:space="preserve"> Zhotovite</w:t>
      </w:r>
      <w:r w:rsidRPr="007526FB">
        <w:rPr>
          <w:rFonts w:hint="eastAsia"/>
          <w:lang w:val="sk-SK"/>
        </w:rPr>
        <w:t>ľ</w:t>
      </w:r>
      <w:r w:rsidRPr="007526FB">
        <w:rPr>
          <w:lang w:val="sk-SK"/>
        </w:rPr>
        <w:t xml:space="preserve">ovi </w:t>
      </w:r>
      <w:r w:rsidR="00370F70" w:rsidRPr="007526FB">
        <w:rPr>
          <w:lang w:val="sk-SK"/>
        </w:rPr>
        <w:t>odo</w:t>
      </w:r>
      <w:r w:rsidRPr="007526FB">
        <w:rPr>
          <w:lang w:val="sk-SK"/>
        </w:rPr>
        <w:t xml:space="preserve">slaná </w:t>
      </w:r>
      <w:r w:rsidRPr="00036064">
        <w:rPr>
          <w:lang w:val="sk-SK"/>
        </w:rPr>
        <w:t>najneskôr 48 hodín pred termínom, do ktorého je povinný nastúpi</w:t>
      </w:r>
      <w:r w:rsidRPr="00036064">
        <w:rPr>
          <w:rFonts w:hint="eastAsia"/>
          <w:lang w:val="sk-SK"/>
        </w:rPr>
        <w:t>ť</w:t>
      </w:r>
      <w:r w:rsidRPr="00036064">
        <w:rPr>
          <w:lang w:val="sk-SK"/>
        </w:rPr>
        <w:t xml:space="preserve"> na vykonanie Diela v zmysle</w:t>
      </w:r>
      <w:r w:rsidRPr="007526FB">
        <w:rPr>
          <w:lang w:val="sk-SK"/>
        </w:rPr>
        <w:t xml:space="preserve"> tejto písomnej požiadavky.</w:t>
      </w:r>
    </w:p>
    <w:p w14:paraId="1A933653" w14:textId="77777777" w:rsidR="00E56F38" w:rsidRPr="007526FB" w:rsidRDefault="00E56F38" w:rsidP="008C6D0E">
      <w:pPr>
        <w:pStyle w:val="seLevel3"/>
        <w:widowControl w:val="0"/>
        <w:tabs>
          <w:tab w:val="clear" w:pos="2041"/>
          <w:tab w:val="num" w:pos="2268"/>
        </w:tabs>
        <w:ind w:left="2268"/>
        <w:rPr>
          <w:lang w:val="sk-SK"/>
        </w:rPr>
      </w:pPr>
      <w:bookmarkStart w:id="6" w:name="_Ref338422479"/>
      <w:r w:rsidRPr="007526FB">
        <w:rPr>
          <w:lang w:val="sk-SK"/>
        </w:rPr>
        <w:t>Zhotovite</w:t>
      </w:r>
      <w:r w:rsidRPr="007526FB">
        <w:rPr>
          <w:rFonts w:hint="eastAsia"/>
          <w:lang w:val="sk-SK"/>
        </w:rPr>
        <w:t>ľ</w:t>
      </w:r>
      <w:r w:rsidRPr="007526FB">
        <w:rPr>
          <w:lang w:val="sk-SK"/>
        </w:rPr>
        <w:t xml:space="preserve"> je povinný potvrdi</w:t>
      </w:r>
      <w:r w:rsidRPr="007526FB">
        <w:rPr>
          <w:rFonts w:hint="eastAsia"/>
          <w:lang w:val="sk-SK"/>
        </w:rPr>
        <w:t>ť</w:t>
      </w:r>
      <w:r w:rsidRPr="007526FB">
        <w:rPr>
          <w:lang w:val="sk-SK"/>
        </w:rPr>
        <w:t xml:space="preserve"> Objednávate</w:t>
      </w:r>
      <w:r w:rsidRPr="007526FB">
        <w:rPr>
          <w:rFonts w:hint="eastAsia"/>
          <w:lang w:val="sk-SK"/>
        </w:rPr>
        <w:t>ľ</w:t>
      </w:r>
      <w:r w:rsidRPr="007526FB">
        <w:rPr>
          <w:lang w:val="sk-SK"/>
        </w:rPr>
        <w:t>ovi akceptáciu písomnej požiadavky bez zbyto</w:t>
      </w:r>
      <w:r w:rsidRPr="007526FB">
        <w:rPr>
          <w:rFonts w:hint="eastAsia"/>
          <w:lang w:val="sk-SK"/>
        </w:rPr>
        <w:t>č</w:t>
      </w:r>
      <w:r w:rsidRPr="007526FB">
        <w:rPr>
          <w:lang w:val="sk-SK"/>
        </w:rPr>
        <w:t>ného odkladu po jej doru</w:t>
      </w:r>
      <w:r w:rsidRPr="007526FB">
        <w:rPr>
          <w:rFonts w:hint="eastAsia"/>
          <w:lang w:val="sk-SK"/>
        </w:rPr>
        <w:t>č</w:t>
      </w:r>
      <w:r w:rsidRPr="007526FB">
        <w:rPr>
          <w:lang w:val="sk-SK"/>
        </w:rPr>
        <w:t xml:space="preserve">ení. Písomná požiadavka </w:t>
      </w:r>
      <w:r w:rsidRPr="007526FB">
        <w:rPr>
          <w:lang w:val="sk-SK"/>
        </w:rPr>
        <w:lastRenderedPageBreak/>
        <w:t>a potvrdenie písomnej požiadavky budú druhej Zmluvnej strane zasielané e-mailom.</w:t>
      </w:r>
      <w:bookmarkEnd w:id="6"/>
    </w:p>
    <w:p w14:paraId="1A933654" w14:textId="77777777" w:rsidR="00370F70" w:rsidRPr="007526FB" w:rsidRDefault="00370F70" w:rsidP="008C6D0E">
      <w:pPr>
        <w:pStyle w:val="seLevel3"/>
        <w:widowControl w:val="0"/>
        <w:numPr>
          <w:ilvl w:val="0"/>
          <w:numId w:val="0"/>
        </w:numPr>
        <w:ind w:left="2268"/>
        <w:rPr>
          <w:lang w:val="sk-SK"/>
        </w:rPr>
      </w:pPr>
      <w:r w:rsidRPr="007526FB">
        <w:rPr>
          <w:lang w:val="sk-SK"/>
        </w:rPr>
        <w:t>V prípade urgencie bude písomná požiadavka zadávaná Objednávate</w:t>
      </w:r>
      <w:r w:rsidRPr="007526FB">
        <w:rPr>
          <w:rFonts w:hint="eastAsia"/>
          <w:lang w:val="sk-SK"/>
        </w:rPr>
        <w:t>ľ</w:t>
      </w:r>
      <w:r w:rsidRPr="007526FB">
        <w:rPr>
          <w:lang w:val="sk-SK"/>
        </w:rPr>
        <w:t>om Zhotovite</w:t>
      </w:r>
      <w:r w:rsidRPr="007526FB">
        <w:rPr>
          <w:rFonts w:hint="eastAsia"/>
          <w:lang w:val="sk-SK"/>
        </w:rPr>
        <w:t>ľ</w:t>
      </w:r>
      <w:r w:rsidRPr="007526FB">
        <w:rPr>
          <w:lang w:val="sk-SK"/>
        </w:rPr>
        <w:t>ovi na základe telefonickej výzvy Objednávate</w:t>
      </w:r>
      <w:r w:rsidRPr="007526FB">
        <w:rPr>
          <w:rFonts w:hint="eastAsia"/>
          <w:lang w:val="sk-SK"/>
        </w:rPr>
        <w:t>ľ</w:t>
      </w:r>
      <w:r w:rsidRPr="007526FB">
        <w:rPr>
          <w:lang w:val="sk-SK"/>
        </w:rPr>
        <w:t>a a bude Objednávate</w:t>
      </w:r>
      <w:r w:rsidRPr="007526FB">
        <w:rPr>
          <w:rFonts w:hint="eastAsia"/>
          <w:lang w:val="sk-SK"/>
        </w:rPr>
        <w:t>ľ</w:t>
      </w:r>
      <w:r w:rsidRPr="007526FB">
        <w:rPr>
          <w:lang w:val="sk-SK"/>
        </w:rPr>
        <w:t>om dodato</w:t>
      </w:r>
      <w:r w:rsidRPr="007526FB">
        <w:rPr>
          <w:rFonts w:hint="eastAsia"/>
          <w:lang w:val="sk-SK"/>
        </w:rPr>
        <w:t>č</w:t>
      </w:r>
      <w:r w:rsidRPr="007526FB">
        <w:rPr>
          <w:lang w:val="sk-SK"/>
        </w:rPr>
        <w:t>ne písomne zaslaná Zhotovite</w:t>
      </w:r>
      <w:r w:rsidRPr="007526FB">
        <w:rPr>
          <w:rFonts w:hint="eastAsia"/>
          <w:lang w:val="sk-SK"/>
        </w:rPr>
        <w:t>ľ</w:t>
      </w:r>
      <w:r w:rsidRPr="007526FB">
        <w:rPr>
          <w:lang w:val="sk-SK"/>
        </w:rPr>
        <w:t>ovi formou e-mailu.</w:t>
      </w:r>
    </w:p>
    <w:p w14:paraId="1A933655" w14:textId="465642FB" w:rsidR="00E56F38" w:rsidRPr="007526FB" w:rsidRDefault="00E56F38" w:rsidP="008C6D0E">
      <w:pPr>
        <w:pStyle w:val="seLevel3"/>
        <w:widowControl w:val="0"/>
        <w:tabs>
          <w:tab w:val="clear" w:pos="2041"/>
          <w:tab w:val="num" w:pos="2268"/>
        </w:tabs>
        <w:ind w:left="2268"/>
        <w:rPr>
          <w:lang w:val="sk-SK"/>
        </w:rPr>
      </w:pPr>
      <w:r w:rsidRPr="007526FB">
        <w:rPr>
          <w:lang w:val="sk-SK"/>
        </w:rPr>
        <w:t xml:space="preserve">Na </w:t>
      </w:r>
      <w:r w:rsidRPr="006D34CB">
        <w:rPr>
          <w:lang w:val="sk-SK"/>
        </w:rPr>
        <w:t>zadávanie písomných požiadaviek pod</w:t>
      </w:r>
      <w:r w:rsidRPr="006D34CB">
        <w:rPr>
          <w:rFonts w:hint="eastAsia"/>
          <w:lang w:val="sk-SK"/>
        </w:rPr>
        <w:t>ľ</w:t>
      </w:r>
      <w:r w:rsidRPr="006D34CB">
        <w:rPr>
          <w:lang w:val="sk-SK"/>
        </w:rPr>
        <w:t>a tejto Zmluvy v mene Objednávate</w:t>
      </w:r>
      <w:r w:rsidRPr="006D34CB">
        <w:rPr>
          <w:rFonts w:hint="eastAsia"/>
          <w:lang w:val="sk-SK"/>
        </w:rPr>
        <w:t>ľ</w:t>
      </w:r>
      <w:r w:rsidRPr="006D34CB">
        <w:rPr>
          <w:lang w:val="sk-SK"/>
        </w:rPr>
        <w:t xml:space="preserve">a </w:t>
      </w:r>
      <w:r w:rsidR="00F228CE" w:rsidRPr="006D34CB">
        <w:rPr>
          <w:lang w:val="sk-SK"/>
        </w:rPr>
        <w:t>sú oprávnené osoby s pozíciou ur</w:t>
      </w:r>
      <w:r w:rsidR="00F228CE" w:rsidRPr="006D34CB">
        <w:rPr>
          <w:rFonts w:hint="eastAsia"/>
          <w:lang w:val="sk-SK"/>
        </w:rPr>
        <w:t>č</w:t>
      </w:r>
      <w:r w:rsidR="00F228CE" w:rsidRPr="006D34CB">
        <w:rPr>
          <w:lang w:val="sk-SK"/>
        </w:rPr>
        <w:t>enou v zmysle interných predpisov Objednávate</w:t>
      </w:r>
      <w:r w:rsidR="00F228CE" w:rsidRPr="006D34CB">
        <w:rPr>
          <w:rFonts w:hint="eastAsia"/>
          <w:lang w:val="sk-SK"/>
        </w:rPr>
        <w:t>ľ</w:t>
      </w:r>
      <w:r w:rsidR="00F228CE" w:rsidRPr="006D34CB">
        <w:rPr>
          <w:lang w:val="sk-SK"/>
        </w:rPr>
        <w:t xml:space="preserve">a </w:t>
      </w:r>
      <w:r w:rsidRPr="006D34CB">
        <w:rPr>
          <w:lang w:val="sk-SK"/>
        </w:rPr>
        <w:t>a</w:t>
      </w:r>
      <w:r w:rsidR="00C7646D" w:rsidRPr="006D34CB">
        <w:rPr>
          <w:lang w:val="sk-SK"/>
        </w:rPr>
        <w:t xml:space="preserve"> </w:t>
      </w:r>
      <w:r w:rsidRPr="006D34CB">
        <w:rPr>
          <w:lang w:val="sk-SK"/>
        </w:rPr>
        <w:t>na</w:t>
      </w:r>
      <w:r w:rsidRPr="007526FB">
        <w:rPr>
          <w:lang w:val="sk-SK"/>
        </w:rPr>
        <w:t xml:space="preserve"> ich akceptáciu v</w:t>
      </w:r>
      <w:r w:rsidR="00C7646D" w:rsidRPr="007526FB">
        <w:rPr>
          <w:lang w:val="sk-SK"/>
        </w:rPr>
        <w:t xml:space="preserve"> </w:t>
      </w:r>
      <w:r w:rsidRPr="007526FB">
        <w:rPr>
          <w:lang w:val="sk-SK"/>
        </w:rPr>
        <w:t>mene Zhotovite</w:t>
      </w:r>
      <w:r w:rsidRPr="007526FB">
        <w:rPr>
          <w:rFonts w:hint="eastAsia"/>
          <w:lang w:val="sk-SK"/>
        </w:rPr>
        <w:t>ľ</w:t>
      </w:r>
      <w:r w:rsidRPr="007526FB">
        <w:rPr>
          <w:lang w:val="sk-SK"/>
        </w:rPr>
        <w:t xml:space="preserve">a </w:t>
      </w:r>
      <w:r w:rsidR="00946772" w:rsidRPr="007526FB">
        <w:rPr>
          <w:lang w:val="sk-SK"/>
        </w:rPr>
        <w:t>je/</w:t>
      </w:r>
      <w:r w:rsidR="00DD4D09" w:rsidRPr="007526FB">
        <w:rPr>
          <w:lang w:val="sk-SK"/>
        </w:rPr>
        <w:t>sú</w:t>
      </w:r>
      <w:r w:rsidR="004A5EA2" w:rsidRPr="007526FB">
        <w:rPr>
          <w:lang w:val="sk-SK"/>
        </w:rPr>
        <w:t xml:space="preserve"> oprávnen</w:t>
      </w:r>
      <w:r w:rsidR="00946772" w:rsidRPr="007526FB">
        <w:rPr>
          <w:lang w:val="sk-SK"/>
        </w:rPr>
        <w:t>ý/</w:t>
      </w:r>
      <w:r w:rsidR="00DD4D09" w:rsidRPr="007526FB">
        <w:rPr>
          <w:lang w:val="sk-SK"/>
        </w:rPr>
        <w:t xml:space="preserve">í </w:t>
      </w:r>
      <w:r w:rsidR="004A5EA2" w:rsidRPr="007526FB">
        <w:rPr>
          <w:lang w:val="sk-SK"/>
        </w:rPr>
        <w:t>Manažér</w:t>
      </w:r>
      <w:r w:rsidR="00946772" w:rsidRPr="007526FB">
        <w:rPr>
          <w:lang w:val="sk-SK"/>
        </w:rPr>
        <w:t>/</w:t>
      </w:r>
      <w:r w:rsidR="00DD4D09" w:rsidRPr="007526FB">
        <w:rPr>
          <w:lang w:val="sk-SK"/>
        </w:rPr>
        <w:t>i Z</w:t>
      </w:r>
      <w:r w:rsidR="004A5EA2" w:rsidRPr="007526FB">
        <w:rPr>
          <w:lang w:val="sk-SK"/>
        </w:rPr>
        <w:t xml:space="preserve">mluvy </w:t>
      </w:r>
      <w:r w:rsidRPr="007526FB">
        <w:rPr>
          <w:lang w:val="sk-SK"/>
        </w:rPr>
        <w:t>v</w:t>
      </w:r>
      <w:r w:rsidR="00DD4D09" w:rsidRPr="007526FB">
        <w:rPr>
          <w:lang w:val="sk-SK"/>
        </w:rPr>
        <w:t xml:space="preserve"> zmysle </w:t>
      </w:r>
      <w:r w:rsidRPr="007526FB">
        <w:rPr>
          <w:lang w:val="sk-SK"/>
        </w:rPr>
        <w:t>bod</w:t>
      </w:r>
      <w:r w:rsidR="00DD4D09" w:rsidRPr="007526FB">
        <w:rPr>
          <w:lang w:val="sk-SK"/>
        </w:rPr>
        <w:t>u</w:t>
      </w:r>
      <w:r w:rsidR="00A76D97" w:rsidRPr="007526FB">
        <w:rPr>
          <w:lang w:val="sk-SK"/>
        </w:rPr>
        <w:t xml:space="preserve"> </w:t>
      </w:r>
      <w:r w:rsidR="00917D50">
        <w:rPr>
          <w:lang w:val="sk-SK"/>
        </w:rPr>
        <w:t>4.2</w:t>
      </w:r>
      <w:r w:rsidRPr="007526FB">
        <w:rPr>
          <w:lang w:val="sk-SK"/>
        </w:rPr>
        <w:t xml:space="preserve"> Zmluvy.</w:t>
      </w:r>
    </w:p>
    <w:p w14:paraId="1A933656" w14:textId="5A5B9917" w:rsidR="00E56F38" w:rsidRPr="007526FB" w:rsidRDefault="00E56F38" w:rsidP="008C6D0E">
      <w:pPr>
        <w:pStyle w:val="seLevel3"/>
        <w:widowControl w:val="0"/>
        <w:tabs>
          <w:tab w:val="clear" w:pos="2041"/>
          <w:tab w:val="num" w:pos="2268"/>
        </w:tabs>
        <w:ind w:left="2268"/>
        <w:rPr>
          <w:lang w:val="sk-SK"/>
        </w:rPr>
      </w:pPr>
      <w:r w:rsidRPr="007526FB">
        <w:rPr>
          <w:lang w:val="sk-SK"/>
        </w:rPr>
        <w:t xml:space="preserve">Každá jednotlivá oprava </w:t>
      </w:r>
      <w:r w:rsidR="006D34CB">
        <w:rPr>
          <w:lang w:val="sk-SK"/>
        </w:rPr>
        <w:t>podľa bodu 1.2.</w:t>
      </w:r>
      <w:r w:rsidR="0019088E">
        <w:rPr>
          <w:lang w:val="sk-SK"/>
        </w:rPr>
        <w:t>4</w:t>
      </w:r>
      <w:r w:rsidR="006D34CB">
        <w:rPr>
          <w:lang w:val="sk-SK"/>
        </w:rPr>
        <w:t xml:space="preserve"> </w:t>
      </w:r>
      <w:r w:rsidRPr="007526FB">
        <w:rPr>
          <w:lang w:val="sk-SK"/>
        </w:rPr>
        <w:t>na základe písomnej požiadavky musí by</w:t>
      </w:r>
      <w:r w:rsidRPr="007526FB">
        <w:rPr>
          <w:rFonts w:hint="eastAsia"/>
          <w:lang w:val="sk-SK"/>
        </w:rPr>
        <w:t>ť</w:t>
      </w:r>
      <w:r w:rsidRPr="007526FB">
        <w:rPr>
          <w:lang w:val="sk-SK"/>
        </w:rPr>
        <w:t xml:space="preserve"> vykonaná minimálne v nasledovnom rozsahu:</w:t>
      </w:r>
    </w:p>
    <w:p w14:paraId="1A933657" w14:textId="77777777" w:rsidR="00E56F38" w:rsidRPr="007526FB" w:rsidRDefault="00E56F38" w:rsidP="008C6D0E">
      <w:pPr>
        <w:pStyle w:val="seLevel3"/>
        <w:widowControl w:val="0"/>
        <w:numPr>
          <w:ilvl w:val="0"/>
          <w:numId w:val="5"/>
        </w:numPr>
        <w:ind w:left="2694" w:hanging="426"/>
        <w:rPr>
          <w:lang w:val="sk-SK"/>
        </w:rPr>
      </w:pPr>
      <w:r w:rsidRPr="007526FB">
        <w:rPr>
          <w:lang w:val="sk-SK"/>
        </w:rPr>
        <w:t>obhliadka zariadenia dotknutého poruchou;</w:t>
      </w:r>
    </w:p>
    <w:p w14:paraId="1A933658" w14:textId="7AC494CC" w:rsidR="00E56F38" w:rsidRPr="007526FB" w:rsidRDefault="00E56F38" w:rsidP="008C6D0E">
      <w:pPr>
        <w:pStyle w:val="seLevel3"/>
        <w:widowControl w:val="0"/>
        <w:numPr>
          <w:ilvl w:val="0"/>
          <w:numId w:val="5"/>
        </w:numPr>
        <w:ind w:left="2694" w:hanging="426"/>
        <w:rPr>
          <w:lang w:val="sk-SK"/>
        </w:rPr>
      </w:pPr>
      <w:r w:rsidRPr="007526FB">
        <w:rPr>
          <w:lang w:val="sk-SK"/>
        </w:rPr>
        <w:t xml:space="preserve">vypracovanie správy z obhliadky v zmysle bodu </w:t>
      </w:r>
      <w:r w:rsidR="00EE117D">
        <w:rPr>
          <w:lang w:val="sk-SK"/>
        </w:rPr>
        <w:t>1.3.6</w:t>
      </w:r>
      <w:r w:rsidRPr="007526FB">
        <w:rPr>
          <w:lang w:val="sk-SK"/>
        </w:rPr>
        <w:t xml:space="preserve"> Zmluvy;</w:t>
      </w:r>
    </w:p>
    <w:p w14:paraId="1A933659" w14:textId="08725000" w:rsidR="00E56F38" w:rsidRPr="007526FB" w:rsidRDefault="00E56F38" w:rsidP="008C6D0E">
      <w:pPr>
        <w:pStyle w:val="seLevel3"/>
        <w:widowControl w:val="0"/>
        <w:numPr>
          <w:ilvl w:val="0"/>
          <w:numId w:val="5"/>
        </w:numPr>
        <w:ind w:left="2694" w:hanging="426"/>
        <w:rPr>
          <w:lang w:val="sk-SK"/>
        </w:rPr>
      </w:pPr>
      <w:r w:rsidRPr="007526FB">
        <w:rPr>
          <w:lang w:val="sk-SK"/>
        </w:rPr>
        <w:t>doru</w:t>
      </w:r>
      <w:r w:rsidRPr="007526FB">
        <w:rPr>
          <w:rFonts w:hint="eastAsia"/>
          <w:lang w:val="sk-SK"/>
        </w:rPr>
        <w:t>č</w:t>
      </w:r>
      <w:r w:rsidRPr="007526FB">
        <w:rPr>
          <w:lang w:val="sk-SK"/>
        </w:rPr>
        <w:t>enie kalkulácie ceny Diela, vypracovanej Zhotovite</w:t>
      </w:r>
      <w:r w:rsidRPr="007526FB">
        <w:rPr>
          <w:rFonts w:hint="eastAsia"/>
          <w:lang w:val="sk-SK"/>
        </w:rPr>
        <w:t>ľ</w:t>
      </w:r>
      <w:r w:rsidRPr="007526FB">
        <w:rPr>
          <w:lang w:val="sk-SK"/>
        </w:rPr>
        <w:t xml:space="preserve">om v zmysle bodu </w:t>
      </w:r>
      <w:r w:rsidR="00EE117D">
        <w:rPr>
          <w:lang w:val="sk-SK"/>
        </w:rPr>
        <w:t>5.1.3</w:t>
      </w:r>
      <w:r w:rsidR="00C43B3B" w:rsidRPr="007526FB">
        <w:rPr>
          <w:lang w:val="sk-SK"/>
        </w:rPr>
        <w:t xml:space="preserve"> </w:t>
      </w:r>
      <w:r w:rsidRPr="007526FB">
        <w:rPr>
          <w:lang w:val="sk-SK"/>
        </w:rPr>
        <w:t>Zmluvy (</w:t>
      </w:r>
      <w:r w:rsidRPr="007526FB">
        <w:rPr>
          <w:rFonts w:hint="eastAsia"/>
          <w:lang w:val="sk-SK"/>
        </w:rPr>
        <w:t>ď</w:t>
      </w:r>
      <w:r w:rsidRPr="007526FB">
        <w:rPr>
          <w:lang w:val="sk-SK"/>
        </w:rPr>
        <w:t xml:space="preserve">alej len </w:t>
      </w:r>
      <w:r w:rsidRPr="007526FB">
        <w:rPr>
          <w:rFonts w:hint="eastAsia"/>
          <w:lang w:val="sk-SK"/>
        </w:rPr>
        <w:t>„</w:t>
      </w:r>
      <w:r w:rsidRPr="007526FB">
        <w:rPr>
          <w:b/>
          <w:lang w:val="sk-SK"/>
        </w:rPr>
        <w:t>Kalkulácia</w:t>
      </w:r>
      <w:r w:rsidRPr="007526FB">
        <w:rPr>
          <w:lang w:val="sk-SK"/>
        </w:rPr>
        <w:t>“), Objednávate</w:t>
      </w:r>
      <w:r w:rsidRPr="007526FB">
        <w:rPr>
          <w:rFonts w:hint="eastAsia"/>
          <w:lang w:val="sk-SK"/>
        </w:rPr>
        <w:t>ľ</w:t>
      </w:r>
      <w:r w:rsidRPr="007526FB">
        <w:rPr>
          <w:lang w:val="sk-SK"/>
        </w:rPr>
        <w:t xml:space="preserve">ovi v súlade s bodom </w:t>
      </w:r>
      <w:r w:rsidR="00EE117D">
        <w:rPr>
          <w:lang w:val="sk-SK"/>
        </w:rPr>
        <w:t>1.3.8</w:t>
      </w:r>
      <w:r w:rsidRPr="007526FB">
        <w:rPr>
          <w:lang w:val="sk-SK"/>
        </w:rPr>
        <w:t xml:space="preserve"> Zmluvy;</w:t>
      </w:r>
    </w:p>
    <w:p w14:paraId="1A93365A" w14:textId="77777777" w:rsidR="00E56F38" w:rsidRPr="007526FB" w:rsidRDefault="00E56F38" w:rsidP="008C6D0E">
      <w:pPr>
        <w:pStyle w:val="seLevel3"/>
        <w:widowControl w:val="0"/>
        <w:numPr>
          <w:ilvl w:val="0"/>
          <w:numId w:val="5"/>
        </w:numPr>
        <w:ind w:left="2694" w:hanging="426"/>
        <w:rPr>
          <w:lang w:val="sk-SK"/>
        </w:rPr>
      </w:pPr>
      <w:r w:rsidRPr="007526FB">
        <w:rPr>
          <w:lang w:val="sk-SK"/>
        </w:rPr>
        <w:t xml:space="preserve">odstránenie poruchy, vrátane prípadnej výmeny poškodených </w:t>
      </w:r>
      <w:r w:rsidRPr="007526FB">
        <w:rPr>
          <w:rFonts w:hint="eastAsia"/>
          <w:lang w:val="sk-SK"/>
        </w:rPr>
        <w:t>č</w:t>
      </w:r>
      <w:r w:rsidRPr="007526FB">
        <w:rPr>
          <w:lang w:val="sk-SK"/>
        </w:rPr>
        <w:t>astí zariadenia;</w:t>
      </w:r>
    </w:p>
    <w:p w14:paraId="1A93365B" w14:textId="77777777" w:rsidR="00E56F38" w:rsidRPr="00036064" w:rsidRDefault="00E56F38" w:rsidP="008C6D0E">
      <w:pPr>
        <w:pStyle w:val="seLevel3"/>
        <w:widowControl w:val="0"/>
        <w:numPr>
          <w:ilvl w:val="0"/>
          <w:numId w:val="5"/>
        </w:numPr>
        <w:ind w:left="2694" w:hanging="426"/>
        <w:rPr>
          <w:lang w:val="sk-SK"/>
        </w:rPr>
      </w:pPr>
      <w:r w:rsidRPr="007526FB">
        <w:rPr>
          <w:lang w:val="sk-SK"/>
        </w:rPr>
        <w:t>preskúšanie funkcií opraveného zariadenia</w:t>
      </w:r>
      <w:r w:rsidR="0062048B" w:rsidRPr="007526FB">
        <w:rPr>
          <w:lang w:val="sk-SK"/>
        </w:rPr>
        <w:t xml:space="preserve"> vykonaním </w:t>
      </w:r>
      <w:r w:rsidR="0062048B" w:rsidRPr="00036064">
        <w:rPr>
          <w:lang w:val="sk-SK"/>
        </w:rPr>
        <w:t xml:space="preserve">skúšky v zmysle </w:t>
      </w:r>
      <w:r w:rsidR="00FE15CC" w:rsidRPr="00036064">
        <w:rPr>
          <w:lang w:val="sk-SK"/>
        </w:rPr>
        <w:t>bodu 9.2.5</w:t>
      </w:r>
      <w:r w:rsidR="00FD4444" w:rsidRPr="00036064">
        <w:rPr>
          <w:lang w:val="sk-SK"/>
        </w:rPr>
        <w:t xml:space="preserve"> a nasl.</w:t>
      </w:r>
      <w:r w:rsidR="0062048B" w:rsidRPr="00036064">
        <w:rPr>
          <w:lang w:val="sk-SK"/>
        </w:rPr>
        <w:t xml:space="preserve"> </w:t>
      </w:r>
      <w:r w:rsidR="00F70FED" w:rsidRPr="00036064">
        <w:rPr>
          <w:lang w:val="sk-SK"/>
        </w:rPr>
        <w:t>VOP</w:t>
      </w:r>
      <w:r w:rsidR="00E555B9" w:rsidRPr="00036064">
        <w:rPr>
          <w:lang w:val="sk-SK"/>
        </w:rPr>
        <w:t xml:space="preserve">, ktoré tvoria Prílohu </w:t>
      </w:r>
      <w:r w:rsidR="00E555B9" w:rsidRPr="00036064">
        <w:rPr>
          <w:rFonts w:hint="eastAsia"/>
          <w:lang w:val="sk-SK"/>
        </w:rPr>
        <w:t>č</w:t>
      </w:r>
      <w:r w:rsidR="00E555B9" w:rsidRPr="00036064">
        <w:rPr>
          <w:lang w:val="sk-SK"/>
        </w:rPr>
        <w:t>. 1 k tejto Zmluve</w:t>
      </w:r>
      <w:r w:rsidRPr="00036064">
        <w:rPr>
          <w:lang w:val="sk-SK"/>
        </w:rPr>
        <w:t>;</w:t>
      </w:r>
    </w:p>
    <w:p w14:paraId="1A93365C" w14:textId="0F368AB8" w:rsidR="00E56F38" w:rsidRPr="00036064" w:rsidRDefault="00E56F38" w:rsidP="008C6D0E">
      <w:pPr>
        <w:pStyle w:val="seLevel3"/>
        <w:widowControl w:val="0"/>
        <w:numPr>
          <w:ilvl w:val="0"/>
          <w:numId w:val="5"/>
        </w:numPr>
        <w:ind w:left="2694" w:hanging="426"/>
        <w:rPr>
          <w:lang w:val="sk-SK"/>
        </w:rPr>
      </w:pPr>
      <w:r w:rsidRPr="00036064">
        <w:rPr>
          <w:lang w:val="sk-SK"/>
        </w:rPr>
        <w:t>odovzdanie opraveného zariadenia, spolu s </w:t>
      </w:r>
      <w:r w:rsidR="00F55D6D" w:rsidRPr="00036064">
        <w:rPr>
          <w:lang w:val="sk-SK"/>
        </w:rPr>
        <w:t>protokolom o oprave</w:t>
      </w:r>
      <w:r w:rsidR="000B77B9" w:rsidRPr="00036064">
        <w:rPr>
          <w:lang w:val="sk-SK"/>
        </w:rPr>
        <w:t xml:space="preserve"> ako aj protokolom o vykonanej skúške</w:t>
      </w:r>
      <w:r w:rsidR="00036064" w:rsidRPr="00036064">
        <w:rPr>
          <w:lang w:val="sk-SK"/>
        </w:rPr>
        <w:t xml:space="preserve"> </w:t>
      </w:r>
      <w:r w:rsidRPr="00036064">
        <w:rPr>
          <w:lang w:val="sk-SK"/>
        </w:rPr>
        <w:t>v prípade, ak je sú</w:t>
      </w:r>
      <w:r w:rsidRPr="00036064">
        <w:rPr>
          <w:rFonts w:hint="eastAsia"/>
          <w:lang w:val="sk-SK"/>
        </w:rPr>
        <w:t>č</w:t>
      </w:r>
      <w:r w:rsidRPr="00036064">
        <w:rPr>
          <w:lang w:val="sk-SK"/>
        </w:rPr>
        <w:t>as</w:t>
      </w:r>
      <w:r w:rsidRPr="00036064">
        <w:rPr>
          <w:rFonts w:hint="eastAsia"/>
          <w:lang w:val="sk-SK"/>
        </w:rPr>
        <w:t>ť</w:t>
      </w:r>
      <w:r w:rsidRPr="00036064">
        <w:rPr>
          <w:lang w:val="sk-SK"/>
        </w:rPr>
        <w:t>ou Diela, Objednávate</w:t>
      </w:r>
      <w:r w:rsidRPr="00036064">
        <w:rPr>
          <w:rFonts w:hint="eastAsia"/>
          <w:lang w:val="sk-SK"/>
        </w:rPr>
        <w:t>ľ</w:t>
      </w:r>
      <w:r w:rsidRPr="00036064">
        <w:rPr>
          <w:lang w:val="sk-SK"/>
        </w:rPr>
        <w:t>ovi;</w:t>
      </w:r>
    </w:p>
    <w:p w14:paraId="1A93365D" w14:textId="77777777" w:rsidR="00E56F38" w:rsidRPr="007526FB" w:rsidRDefault="00E56F38" w:rsidP="008C6D0E">
      <w:pPr>
        <w:pStyle w:val="seLevel3"/>
        <w:widowControl w:val="0"/>
        <w:numPr>
          <w:ilvl w:val="0"/>
          <w:numId w:val="5"/>
        </w:numPr>
        <w:ind w:left="2694" w:hanging="426"/>
        <w:rPr>
          <w:lang w:val="sk-SK"/>
        </w:rPr>
      </w:pPr>
      <w:r w:rsidRPr="007526FB">
        <w:rPr>
          <w:lang w:val="sk-SK"/>
        </w:rPr>
        <w:t>v prípade opravy zariadenia mimo priestorov Objednávate</w:t>
      </w:r>
      <w:r w:rsidRPr="007526FB">
        <w:rPr>
          <w:rFonts w:hint="eastAsia"/>
          <w:lang w:val="sk-SK"/>
        </w:rPr>
        <w:t>ľ</w:t>
      </w:r>
      <w:r w:rsidRPr="007526FB">
        <w:rPr>
          <w:lang w:val="sk-SK"/>
        </w:rPr>
        <w:t xml:space="preserve">a </w:t>
      </w:r>
      <w:r w:rsidR="00F70FED" w:rsidRPr="007526FB">
        <w:rPr>
          <w:lang w:val="sk-SK"/>
        </w:rPr>
        <w:t>–</w:t>
      </w:r>
      <w:r w:rsidRPr="007526FB">
        <w:rPr>
          <w:lang w:val="sk-SK"/>
        </w:rPr>
        <w:t>zabezpe</w:t>
      </w:r>
      <w:r w:rsidRPr="007526FB">
        <w:rPr>
          <w:rFonts w:eastAsia="Times New Roman" w:hint="eastAsia"/>
          <w:lang w:val="sk-SK"/>
        </w:rPr>
        <w:t>č</w:t>
      </w:r>
      <w:r w:rsidRPr="007526FB">
        <w:rPr>
          <w:lang w:val="sk-SK"/>
        </w:rPr>
        <w:t>enie prepravy zariadenia do miesta vykonania opravy a po uskuto</w:t>
      </w:r>
      <w:r w:rsidRPr="007526FB">
        <w:rPr>
          <w:rFonts w:eastAsia="Times New Roman" w:hint="eastAsia"/>
          <w:lang w:val="sk-SK"/>
        </w:rPr>
        <w:t>č</w:t>
      </w:r>
      <w:r w:rsidRPr="007526FB">
        <w:rPr>
          <w:lang w:val="sk-SK"/>
        </w:rPr>
        <w:t>není opravy zabezpe</w:t>
      </w:r>
      <w:r w:rsidRPr="007526FB">
        <w:rPr>
          <w:rFonts w:eastAsia="Times New Roman" w:hint="eastAsia"/>
          <w:lang w:val="sk-SK"/>
        </w:rPr>
        <w:t>č</w:t>
      </w:r>
      <w:r w:rsidRPr="007526FB">
        <w:rPr>
          <w:lang w:val="sk-SK"/>
        </w:rPr>
        <w:t>enie prepravy naspä</w:t>
      </w:r>
      <w:r w:rsidRPr="007526FB">
        <w:rPr>
          <w:rFonts w:hint="eastAsia"/>
          <w:lang w:val="sk-SK"/>
        </w:rPr>
        <w:t>ť</w:t>
      </w:r>
      <w:r w:rsidRPr="007526FB">
        <w:rPr>
          <w:lang w:val="sk-SK"/>
        </w:rPr>
        <w:t xml:space="preserve"> k Objednávate</w:t>
      </w:r>
      <w:r w:rsidRPr="007526FB">
        <w:rPr>
          <w:rFonts w:eastAsia="Times New Roman" w:hint="eastAsia"/>
          <w:lang w:val="sk-SK"/>
        </w:rPr>
        <w:t>ľ</w:t>
      </w:r>
      <w:r w:rsidRPr="007526FB">
        <w:rPr>
          <w:lang w:val="sk-SK"/>
        </w:rPr>
        <w:t>ovi v prípade, ak preprava je sú</w:t>
      </w:r>
      <w:r w:rsidRPr="007526FB">
        <w:rPr>
          <w:rFonts w:hint="eastAsia"/>
          <w:lang w:val="sk-SK"/>
        </w:rPr>
        <w:t>č</w:t>
      </w:r>
      <w:r w:rsidRPr="007526FB">
        <w:rPr>
          <w:lang w:val="sk-SK"/>
        </w:rPr>
        <w:t>as</w:t>
      </w:r>
      <w:r w:rsidRPr="007526FB">
        <w:rPr>
          <w:rFonts w:hint="eastAsia"/>
          <w:lang w:val="sk-SK"/>
        </w:rPr>
        <w:t>ť</w:t>
      </w:r>
      <w:r w:rsidRPr="007526FB">
        <w:rPr>
          <w:lang w:val="sk-SK"/>
        </w:rPr>
        <w:t>ou Diela.</w:t>
      </w:r>
    </w:p>
    <w:p w14:paraId="1A933667" w14:textId="4A52485A" w:rsidR="00E56F38" w:rsidRPr="007526FB" w:rsidRDefault="00E56F38" w:rsidP="008C6D0E">
      <w:pPr>
        <w:pStyle w:val="seLevel3"/>
        <w:widowControl w:val="0"/>
        <w:tabs>
          <w:tab w:val="clear" w:pos="2041"/>
          <w:tab w:val="num" w:pos="2268"/>
        </w:tabs>
        <w:ind w:left="2268"/>
        <w:rPr>
          <w:lang w:val="sk-SK"/>
        </w:rPr>
      </w:pPr>
      <w:bookmarkStart w:id="7" w:name="_Ref338405768"/>
      <w:r w:rsidRPr="007526FB">
        <w:rPr>
          <w:lang w:val="sk-SK"/>
        </w:rPr>
        <w:t>Zhotovite</w:t>
      </w:r>
      <w:r w:rsidRPr="007526FB">
        <w:rPr>
          <w:rFonts w:hint="eastAsia"/>
          <w:lang w:val="sk-SK"/>
        </w:rPr>
        <w:t>ľ</w:t>
      </w:r>
      <w:r w:rsidRPr="007526FB">
        <w:rPr>
          <w:lang w:val="sk-SK"/>
        </w:rPr>
        <w:t xml:space="preserve"> po vykonaní obhliadky </w:t>
      </w:r>
      <w:r w:rsidRPr="002D17B6">
        <w:rPr>
          <w:lang w:val="sk-SK"/>
        </w:rPr>
        <w:t xml:space="preserve">vykoná v </w:t>
      </w:r>
      <w:r w:rsidRPr="002D17B6">
        <w:rPr>
          <w:rFonts w:cs="Tahoma"/>
          <w:b/>
          <w:lang w:val="sk-SK"/>
        </w:rPr>
        <w:t>montážnom denníku</w:t>
      </w:r>
      <w:r w:rsidRPr="002D17B6">
        <w:rPr>
          <w:rFonts w:cs="Tahoma"/>
          <w:lang w:val="sk-SK"/>
        </w:rPr>
        <w:t xml:space="preserve"> (ďalej len</w:t>
      </w:r>
      <w:r w:rsidRPr="007526FB">
        <w:rPr>
          <w:rFonts w:cs="Tahoma"/>
          <w:lang w:val="sk-SK"/>
        </w:rPr>
        <w:t xml:space="preserve"> „</w:t>
      </w:r>
      <w:r w:rsidRPr="007526FB">
        <w:rPr>
          <w:rFonts w:cs="Tahoma"/>
          <w:b/>
          <w:lang w:val="sk-SK"/>
        </w:rPr>
        <w:t>Denník</w:t>
      </w:r>
      <w:r w:rsidRPr="007526FB">
        <w:rPr>
          <w:rFonts w:cs="Tahoma"/>
          <w:lang w:val="sk-SK"/>
        </w:rPr>
        <w:t>“) zápis, ktorý bude obsahovať:</w:t>
      </w:r>
      <w:bookmarkEnd w:id="7"/>
    </w:p>
    <w:p w14:paraId="1A933668" w14:textId="77777777" w:rsidR="00E56F38" w:rsidRPr="007526FB" w:rsidRDefault="00E56F38" w:rsidP="008C6D0E">
      <w:pPr>
        <w:pStyle w:val="seLevel3"/>
        <w:widowControl w:val="0"/>
        <w:numPr>
          <w:ilvl w:val="0"/>
          <w:numId w:val="4"/>
        </w:numPr>
        <w:ind w:left="2694" w:hanging="426"/>
        <w:rPr>
          <w:lang w:val="sk-SK"/>
        </w:rPr>
      </w:pPr>
      <w:r w:rsidRPr="007526FB">
        <w:rPr>
          <w:lang w:val="sk-SK"/>
        </w:rPr>
        <w:t>špecifikáciu poruchy;</w:t>
      </w:r>
    </w:p>
    <w:p w14:paraId="1A933669" w14:textId="77777777" w:rsidR="00E56F38" w:rsidRPr="007526FB" w:rsidRDefault="00E56F38" w:rsidP="008C6D0E">
      <w:pPr>
        <w:pStyle w:val="seLevel3"/>
        <w:widowControl w:val="0"/>
        <w:numPr>
          <w:ilvl w:val="0"/>
          <w:numId w:val="4"/>
        </w:numPr>
        <w:ind w:left="2694" w:hanging="426"/>
        <w:rPr>
          <w:lang w:val="sk-SK"/>
        </w:rPr>
      </w:pPr>
      <w:r w:rsidRPr="007526FB">
        <w:rPr>
          <w:lang w:val="sk-SK"/>
        </w:rPr>
        <w:t>identifikáciu rozsahu prác a zoznam materiálu a sú</w:t>
      </w:r>
      <w:r w:rsidRPr="007526FB">
        <w:rPr>
          <w:rFonts w:hint="eastAsia"/>
          <w:lang w:val="sk-SK"/>
        </w:rPr>
        <w:t>č</w:t>
      </w:r>
      <w:r w:rsidRPr="007526FB">
        <w:rPr>
          <w:lang w:val="sk-SK"/>
        </w:rPr>
        <w:t>iastok potrebných na vykonanie opravy;</w:t>
      </w:r>
    </w:p>
    <w:p w14:paraId="1A93366A" w14:textId="77777777" w:rsidR="00E56F38" w:rsidRPr="007526FB" w:rsidRDefault="00E56F38" w:rsidP="008C6D0E">
      <w:pPr>
        <w:pStyle w:val="seLevel3"/>
        <w:widowControl w:val="0"/>
        <w:numPr>
          <w:ilvl w:val="0"/>
          <w:numId w:val="4"/>
        </w:numPr>
        <w:ind w:left="2694" w:hanging="426"/>
        <w:rPr>
          <w:lang w:val="sk-SK"/>
        </w:rPr>
      </w:pPr>
      <w:r w:rsidRPr="007526FB">
        <w:rPr>
          <w:lang w:val="sk-SK"/>
        </w:rPr>
        <w:t>ur</w:t>
      </w:r>
      <w:r w:rsidRPr="007526FB">
        <w:rPr>
          <w:rFonts w:hint="eastAsia"/>
          <w:lang w:val="sk-SK"/>
        </w:rPr>
        <w:t>č</w:t>
      </w:r>
      <w:r w:rsidRPr="007526FB">
        <w:rPr>
          <w:lang w:val="sk-SK"/>
        </w:rPr>
        <w:t>enie miesta vykonania opravy;</w:t>
      </w:r>
    </w:p>
    <w:p w14:paraId="1A93366B" w14:textId="77777777" w:rsidR="00E56F38" w:rsidRPr="007526FB" w:rsidRDefault="00E56F38" w:rsidP="008C6D0E">
      <w:pPr>
        <w:pStyle w:val="seLevel3"/>
        <w:widowControl w:val="0"/>
        <w:numPr>
          <w:ilvl w:val="0"/>
          <w:numId w:val="4"/>
        </w:numPr>
        <w:ind w:left="2694" w:hanging="426"/>
        <w:rPr>
          <w:lang w:val="sk-SK"/>
        </w:rPr>
      </w:pPr>
      <w:r w:rsidRPr="007526FB">
        <w:rPr>
          <w:lang w:val="sk-SK"/>
        </w:rPr>
        <w:t>ur</w:t>
      </w:r>
      <w:r w:rsidRPr="007526FB">
        <w:rPr>
          <w:rFonts w:hint="eastAsia"/>
          <w:lang w:val="sk-SK"/>
        </w:rPr>
        <w:t>č</w:t>
      </w:r>
      <w:r w:rsidRPr="007526FB">
        <w:rPr>
          <w:lang w:val="sk-SK"/>
        </w:rPr>
        <w:t xml:space="preserve">enie </w:t>
      </w:r>
      <w:r w:rsidRPr="007526FB">
        <w:rPr>
          <w:rFonts w:hint="eastAsia"/>
          <w:lang w:val="sk-SK"/>
        </w:rPr>
        <w:t>č</w:t>
      </w:r>
      <w:r w:rsidRPr="007526FB">
        <w:rPr>
          <w:lang w:val="sk-SK"/>
        </w:rPr>
        <w:t>asu potrebného na vykonanie opravy.</w:t>
      </w:r>
    </w:p>
    <w:p w14:paraId="1A93366C" w14:textId="77777777" w:rsidR="00E56F38" w:rsidRPr="007526FB" w:rsidRDefault="00E56F38" w:rsidP="008C6D0E">
      <w:pPr>
        <w:pStyle w:val="seLevel3"/>
        <w:widowControl w:val="0"/>
        <w:numPr>
          <w:ilvl w:val="0"/>
          <w:numId w:val="0"/>
        </w:numPr>
        <w:ind w:left="2268"/>
        <w:rPr>
          <w:lang w:val="sk-SK"/>
        </w:rPr>
      </w:pPr>
      <w:r w:rsidRPr="007526FB">
        <w:rPr>
          <w:lang w:val="sk-SK"/>
        </w:rPr>
        <w:t xml:space="preserve">Takýto zápis v Denníku sa považuje za </w:t>
      </w:r>
      <w:r w:rsidRPr="007526FB">
        <w:rPr>
          <w:b/>
          <w:lang w:val="sk-SK"/>
        </w:rPr>
        <w:t>správu z obhliadky</w:t>
      </w:r>
      <w:r w:rsidRPr="007526FB">
        <w:rPr>
          <w:lang w:val="sk-SK"/>
        </w:rPr>
        <w:t>.</w:t>
      </w:r>
    </w:p>
    <w:p w14:paraId="1A93366D" w14:textId="77777777" w:rsidR="00E56F38" w:rsidRPr="007526FB" w:rsidRDefault="00E56F38" w:rsidP="008C6D0E">
      <w:pPr>
        <w:pStyle w:val="seLevel3"/>
        <w:widowControl w:val="0"/>
        <w:tabs>
          <w:tab w:val="clear" w:pos="2041"/>
          <w:tab w:val="num" w:pos="2268"/>
        </w:tabs>
        <w:ind w:left="2268"/>
        <w:rPr>
          <w:lang w:val="sk-SK"/>
        </w:rPr>
      </w:pPr>
      <w:r w:rsidRPr="007526FB">
        <w:rPr>
          <w:lang w:val="sk-SK"/>
        </w:rPr>
        <w:t>V prípade, že poruchu zariadenia zistí Zhotovite</w:t>
      </w:r>
      <w:r w:rsidRPr="007526FB">
        <w:rPr>
          <w:rFonts w:hint="eastAsia"/>
          <w:lang w:val="sk-SK"/>
        </w:rPr>
        <w:t>ľ</w:t>
      </w:r>
      <w:r w:rsidRPr="007526FB">
        <w:rPr>
          <w:lang w:val="sk-SK"/>
        </w:rPr>
        <w:t xml:space="preserve"> po</w:t>
      </w:r>
      <w:r w:rsidRPr="007526FB">
        <w:rPr>
          <w:rFonts w:hint="eastAsia"/>
          <w:lang w:val="sk-SK"/>
        </w:rPr>
        <w:t>č</w:t>
      </w:r>
      <w:r w:rsidRPr="007526FB">
        <w:rPr>
          <w:lang w:val="sk-SK"/>
        </w:rPr>
        <w:t>as vykonávania iného plnenia v zmysle tejto Zmluvy, oznámi to bez zbyto</w:t>
      </w:r>
      <w:r w:rsidRPr="007526FB">
        <w:rPr>
          <w:rFonts w:hint="eastAsia"/>
          <w:lang w:val="sk-SK"/>
        </w:rPr>
        <w:t>č</w:t>
      </w:r>
      <w:r w:rsidRPr="007526FB">
        <w:rPr>
          <w:lang w:val="sk-SK"/>
        </w:rPr>
        <w:t>ného odkladu Objednávate</w:t>
      </w:r>
      <w:r w:rsidRPr="007526FB">
        <w:rPr>
          <w:rFonts w:hint="eastAsia"/>
          <w:lang w:val="sk-SK"/>
        </w:rPr>
        <w:t>ľ</w:t>
      </w:r>
      <w:r w:rsidRPr="007526FB">
        <w:rPr>
          <w:lang w:val="sk-SK"/>
        </w:rPr>
        <w:t>ovi. Zhotovite</w:t>
      </w:r>
      <w:r w:rsidRPr="007526FB">
        <w:rPr>
          <w:rFonts w:hint="eastAsia"/>
          <w:lang w:val="sk-SK"/>
        </w:rPr>
        <w:t>ľ</w:t>
      </w:r>
      <w:r w:rsidRPr="007526FB">
        <w:rPr>
          <w:lang w:val="sk-SK"/>
        </w:rPr>
        <w:t xml:space="preserve"> vykoná obhliadku tohto zariadenia </w:t>
      </w:r>
      <w:r w:rsidR="00ED3A8B" w:rsidRPr="007526FB">
        <w:rPr>
          <w:lang w:val="sk-SK"/>
        </w:rPr>
        <w:t xml:space="preserve">aj </w:t>
      </w:r>
      <w:r w:rsidRPr="007526FB">
        <w:rPr>
          <w:lang w:val="sk-SK"/>
        </w:rPr>
        <w:t>bez písomnej požiadavky Objednávate</w:t>
      </w:r>
      <w:r w:rsidRPr="007526FB">
        <w:rPr>
          <w:rFonts w:hint="eastAsia"/>
          <w:lang w:val="sk-SK"/>
        </w:rPr>
        <w:t>ľ</w:t>
      </w:r>
      <w:r w:rsidRPr="007526FB">
        <w:rPr>
          <w:lang w:val="sk-SK"/>
        </w:rPr>
        <w:t>a, v termíne dohodnutom s Objednávate</w:t>
      </w:r>
      <w:r w:rsidRPr="007526FB">
        <w:rPr>
          <w:rFonts w:hint="eastAsia"/>
          <w:lang w:val="sk-SK"/>
        </w:rPr>
        <w:t>ľ</w:t>
      </w:r>
      <w:r w:rsidRPr="007526FB">
        <w:rPr>
          <w:lang w:val="sk-SK"/>
        </w:rPr>
        <w:t>om pod</w:t>
      </w:r>
      <w:r w:rsidRPr="007526FB">
        <w:rPr>
          <w:rFonts w:hint="eastAsia"/>
          <w:lang w:val="sk-SK"/>
        </w:rPr>
        <w:t>ľ</w:t>
      </w:r>
      <w:r w:rsidRPr="007526FB">
        <w:rPr>
          <w:lang w:val="sk-SK"/>
        </w:rPr>
        <w:t>a závažnosti poruchy a s oh</w:t>
      </w:r>
      <w:r w:rsidRPr="007526FB">
        <w:rPr>
          <w:rFonts w:hint="eastAsia"/>
          <w:lang w:val="sk-SK"/>
        </w:rPr>
        <w:t>ľ</w:t>
      </w:r>
      <w:r w:rsidRPr="007526FB">
        <w:rPr>
          <w:lang w:val="sk-SK"/>
        </w:rPr>
        <w:t>adom na prebiehajúce iné plnenie. Zhotovite</w:t>
      </w:r>
      <w:r w:rsidRPr="007526FB">
        <w:rPr>
          <w:rFonts w:hint="eastAsia"/>
          <w:lang w:val="sk-SK"/>
        </w:rPr>
        <w:t>ľ</w:t>
      </w:r>
      <w:r w:rsidRPr="007526FB">
        <w:rPr>
          <w:lang w:val="sk-SK"/>
        </w:rPr>
        <w:t xml:space="preserve"> vykoná zápis z takejto obhliadky v zmysle predchádzajúceho bodu Zmluvy. </w:t>
      </w:r>
    </w:p>
    <w:p w14:paraId="1A93366E" w14:textId="0655E58F" w:rsidR="00E56F38" w:rsidRPr="007526FB" w:rsidRDefault="00E56F38" w:rsidP="008C6D0E">
      <w:pPr>
        <w:pStyle w:val="seLevel3"/>
        <w:widowControl w:val="0"/>
        <w:tabs>
          <w:tab w:val="clear" w:pos="2041"/>
          <w:tab w:val="num" w:pos="2268"/>
        </w:tabs>
        <w:ind w:left="2268"/>
        <w:rPr>
          <w:lang w:val="sk-SK"/>
        </w:rPr>
      </w:pPr>
      <w:bookmarkStart w:id="8" w:name="_Ref338405825"/>
      <w:r w:rsidRPr="00036064">
        <w:rPr>
          <w:lang w:val="sk-SK"/>
        </w:rPr>
        <w:t>Zhotovite</w:t>
      </w:r>
      <w:r w:rsidRPr="00036064">
        <w:rPr>
          <w:rFonts w:hint="eastAsia"/>
          <w:lang w:val="sk-SK"/>
        </w:rPr>
        <w:t>ľ</w:t>
      </w:r>
      <w:r w:rsidRPr="00036064">
        <w:rPr>
          <w:lang w:val="sk-SK"/>
        </w:rPr>
        <w:t xml:space="preserve"> najneskôr do 3 pracovných dní od vykonania obhliadky doru</w:t>
      </w:r>
      <w:r w:rsidRPr="00036064">
        <w:rPr>
          <w:rFonts w:hint="eastAsia"/>
          <w:lang w:val="sk-SK"/>
        </w:rPr>
        <w:t>čí</w:t>
      </w:r>
      <w:r w:rsidRPr="00036064">
        <w:rPr>
          <w:lang w:val="sk-SK"/>
        </w:rPr>
        <w:t xml:space="preserve"> Objednávate</w:t>
      </w:r>
      <w:r w:rsidRPr="00036064">
        <w:rPr>
          <w:rFonts w:hint="eastAsia"/>
          <w:lang w:val="sk-SK"/>
        </w:rPr>
        <w:t>ľ</w:t>
      </w:r>
      <w:r w:rsidRPr="00036064">
        <w:rPr>
          <w:lang w:val="sk-SK"/>
        </w:rPr>
        <w:t>ovi Kalkuláciu vypracovanú v zmysle bodu</w:t>
      </w:r>
      <w:r w:rsidRPr="007526FB">
        <w:rPr>
          <w:lang w:val="sk-SK"/>
        </w:rPr>
        <w:t xml:space="preserve"> </w:t>
      </w:r>
      <w:r w:rsidR="00EE117D">
        <w:rPr>
          <w:lang w:val="sk-SK"/>
        </w:rPr>
        <w:t>5.1.3</w:t>
      </w:r>
      <w:r w:rsidR="002D17B6">
        <w:rPr>
          <w:lang w:val="sk-SK"/>
        </w:rPr>
        <w:t xml:space="preserve"> </w:t>
      </w:r>
      <w:r w:rsidRPr="007526FB">
        <w:rPr>
          <w:lang w:val="sk-SK"/>
        </w:rPr>
        <w:t>Zmluvy.</w:t>
      </w:r>
      <w:bookmarkEnd w:id="8"/>
    </w:p>
    <w:p w14:paraId="1A93366F" w14:textId="1B83FDE2" w:rsidR="00E56F38" w:rsidRPr="002D17B6" w:rsidRDefault="00E56F38" w:rsidP="008C6D0E">
      <w:pPr>
        <w:pStyle w:val="seLevel3"/>
        <w:widowControl w:val="0"/>
        <w:tabs>
          <w:tab w:val="clear" w:pos="2041"/>
          <w:tab w:val="num" w:pos="2268"/>
        </w:tabs>
        <w:ind w:left="2268"/>
        <w:rPr>
          <w:lang w:val="sk-SK"/>
        </w:rPr>
      </w:pPr>
      <w:r w:rsidRPr="007526FB">
        <w:rPr>
          <w:lang w:val="sk-SK"/>
        </w:rPr>
        <w:lastRenderedPageBreak/>
        <w:t xml:space="preserve">V prípade, </w:t>
      </w:r>
      <w:r w:rsidR="00B70BA5" w:rsidRPr="007526FB">
        <w:rPr>
          <w:lang w:val="sk-SK"/>
        </w:rPr>
        <w:t>že</w:t>
      </w:r>
      <w:r w:rsidRPr="007526FB">
        <w:rPr>
          <w:lang w:val="sk-SK"/>
        </w:rPr>
        <w:t xml:space="preserve"> je na vykonanie opravy potrebné použi</w:t>
      </w:r>
      <w:r w:rsidRPr="007526FB">
        <w:rPr>
          <w:rFonts w:hint="eastAsia"/>
          <w:lang w:val="sk-SK"/>
        </w:rPr>
        <w:t>ť</w:t>
      </w:r>
      <w:r w:rsidRPr="007526FB">
        <w:rPr>
          <w:lang w:val="sk-SK"/>
        </w:rPr>
        <w:t xml:space="preserve"> materiál alebo sú</w:t>
      </w:r>
      <w:r w:rsidRPr="007526FB">
        <w:rPr>
          <w:rFonts w:hint="eastAsia"/>
          <w:lang w:val="sk-SK"/>
        </w:rPr>
        <w:t>č</w:t>
      </w:r>
      <w:r w:rsidRPr="007526FB">
        <w:rPr>
          <w:lang w:val="sk-SK"/>
        </w:rPr>
        <w:t xml:space="preserve">iastky nad rámec cenníka, ktorý tvorí prílohu tejto Zmluvy, </w:t>
      </w:r>
      <w:bookmarkStart w:id="9" w:name="OLE_LINK3"/>
      <w:bookmarkStart w:id="10" w:name="OLE_LINK4"/>
      <w:r w:rsidRPr="007526FB">
        <w:rPr>
          <w:lang w:val="sk-SK"/>
        </w:rPr>
        <w:t>musia by</w:t>
      </w:r>
      <w:r w:rsidRPr="007526FB">
        <w:rPr>
          <w:rFonts w:hint="eastAsia"/>
          <w:lang w:val="sk-SK"/>
        </w:rPr>
        <w:t>ť</w:t>
      </w:r>
      <w:r w:rsidRPr="007526FB">
        <w:rPr>
          <w:lang w:val="sk-SK"/>
        </w:rPr>
        <w:t xml:space="preserve"> identifikované v Kalkulácii v súlade s </w:t>
      </w:r>
      <w:r w:rsidRPr="002D17B6">
        <w:rPr>
          <w:lang w:val="sk-SK"/>
        </w:rPr>
        <w:t xml:space="preserve">bodom </w:t>
      </w:r>
      <w:r w:rsidR="009E4CD7" w:rsidRPr="002D17B6">
        <w:rPr>
          <w:lang w:val="sk-SK"/>
        </w:rPr>
        <w:fldChar w:fldCharType="begin"/>
      </w:r>
      <w:r w:rsidR="009E4CD7" w:rsidRPr="002D17B6">
        <w:rPr>
          <w:lang w:val="sk-SK"/>
        </w:rPr>
        <w:instrText xml:space="preserve"> REF _Ref526152345 \r \h </w:instrText>
      </w:r>
      <w:r w:rsidR="002D17B6">
        <w:rPr>
          <w:lang w:val="sk-SK"/>
        </w:rPr>
        <w:instrText xml:space="preserve"> \* MERGEFORMAT </w:instrText>
      </w:r>
      <w:r w:rsidR="009E4CD7" w:rsidRPr="002D17B6">
        <w:rPr>
          <w:lang w:val="sk-SK"/>
        </w:rPr>
      </w:r>
      <w:r w:rsidR="009E4CD7" w:rsidRPr="002D17B6">
        <w:rPr>
          <w:lang w:val="sk-SK"/>
        </w:rPr>
        <w:fldChar w:fldCharType="separate"/>
      </w:r>
      <w:r w:rsidR="009E4CD7" w:rsidRPr="002D17B6">
        <w:rPr>
          <w:lang w:val="sk-SK"/>
        </w:rPr>
        <w:t>5.1.5</w:t>
      </w:r>
      <w:r w:rsidR="009E4CD7" w:rsidRPr="002D17B6">
        <w:rPr>
          <w:lang w:val="sk-SK"/>
        </w:rPr>
        <w:fldChar w:fldCharType="end"/>
      </w:r>
      <w:r w:rsidR="00C43B3B" w:rsidRPr="002D17B6">
        <w:rPr>
          <w:lang w:val="sk-SK"/>
        </w:rPr>
        <w:t xml:space="preserve"> </w:t>
      </w:r>
      <w:r w:rsidRPr="002D17B6">
        <w:rPr>
          <w:lang w:val="sk-SK"/>
        </w:rPr>
        <w:t>Zmluvy</w:t>
      </w:r>
      <w:bookmarkEnd w:id="9"/>
      <w:bookmarkEnd w:id="10"/>
      <w:r w:rsidRPr="002D17B6">
        <w:rPr>
          <w:lang w:val="sk-SK"/>
        </w:rPr>
        <w:t>. Zhotovite</w:t>
      </w:r>
      <w:r w:rsidRPr="002D17B6">
        <w:rPr>
          <w:rFonts w:hint="eastAsia"/>
          <w:lang w:val="sk-SK"/>
        </w:rPr>
        <w:t>ľ</w:t>
      </w:r>
      <w:r w:rsidRPr="002D17B6">
        <w:rPr>
          <w:lang w:val="sk-SK"/>
        </w:rPr>
        <w:t xml:space="preserve"> je oprávnený použi</w:t>
      </w:r>
      <w:r w:rsidRPr="002D17B6">
        <w:rPr>
          <w:rFonts w:hint="eastAsia"/>
          <w:lang w:val="sk-SK"/>
        </w:rPr>
        <w:t>ť</w:t>
      </w:r>
      <w:r w:rsidRPr="002D17B6">
        <w:rPr>
          <w:lang w:val="sk-SK"/>
        </w:rPr>
        <w:t xml:space="preserve"> takýto materiál alebo sú</w:t>
      </w:r>
      <w:r w:rsidRPr="002D17B6">
        <w:rPr>
          <w:rFonts w:hint="eastAsia"/>
          <w:lang w:val="sk-SK"/>
        </w:rPr>
        <w:t>č</w:t>
      </w:r>
      <w:r w:rsidRPr="002D17B6">
        <w:rPr>
          <w:lang w:val="sk-SK"/>
        </w:rPr>
        <w:t>iastky iba v prípade, ak boli odsúhlasené Objednávate</w:t>
      </w:r>
      <w:r w:rsidRPr="002D17B6">
        <w:rPr>
          <w:rFonts w:hint="eastAsia"/>
          <w:lang w:val="sk-SK"/>
        </w:rPr>
        <w:t>ľ</w:t>
      </w:r>
      <w:r w:rsidRPr="002D17B6">
        <w:rPr>
          <w:lang w:val="sk-SK"/>
        </w:rPr>
        <w:t>om formou zápisu v Denníku.</w:t>
      </w:r>
    </w:p>
    <w:p w14:paraId="1A933670" w14:textId="31AF7FAC" w:rsidR="00E56F38" w:rsidRPr="002D17B6" w:rsidRDefault="00E56F38" w:rsidP="008C6D0E">
      <w:pPr>
        <w:pStyle w:val="seLevel3"/>
        <w:widowControl w:val="0"/>
        <w:tabs>
          <w:tab w:val="clear" w:pos="2041"/>
          <w:tab w:val="num" w:pos="2268"/>
        </w:tabs>
        <w:ind w:left="2268"/>
        <w:rPr>
          <w:lang w:val="sk-SK"/>
        </w:rPr>
      </w:pPr>
      <w:r w:rsidRPr="002D17B6">
        <w:rPr>
          <w:lang w:val="sk-SK"/>
        </w:rPr>
        <w:t>V prípade potreby vykonania opravy zariadenia mimo priestorov Objednávate</w:t>
      </w:r>
      <w:r w:rsidRPr="002D17B6">
        <w:rPr>
          <w:rFonts w:hint="eastAsia"/>
          <w:lang w:val="sk-SK"/>
        </w:rPr>
        <w:t>ľ</w:t>
      </w:r>
      <w:r w:rsidRPr="002D17B6">
        <w:rPr>
          <w:lang w:val="sk-SK"/>
        </w:rPr>
        <w:t>a je Zhotovite</w:t>
      </w:r>
      <w:r w:rsidRPr="002D17B6">
        <w:rPr>
          <w:rFonts w:hint="eastAsia"/>
          <w:lang w:val="sk-SK"/>
        </w:rPr>
        <w:t>ľ</w:t>
      </w:r>
      <w:r w:rsidRPr="002D17B6">
        <w:rPr>
          <w:lang w:val="sk-SK"/>
        </w:rPr>
        <w:t xml:space="preserve"> povinný uvies</w:t>
      </w:r>
      <w:r w:rsidRPr="002D17B6">
        <w:rPr>
          <w:rFonts w:hint="eastAsia"/>
          <w:lang w:val="sk-SK"/>
        </w:rPr>
        <w:t>ť</w:t>
      </w:r>
      <w:r w:rsidRPr="002D17B6">
        <w:rPr>
          <w:lang w:val="sk-SK"/>
        </w:rPr>
        <w:t xml:space="preserve">  cenovú ponuku na prepravu zariadenia v Kalkulácii v súlade s bodom </w:t>
      </w:r>
      <w:r w:rsidR="009E4CD7" w:rsidRPr="002D17B6">
        <w:rPr>
          <w:lang w:val="sk-SK"/>
        </w:rPr>
        <w:fldChar w:fldCharType="begin"/>
      </w:r>
      <w:r w:rsidR="009E4CD7" w:rsidRPr="002D17B6">
        <w:rPr>
          <w:lang w:val="sk-SK"/>
        </w:rPr>
        <w:instrText xml:space="preserve"> REF _Ref526152345 \r \h </w:instrText>
      </w:r>
      <w:r w:rsidR="002D17B6">
        <w:rPr>
          <w:lang w:val="sk-SK"/>
        </w:rPr>
        <w:instrText xml:space="preserve"> \* MERGEFORMAT </w:instrText>
      </w:r>
      <w:r w:rsidR="009E4CD7" w:rsidRPr="002D17B6">
        <w:rPr>
          <w:lang w:val="sk-SK"/>
        </w:rPr>
      </w:r>
      <w:r w:rsidR="009E4CD7" w:rsidRPr="002D17B6">
        <w:rPr>
          <w:lang w:val="sk-SK"/>
        </w:rPr>
        <w:fldChar w:fldCharType="separate"/>
      </w:r>
      <w:r w:rsidR="009E4CD7" w:rsidRPr="002D17B6">
        <w:rPr>
          <w:lang w:val="sk-SK"/>
        </w:rPr>
        <w:t>5.1.5</w:t>
      </w:r>
      <w:r w:rsidR="009E4CD7" w:rsidRPr="002D17B6">
        <w:rPr>
          <w:lang w:val="sk-SK"/>
        </w:rPr>
        <w:fldChar w:fldCharType="end"/>
      </w:r>
      <w:r w:rsidR="00C43B3B" w:rsidRPr="002D17B6">
        <w:rPr>
          <w:lang w:val="sk-SK"/>
        </w:rPr>
        <w:t xml:space="preserve"> </w:t>
      </w:r>
      <w:r w:rsidRPr="002D17B6">
        <w:rPr>
          <w:lang w:val="sk-SK"/>
        </w:rPr>
        <w:t>Zmluvy. Zhotovite</w:t>
      </w:r>
      <w:r w:rsidRPr="002D17B6">
        <w:rPr>
          <w:rFonts w:hint="eastAsia"/>
          <w:lang w:val="sk-SK"/>
        </w:rPr>
        <w:t>ľ</w:t>
      </w:r>
      <w:r w:rsidRPr="002D17B6">
        <w:rPr>
          <w:lang w:val="sk-SK"/>
        </w:rPr>
        <w:t xml:space="preserve"> je oprávnený zabezpe</w:t>
      </w:r>
      <w:r w:rsidRPr="002D17B6">
        <w:rPr>
          <w:rFonts w:hint="eastAsia"/>
          <w:lang w:val="sk-SK"/>
        </w:rPr>
        <w:t>č</w:t>
      </w:r>
      <w:r w:rsidRPr="002D17B6">
        <w:rPr>
          <w:lang w:val="sk-SK"/>
        </w:rPr>
        <w:t>i</w:t>
      </w:r>
      <w:r w:rsidRPr="002D17B6">
        <w:rPr>
          <w:rFonts w:hint="eastAsia"/>
          <w:lang w:val="sk-SK"/>
        </w:rPr>
        <w:t>ť</w:t>
      </w:r>
      <w:r w:rsidRPr="002D17B6">
        <w:rPr>
          <w:lang w:val="sk-SK"/>
        </w:rPr>
        <w:t xml:space="preserve"> takúto prepravu iba v prípade, ak bola odsúhlasená Objednávate</w:t>
      </w:r>
      <w:r w:rsidRPr="002D17B6">
        <w:rPr>
          <w:rFonts w:hint="eastAsia"/>
          <w:lang w:val="sk-SK"/>
        </w:rPr>
        <w:t>ľ</w:t>
      </w:r>
      <w:r w:rsidR="002D17B6" w:rsidRPr="002D17B6">
        <w:rPr>
          <w:lang w:val="sk-SK"/>
        </w:rPr>
        <w:t xml:space="preserve">om </w:t>
      </w:r>
      <w:r w:rsidRPr="002D17B6">
        <w:rPr>
          <w:lang w:val="sk-SK"/>
        </w:rPr>
        <w:t>formou zápisu v Denníku.</w:t>
      </w:r>
    </w:p>
    <w:p w14:paraId="1A933673" w14:textId="77777777" w:rsidR="00E56F38" w:rsidRPr="007526FB" w:rsidRDefault="00E56F38" w:rsidP="008C6D0E">
      <w:pPr>
        <w:pStyle w:val="seLevel2"/>
        <w:widowControl w:val="0"/>
        <w:tabs>
          <w:tab w:val="num" w:pos="1418"/>
          <w:tab w:val="num" w:pos="1580"/>
        </w:tabs>
        <w:ind w:left="1418" w:hanging="851"/>
        <w:rPr>
          <w:b w:val="0"/>
          <w:lang w:val="sk-SK"/>
        </w:rPr>
      </w:pPr>
      <w:bookmarkStart w:id="11" w:name="_Ref338406110"/>
      <w:r w:rsidRPr="007526FB">
        <w:rPr>
          <w:lang w:val="sk-SK"/>
        </w:rPr>
        <w:t>Zneškodnenie alebo zhodnotenie odpadu</w:t>
      </w:r>
      <w:bookmarkEnd w:id="11"/>
    </w:p>
    <w:p w14:paraId="1A933678" w14:textId="77777777" w:rsidR="00E56F38" w:rsidRPr="007526FB" w:rsidRDefault="00E56F38" w:rsidP="008C6D0E">
      <w:pPr>
        <w:pStyle w:val="seLevel3"/>
        <w:widowControl w:val="0"/>
        <w:tabs>
          <w:tab w:val="clear" w:pos="2041"/>
          <w:tab w:val="num" w:pos="2268"/>
        </w:tabs>
        <w:ind w:left="2268"/>
        <w:rPr>
          <w:rFonts w:cs="Tahoma"/>
          <w:b/>
          <w:u w:val="single"/>
          <w:lang w:val="sk-SK"/>
        </w:rPr>
      </w:pPr>
      <w:r w:rsidRPr="007526FB">
        <w:rPr>
          <w:rFonts w:cs="Tahoma"/>
          <w:lang w:val="sk-SK"/>
        </w:rPr>
        <w:t xml:space="preserve">Súčasťou predmetu </w:t>
      </w:r>
      <w:r w:rsidR="00B70BA5" w:rsidRPr="007526FB">
        <w:rPr>
          <w:rFonts w:cs="Tahoma"/>
          <w:lang w:val="sk-SK"/>
        </w:rPr>
        <w:t>plnenia</w:t>
      </w:r>
      <w:r w:rsidRPr="007526FB">
        <w:rPr>
          <w:rFonts w:cs="Tahoma"/>
          <w:lang w:val="sk-SK"/>
        </w:rPr>
        <w:t xml:space="preserve"> </w:t>
      </w:r>
      <w:r w:rsidRPr="007526FB">
        <w:rPr>
          <w:rFonts w:cs="Tahoma"/>
          <w:b/>
          <w:lang w:val="sk-SK"/>
        </w:rPr>
        <w:t xml:space="preserve">nie je </w:t>
      </w:r>
      <w:r w:rsidRPr="007526FB">
        <w:rPr>
          <w:rFonts w:cs="Tahoma"/>
          <w:lang w:val="sk-SK"/>
        </w:rPr>
        <w:t>zneškodnenie alebo zhodnotenie odpadu.</w:t>
      </w:r>
      <w:r w:rsidR="00926DB9" w:rsidRPr="007526FB">
        <w:rPr>
          <w:rFonts w:cs="Tahoma"/>
          <w:lang w:val="sk-SK"/>
        </w:rPr>
        <w:t xml:space="preserve"> </w:t>
      </w:r>
      <w:r w:rsidR="00926DB9" w:rsidRPr="007526FB">
        <w:rPr>
          <w:lang w:val="sk-SK"/>
        </w:rPr>
        <w:t>Zhotovite</w:t>
      </w:r>
      <w:r w:rsidR="00926DB9" w:rsidRPr="007526FB">
        <w:rPr>
          <w:rFonts w:hint="eastAsia"/>
          <w:lang w:val="sk-SK"/>
        </w:rPr>
        <w:t>ľ</w:t>
      </w:r>
      <w:r w:rsidR="00926DB9" w:rsidRPr="007526FB">
        <w:rPr>
          <w:lang w:val="sk-SK"/>
        </w:rPr>
        <w:t xml:space="preserve"> je pri </w:t>
      </w:r>
      <w:r w:rsidR="003A2FC9" w:rsidRPr="007526FB">
        <w:rPr>
          <w:lang w:val="sk-SK"/>
        </w:rPr>
        <w:t>manipulácii</w:t>
      </w:r>
      <w:r w:rsidR="00926DB9" w:rsidRPr="007526FB">
        <w:rPr>
          <w:lang w:val="sk-SK"/>
        </w:rPr>
        <w:t xml:space="preserve"> s odpadmi povinný dodržiava</w:t>
      </w:r>
      <w:r w:rsidR="00926DB9" w:rsidRPr="007526FB">
        <w:rPr>
          <w:rFonts w:hint="eastAsia"/>
          <w:lang w:val="sk-SK"/>
        </w:rPr>
        <w:t>ť</w:t>
      </w:r>
      <w:r w:rsidR="00926DB9" w:rsidRPr="007526FB">
        <w:rPr>
          <w:lang w:val="sk-SK"/>
        </w:rPr>
        <w:t xml:space="preserve"> postupy pod</w:t>
      </w:r>
      <w:r w:rsidR="00926DB9" w:rsidRPr="007526FB">
        <w:rPr>
          <w:rFonts w:hint="eastAsia"/>
          <w:lang w:val="sk-SK"/>
        </w:rPr>
        <w:t>ľ</w:t>
      </w:r>
      <w:r w:rsidR="00926DB9" w:rsidRPr="007526FB">
        <w:rPr>
          <w:lang w:val="sk-SK"/>
        </w:rPr>
        <w:t>a interných predpisov Objednávate</w:t>
      </w:r>
      <w:r w:rsidR="00926DB9" w:rsidRPr="007526FB">
        <w:rPr>
          <w:rFonts w:hint="eastAsia"/>
          <w:lang w:val="sk-SK"/>
        </w:rPr>
        <w:t>ľ</w:t>
      </w:r>
      <w:r w:rsidR="00926DB9" w:rsidRPr="007526FB">
        <w:rPr>
          <w:lang w:val="sk-SK"/>
        </w:rPr>
        <w:t>a, s ktorými bol preukázate</w:t>
      </w:r>
      <w:r w:rsidR="00926DB9" w:rsidRPr="007526FB">
        <w:rPr>
          <w:rFonts w:hint="eastAsia"/>
          <w:lang w:val="sk-SK"/>
        </w:rPr>
        <w:t>ľ</w:t>
      </w:r>
      <w:r w:rsidR="00926DB9" w:rsidRPr="007526FB">
        <w:rPr>
          <w:lang w:val="sk-SK"/>
        </w:rPr>
        <w:t xml:space="preserve">ne oboznámený pred nástupom na výkon </w:t>
      </w:r>
      <w:r w:rsidR="00C04000" w:rsidRPr="007526FB">
        <w:rPr>
          <w:lang w:val="sk-SK"/>
        </w:rPr>
        <w:t xml:space="preserve">predmetu </w:t>
      </w:r>
      <w:r w:rsidR="00926DB9" w:rsidRPr="007526FB">
        <w:rPr>
          <w:lang w:val="sk-SK"/>
        </w:rPr>
        <w:t>plnenia.</w:t>
      </w:r>
    </w:p>
    <w:p w14:paraId="1A933679" w14:textId="77777777" w:rsidR="00926DB9" w:rsidRPr="007526FB" w:rsidRDefault="00E2389A" w:rsidP="008C6D0E">
      <w:pPr>
        <w:pStyle w:val="seLevel3"/>
        <w:widowControl w:val="0"/>
        <w:tabs>
          <w:tab w:val="clear" w:pos="2041"/>
          <w:tab w:val="num" w:pos="2268"/>
        </w:tabs>
        <w:ind w:left="2268"/>
        <w:rPr>
          <w:rFonts w:cs="Tahoma"/>
          <w:b/>
          <w:u w:val="single"/>
          <w:lang w:val="sk-SK"/>
        </w:rPr>
      </w:pPr>
      <w:r w:rsidRPr="007526FB">
        <w:rPr>
          <w:rFonts w:cs="Tahoma"/>
          <w:lang w:val="sk-SK"/>
        </w:rPr>
        <w:t>Zmluvné</w:t>
      </w:r>
      <w:r w:rsidRPr="007526FB">
        <w:rPr>
          <w:lang w:val="sk-SK"/>
        </w:rPr>
        <w:t xml:space="preserve"> strany sa dohodli, že Zhotovite</w:t>
      </w:r>
      <w:r w:rsidRPr="007526FB">
        <w:rPr>
          <w:rFonts w:hint="eastAsia"/>
          <w:lang w:val="sk-SK"/>
        </w:rPr>
        <w:t>ľ</w:t>
      </w:r>
      <w:r w:rsidRPr="007526FB">
        <w:rPr>
          <w:lang w:val="sk-SK"/>
        </w:rPr>
        <w:t xml:space="preserve"> je povinný pri </w:t>
      </w:r>
      <w:r w:rsidR="003A2FC9" w:rsidRPr="007526FB">
        <w:rPr>
          <w:lang w:val="sk-SK"/>
        </w:rPr>
        <w:t xml:space="preserve">manipulácii </w:t>
      </w:r>
      <w:r w:rsidRPr="007526FB">
        <w:rPr>
          <w:lang w:val="sk-SK"/>
        </w:rPr>
        <w:t>s odpadmi dodržiava</w:t>
      </w:r>
      <w:r w:rsidRPr="007526FB">
        <w:rPr>
          <w:rFonts w:hint="eastAsia"/>
          <w:lang w:val="sk-SK"/>
        </w:rPr>
        <w:t>ť</w:t>
      </w:r>
      <w:r w:rsidRPr="007526FB">
        <w:rPr>
          <w:lang w:val="sk-SK"/>
        </w:rPr>
        <w:t xml:space="preserve"> ustanovenia uvedené v Prílohe </w:t>
      </w:r>
      <w:r w:rsidRPr="007526FB">
        <w:rPr>
          <w:rFonts w:hint="eastAsia"/>
          <w:color w:val="000000"/>
          <w:lang w:val="sk-SK"/>
        </w:rPr>
        <w:t>č</w:t>
      </w:r>
      <w:r w:rsidRPr="007526FB">
        <w:rPr>
          <w:color w:val="000000"/>
          <w:lang w:val="sk-SK"/>
        </w:rPr>
        <w:t xml:space="preserve">. 1 </w:t>
      </w:r>
      <w:r w:rsidR="003A2FC9" w:rsidRPr="007526FB">
        <w:rPr>
          <w:color w:val="000000"/>
          <w:lang w:val="sk-SK"/>
        </w:rPr>
        <w:t>–</w:t>
      </w:r>
      <w:r w:rsidRPr="007526FB">
        <w:rPr>
          <w:b/>
          <w:bCs/>
          <w:color w:val="000000"/>
          <w:lang w:val="sk-SK"/>
        </w:rPr>
        <w:t xml:space="preserve"> </w:t>
      </w:r>
      <w:r w:rsidRPr="007526FB">
        <w:rPr>
          <w:bCs/>
          <w:lang w:val="sk-SK"/>
        </w:rPr>
        <w:t>VOP</w:t>
      </w:r>
      <w:r w:rsidRPr="007526FB">
        <w:rPr>
          <w:color w:val="000000"/>
          <w:lang w:val="sk-SK"/>
        </w:rPr>
        <w:t xml:space="preserve">, </w:t>
      </w:r>
      <w:r w:rsidRPr="007526FB">
        <w:rPr>
          <w:rFonts w:hint="eastAsia"/>
          <w:color w:val="000000"/>
          <w:lang w:val="sk-SK"/>
        </w:rPr>
        <w:t>č</w:t>
      </w:r>
      <w:r w:rsidRPr="007526FB">
        <w:rPr>
          <w:color w:val="000000"/>
          <w:lang w:val="sk-SK"/>
        </w:rPr>
        <w:t xml:space="preserve">lánok XXIV. Ochrana </w:t>
      </w:r>
      <w:r w:rsidRPr="007526FB">
        <w:rPr>
          <w:rFonts w:hint="eastAsia"/>
          <w:color w:val="000000"/>
          <w:lang w:val="sk-SK"/>
        </w:rPr>
        <w:t>ž</w:t>
      </w:r>
      <w:r w:rsidRPr="007526FB">
        <w:rPr>
          <w:color w:val="000000"/>
          <w:lang w:val="sk-SK"/>
        </w:rPr>
        <w:t>ivotného prostredia</w:t>
      </w:r>
      <w:r w:rsidRPr="007526FB">
        <w:rPr>
          <w:lang w:val="sk-SK"/>
        </w:rPr>
        <w:t>, bod 24.7 Nakladanie s odpadmi.</w:t>
      </w:r>
    </w:p>
    <w:p w14:paraId="1A9336A4" w14:textId="77777777" w:rsidR="007B7A9A" w:rsidRPr="007526FB" w:rsidRDefault="007B7A9A" w:rsidP="008C6D0E">
      <w:pPr>
        <w:pStyle w:val="seLevel3"/>
        <w:widowControl w:val="0"/>
        <w:tabs>
          <w:tab w:val="clear" w:pos="2041"/>
          <w:tab w:val="num" w:pos="2268"/>
        </w:tabs>
        <w:ind w:left="2268" w:hanging="850"/>
        <w:rPr>
          <w:bCs/>
          <w:lang w:val="sk-SK"/>
        </w:rPr>
      </w:pPr>
      <w:r w:rsidRPr="007526FB">
        <w:rPr>
          <w:bCs/>
          <w:lang w:val="sk-SK"/>
        </w:rPr>
        <w:t>Zmluvné strany sa dohodli, že Zhotovite</w:t>
      </w:r>
      <w:r w:rsidRPr="007526FB">
        <w:rPr>
          <w:rFonts w:hint="eastAsia"/>
          <w:bCs/>
          <w:lang w:val="sk-SK"/>
        </w:rPr>
        <w:t>ľ</w:t>
      </w:r>
      <w:r w:rsidRPr="007526FB">
        <w:rPr>
          <w:bCs/>
          <w:lang w:val="sk-SK"/>
        </w:rPr>
        <w:t xml:space="preserve"> nesmie zneškodni</w:t>
      </w:r>
      <w:r w:rsidRPr="007526FB">
        <w:rPr>
          <w:rFonts w:hint="eastAsia"/>
          <w:bCs/>
          <w:lang w:val="sk-SK"/>
        </w:rPr>
        <w:t>ť</w:t>
      </w:r>
      <w:r w:rsidRPr="007526FB">
        <w:rPr>
          <w:bCs/>
          <w:lang w:val="sk-SK"/>
        </w:rPr>
        <w:t xml:space="preserve"> alebo zhodnoti</w:t>
      </w:r>
      <w:r w:rsidRPr="007526FB">
        <w:rPr>
          <w:rFonts w:hint="eastAsia"/>
          <w:bCs/>
          <w:lang w:val="sk-SK"/>
        </w:rPr>
        <w:t>ť</w:t>
      </w:r>
      <w:r w:rsidRPr="007526FB">
        <w:rPr>
          <w:bCs/>
          <w:lang w:val="sk-SK"/>
        </w:rPr>
        <w:t xml:space="preserve"> železný šrot, farebné kovy a Objednávate</w:t>
      </w:r>
      <w:r w:rsidRPr="007526FB">
        <w:rPr>
          <w:rFonts w:hint="eastAsia"/>
          <w:bCs/>
          <w:lang w:val="sk-SK"/>
        </w:rPr>
        <w:t>ľ</w:t>
      </w:r>
      <w:r w:rsidRPr="007526FB">
        <w:rPr>
          <w:bCs/>
          <w:lang w:val="sk-SK"/>
        </w:rPr>
        <w:t>om presne ur</w:t>
      </w:r>
      <w:r w:rsidRPr="007526FB">
        <w:rPr>
          <w:rFonts w:hint="eastAsia"/>
          <w:bCs/>
          <w:lang w:val="sk-SK"/>
        </w:rPr>
        <w:t>č</w:t>
      </w:r>
      <w:r w:rsidRPr="007526FB">
        <w:rPr>
          <w:bCs/>
          <w:lang w:val="sk-SK"/>
        </w:rPr>
        <w:t xml:space="preserve">ené </w:t>
      </w:r>
      <w:r w:rsidRPr="007526FB">
        <w:rPr>
          <w:rFonts w:hint="eastAsia"/>
          <w:bCs/>
          <w:lang w:val="sk-SK"/>
        </w:rPr>
        <w:t>č</w:t>
      </w:r>
      <w:r w:rsidRPr="007526FB">
        <w:rPr>
          <w:bCs/>
          <w:lang w:val="sk-SK"/>
        </w:rPr>
        <w:t xml:space="preserve">asti odpadu, vrátane odpadu, ktorý je vhodný na </w:t>
      </w:r>
      <w:r w:rsidRPr="007526FB">
        <w:rPr>
          <w:rFonts w:hint="eastAsia"/>
          <w:bCs/>
          <w:lang w:val="sk-SK"/>
        </w:rPr>
        <w:t>ď</w:t>
      </w:r>
      <w:r w:rsidRPr="007526FB">
        <w:rPr>
          <w:bCs/>
          <w:lang w:val="sk-SK"/>
        </w:rPr>
        <w:t>alšie využitie v domácnosti. Tieto odpady zostávajú majetkom Objednávate</w:t>
      </w:r>
      <w:r w:rsidRPr="007526FB">
        <w:rPr>
          <w:rFonts w:hint="eastAsia"/>
          <w:bCs/>
          <w:lang w:val="sk-SK"/>
        </w:rPr>
        <w:t>ľ</w:t>
      </w:r>
      <w:r w:rsidRPr="007526FB">
        <w:rPr>
          <w:bCs/>
          <w:lang w:val="sk-SK"/>
        </w:rPr>
        <w:t>a.</w:t>
      </w:r>
    </w:p>
    <w:p w14:paraId="1A9336A7" w14:textId="77777777" w:rsidR="00F719E8" w:rsidRPr="007526FB" w:rsidRDefault="00F719E8" w:rsidP="008C6D0E">
      <w:pPr>
        <w:pStyle w:val="seLevel2"/>
        <w:widowControl w:val="0"/>
        <w:tabs>
          <w:tab w:val="clear" w:pos="1957"/>
          <w:tab w:val="num" w:pos="1418"/>
        </w:tabs>
        <w:ind w:left="1418" w:hanging="851"/>
        <w:rPr>
          <w:lang w:val="sk-SK"/>
        </w:rPr>
      </w:pPr>
      <w:bookmarkStart w:id="12" w:name="_Ref357697549"/>
      <w:r w:rsidRPr="007526FB">
        <w:rPr>
          <w:lang w:val="sk-SK"/>
        </w:rPr>
        <w:t>Dodávané dokumenty</w:t>
      </w:r>
      <w:bookmarkEnd w:id="12"/>
    </w:p>
    <w:p w14:paraId="1A9336AB" w14:textId="3A747834" w:rsidR="00F719E8" w:rsidRPr="00036064" w:rsidRDefault="00F719E8" w:rsidP="008C6D0E">
      <w:pPr>
        <w:pStyle w:val="seLevel3"/>
        <w:widowControl w:val="0"/>
        <w:numPr>
          <w:ilvl w:val="0"/>
          <w:numId w:val="0"/>
        </w:numPr>
        <w:ind w:left="1418" w:hanging="2"/>
        <w:rPr>
          <w:lang w:val="sk-SK"/>
        </w:rPr>
      </w:pPr>
      <w:r w:rsidRPr="007526FB">
        <w:rPr>
          <w:lang w:val="sk-SK"/>
        </w:rPr>
        <w:t>Zhotovite</w:t>
      </w:r>
      <w:r w:rsidRPr="007526FB">
        <w:rPr>
          <w:rFonts w:hint="eastAsia"/>
          <w:lang w:val="sk-SK"/>
        </w:rPr>
        <w:t>ľ</w:t>
      </w:r>
      <w:r w:rsidRPr="007526FB">
        <w:rPr>
          <w:lang w:val="sk-SK"/>
        </w:rPr>
        <w:t xml:space="preserve"> sa </w:t>
      </w:r>
      <w:r w:rsidRPr="00036064">
        <w:rPr>
          <w:lang w:val="sk-SK"/>
        </w:rPr>
        <w:t xml:space="preserve">zaväzuje </w:t>
      </w:r>
      <w:r w:rsidRPr="00036064">
        <w:rPr>
          <w:rFonts w:cs="Tahoma"/>
          <w:b/>
          <w:lang w:val="sk-SK"/>
        </w:rPr>
        <w:t>okrem dokumentov uvedených v Technickej špecifikácii, ktorá tvorí Prílohu č. 2 tejto Zmluvy,</w:t>
      </w:r>
      <w:r w:rsidRPr="00036064">
        <w:rPr>
          <w:lang w:val="sk-SK"/>
        </w:rPr>
        <w:t xml:space="preserve"> odovzda</w:t>
      </w:r>
      <w:r w:rsidRPr="00036064">
        <w:rPr>
          <w:rFonts w:hint="eastAsia"/>
          <w:lang w:val="sk-SK"/>
        </w:rPr>
        <w:t>ť</w:t>
      </w:r>
      <w:r w:rsidRPr="00036064">
        <w:rPr>
          <w:lang w:val="sk-SK"/>
        </w:rPr>
        <w:t xml:space="preserve"> Objednávate</w:t>
      </w:r>
      <w:r w:rsidRPr="00036064">
        <w:rPr>
          <w:rFonts w:hint="eastAsia"/>
          <w:lang w:val="sk-SK"/>
        </w:rPr>
        <w:t>ľ</w:t>
      </w:r>
      <w:r w:rsidRPr="00036064">
        <w:rPr>
          <w:lang w:val="sk-SK"/>
        </w:rPr>
        <w:t xml:space="preserve">ovi najneskôr pri prevzatí Diela nasledovné dokumenty: </w:t>
      </w:r>
    </w:p>
    <w:p w14:paraId="1A9336AC"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návod na použitie,</w:t>
      </w:r>
    </w:p>
    <w:p w14:paraId="1A9336AD"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príslušnú technickú dokumentáciu,</w:t>
      </w:r>
    </w:p>
    <w:p w14:paraId="1A9336AF"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vyhlásenia o zhode,</w:t>
      </w:r>
    </w:p>
    <w:p w14:paraId="1A9336B0"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protokoly a certifikáty o skúškach zariadení,</w:t>
      </w:r>
    </w:p>
    <w:p w14:paraId="1A9336B1"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návody na obsluhu, opravy a údržbu zariadení,</w:t>
      </w:r>
    </w:p>
    <w:p w14:paraId="1A9336B2"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atesty materiálov použitých pri vykonaní Diela,</w:t>
      </w:r>
    </w:p>
    <w:p w14:paraId="1A9336B3"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 xml:space="preserve">doklady o vykonaných skúškach, resp. listiny stanovené všeobecne záväznými právnymi predpismi alebo príslušnými technickými predpismi, </w:t>
      </w:r>
    </w:p>
    <w:p w14:paraId="1A9336B4"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kópie certifikátov alebo iných obdobných dokumentov, ktorými je schválené uvedenie Diela do obehu a jeho užívanie v zmysle príslušných právnych predpisov,</w:t>
      </w:r>
    </w:p>
    <w:p w14:paraId="1A9336B5" w14:textId="77777777" w:rsidR="00F719E8" w:rsidRPr="00036064" w:rsidRDefault="00F719E8" w:rsidP="008C6D0E">
      <w:pPr>
        <w:pStyle w:val="seLevel4"/>
        <w:widowControl w:val="0"/>
        <w:tabs>
          <w:tab w:val="clear" w:pos="2722"/>
          <w:tab w:val="num" w:pos="1985"/>
        </w:tabs>
        <w:ind w:left="1985" w:hanging="567"/>
        <w:rPr>
          <w:lang w:val="sk-SK"/>
        </w:rPr>
      </w:pPr>
      <w:r w:rsidRPr="00036064">
        <w:rPr>
          <w:color w:val="000000"/>
          <w:lang w:val="sk-SK"/>
        </w:rPr>
        <w:t>doklady preukazujúce technické riešenie a kvalitu dodávok a zmluvných výkonov v rámci Diela, najmä doklady potrebné pri dokladovaní stavebnej skúšky v zmysle platných právnych predpisov</w:t>
      </w:r>
      <w:r w:rsidRPr="00036064">
        <w:rPr>
          <w:rFonts w:cs="Tahoma"/>
          <w:color w:val="000000"/>
          <w:lang w:val="sk-SK"/>
        </w:rPr>
        <w:t>;</w:t>
      </w:r>
      <w:r w:rsidRPr="00036064">
        <w:rPr>
          <w:color w:val="000000"/>
          <w:lang w:val="sk-SK"/>
        </w:rPr>
        <w:t xml:space="preserve"> p</w:t>
      </w:r>
      <w:r w:rsidRPr="00036064">
        <w:rPr>
          <w:rFonts w:cs="Tahoma"/>
          <w:lang w:val="sk-SK"/>
        </w:rPr>
        <w:t>ri investičných projektoch:</w:t>
      </w:r>
    </w:p>
    <w:p w14:paraId="1A9336B6" w14:textId="77777777" w:rsidR="00F719E8" w:rsidRPr="00036064" w:rsidRDefault="00F719E8" w:rsidP="008C6D0E">
      <w:pPr>
        <w:pStyle w:val="seLevel4"/>
        <w:widowControl w:val="0"/>
        <w:numPr>
          <w:ilvl w:val="0"/>
          <w:numId w:val="6"/>
        </w:numPr>
        <w:tabs>
          <w:tab w:val="left" w:pos="2410"/>
        </w:tabs>
        <w:ind w:left="2410" w:hanging="425"/>
        <w:rPr>
          <w:lang w:val="sk-SK"/>
        </w:rPr>
      </w:pPr>
      <w:r w:rsidRPr="00036064">
        <w:rPr>
          <w:lang w:val="sk-SK"/>
        </w:rPr>
        <w:t>realiza</w:t>
      </w:r>
      <w:r w:rsidRPr="00036064">
        <w:rPr>
          <w:rFonts w:hint="eastAsia"/>
          <w:lang w:val="sk-SK"/>
        </w:rPr>
        <w:t>č</w:t>
      </w:r>
      <w:r w:rsidRPr="00036064">
        <w:rPr>
          <w:lang w:val="sk-SK"/>
        </w:rPr>
        <w:t>nú dokumentáciu so zakreslením všetkých zmien a drobných odchýlok,</w:t>
      </w:r>
    </w:p>
    <w:p w14:paraId="1A9336B7" w14:textId="77777777" w:rsidR="00F719E8" w:rsidRPr="00036064" w:rsidRDefault="00F719E8" w:rsidP="008C6D0E">
      <w:pPr>
        <w:pStyle w:val="seLevel4"/>
        <w:widowControl w:val="0"/>
        <w:numPr>
          <w:ilvl w:val="0"/>
          <w:numId w:val="6"/>
        </w:numPr>
        <w:tabs>
          <w:tab w:val="left" w:pos="2410"/>
        </w:tabs>
        <w:ind w:left="2410" w:hanging="425"/>
        <w:rPr>
          <w:lang w:val="sk-SK"/>
        </w:rPr>
      </w:pPr>
      <w:r w:rsidRPr="00036064">
        <w:rPr>
          <w:lang w:val="sk-SK"/>
        </w:rPr>
        <w:t>dokumentáciu skuto</w:t>
      </w:r>
      <w:r w:rsidRPr="00036064">
        <w:rPr>
          <w:rFonts w:hint="eastAsia"/>
          <w:lang w:val="sk-SK"/>
        </w:rPr>
        <w:t>č</w:t>
      </w:r>
      <w:r w:rsidRPr="00036064">
        <w:rPr>
          <w:lang w:val="sk-SK"/>
        </w:rPr>
        <w:t>ného vyhotovenia so zakreslením všetkých zmien a drobných odchýlok oproti realiza</w:t>
      </w:r>
      <w:r w:rsidRPr="00036064">
        <w:rPr>
          <w:rFonts w:hint="eastAsia"/>
          <w:lang w:val="sk-SK"/>
        </w:rPr>
        <w:t>č</w:t>
      </w:r>
      <w:r w:rsidRPr="00036064">
        <w:rPr>
          <w:lang w:val="sk-SK"/>
        </w:rPr>
        <w:t>nej dokumentácii,</w:t>
      </w:r>
    </w:p>
    <w:p w14:paraId="1A9336B8" w14:textId="77777777" w:rsidR="00F719E8" w:rsidRPr="00036064" w:rsidRDefault="00F719E8" w:rsidP="008C6D0E">
      <w:pPr>
        <w:pStyle w:val="seLevel4"/>
        <w:widowControl w:val="0"/>
        <w:numPr>
          <w:ilvl w:val="0"/>
          <w:numId w:val="6"/>
        </w:numPr>
        <w:tabs>
          <w:tab w:val="left" w:pos="2410"/>
        </w:tabs>
        <w:ind w:left="2410" w:hanging="425"/>
        <w:rPr>
          <w:lang w:val="sk-SK"/>
        </w:rPr>
      </w:pPr>
      <w:r w:rsidRPr="00036064">
        <w:rPr>
          <w:lang w:val="sk-SK"/>
        </w:rPr>
        <w:lastRenderedPageBreak/>
        <w:t>sprievodnú technickú dokumentáciu pozostávajúcu najmä z protokolov o vykonaných predpísaných alebo dohodnutých skúškach, osved</w:t>
      </w:r>
      <w:r w:rsidRPr="00036064">
        <w:rPr>
          <w:rFonts w:hint="eastAsia"/>
          <w:lang w:val="sk-SK"/>
        </w:rPr>
        <w:t>č</w:t>
      </w:r>
      <w:r w:rsidRPr="00036064">
        <w:rPr>
          <w:lang w:val="sk-SK"/>
        </w:rPr>
        <w:t xml:space="preserve">ení (certifikáty) o použitých materiáloch, protokolov o vykonaní východiskových revízií elektrozariadení, montážny denník / stavebný denník / denník služieb a pod., </w:t>
      </w:r>
    </w:p>
    <w:p w14:paraId="1A9336B9"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doklady preukazujúce nadobudnutie licencie, alebo iného práva duševného vlastníctva v prípade, že v Diele, resp. jeho sú</w:t>
      </w:r>
      <w:r w:rsidRPr="00036064">
        <w:rPr>
          <w:rFonts w:hint="eastAsia"/>
          <w:lang w:val="sk-SK"/>
        </w:rPr>
        <w:t>č</w:t>
      </w:r>
      <w:r w:rsidRPr="00036064">
        <w:rPr>
          <w:lang w:val="sk-SK"/>
        </w:rPr>
        <w:t>asti je predmet takéhoto duševného vlastníctva vyjadrený (napr. software),</w:t>
      </w:r>
    </w:p>
    <w:p w14:paraId="1A9336BA" w14:textId="77777777" w:rsidR="00F719E8" w:rsidRPr="00036064" w:rsidRDefault="00F719E8" w:rsidP="008C6D0E">
      <w:pPr>
        <w:pStyle w:val="seLevel4"/>
        <w:widowControl w:val="0"/>
        <w:tabs>
          <w:tab w:val="clear" w:pos="2722"/>
          <w:tab w:val="num" w:pos="1985"/>
        </w:tabs>
        <w:ind w:left="1985" w:hanging="567"/>
        <w:rPr>
          <w:lang w:val="sk-SK"/>
        </w:rPr>
      </w:pPr>
      <w:r w:rsidRPr="00036064">
        <w:rPr>
          <w:lang w:val="sk-SK"/>
        </w:rPr>
        <w:t>v prípade prepravy Diela alebo jeho sú</w:t>
      </w:r>
      <w:r w:rsidRPr="00036064">
        <w:rPr>
          <w:rFonts w:hint="eastAsia"/>
          <w:lang w:val="sk-SK"/>
        </w:rPr>
        <w:t>č</w:t>
      </w:r>
      <w:r w:rsidRPr="00036064">
        <w:rPr>
          <w:lang w:val="sk-SK"/>
        </w:rPr>
        <w:t>asti mimo územia Slovenskej republiky, prepravné doklady preukazujúce prepravu Diela, resp. sú</w:t>
      </w:r>
      <w:r w:rsidRPr="00036064">
        <w:rPr>
          <w:rFonts w:hint="eastAsia"/>
          <w:lang w:val="sk-SK"/>
        </w:rPr>
        <w:t>č</w:t>
      </w:r>
      <w:r w:rsidRPr="00036064">
        <w:rPr>
          <w:lang w:val="sk-SK"/>
        </w:rPr>
        <w:t xml:space="preserve">asti Diela zo Slovenskej republiky do iného </w:t>
      </w:r>
      <w:r w:rsidRPr="00036064">
        <w:rPr>
          <w:rFonts w:hint="eastAsia"/>
          <w:lang w:val="sk-SK"/>
        </w:rPr>
        <w:t>č</w:t>
      </w:r>
      <w:r w:rsidRPr="00036064">
        <w:rPr>
          <w:lang w:val="sk-SK"/>
        </w:rPr>
        <w:t>lenského štátu Európskej únie a z </w:t>
      </w:r>
      <w:r w:rsidRPr="00036064">
        <w:rPr>
          <w:rFonts w:hint="eastAsia"/>
          <w:lang w:val="sk-SK"/>
        </w:rPr>
        <w:t>č</w:t>
      </w:r>
      <w:r w:rsidRPr="00036064">
        <w:rPr>
          <w:lang w:val="sk-SK"/>
        </w:rPr>
        <w:t xml:space="preserve">lenského štátu Európskej únie do Slovenskej republiky. </w:t>
      </w:r>
    </w:p>
    <w:p w14:paraId="1A9336BF" w14:textId="77777777" w:rsidR="00F719E8" w:rsidRPr="007526FB" w:rsidRDefault="00F719E8" w:rsidP="008C6D0E">
      <w:pPr>
        <w:pStyle w:val="seLevel2"/>
        <w:widowControl w:val="0"/>
        <w:tabs>
          <w:tab w:val="clear" w:pos="1957"/>
          <w:tab w:val="num" w:pos="1418"/>
        </w:tabs>
        <w:ind w:left="1418" w:hanging="851"/>
        <w:rPr>
          <w:lang w:val="sk-SK"/>
        </w:rPr>
      </w:pPr>
      <w:r w:rsidRPr="007526FB">
        <w:rPr>
          <w:lang w:val="sk-SK"/>
        </w:rPr>
        <w:t>Zabezpe</w:t>
      </w:r>
      <w:r w:rsidRPr="007526FB">
        <w:rPr>
          <w:rFonts w:hint="eastAsia"/>
          <w:lang w:val="sk-SK"/>
        </w:rPr>
        <w:t>č</w:t>
      </w:r>
      <w:r w:rsidRPr="007526FB">
        <w:rPr>
          <w:lang w:val="sk-SK"/>
        </w:rPr>
        <w:t>enie kvality</w:t>
      </w:r>
    </w:p>
    <w:p w14:paraId="1A9336C3" w14:textId="6BDDC6F2" w:rsidR="00F719E8" w:rsidRPr="007526FB" w:rsidRDefault="00F719E8" w:rsidP="008C6D0E">
      <w:pPr>
        <w:pStyle w:val="seNormalny2"/>
        <w:widowControl w:val="0"/>
        <w:ind w:left="1416"/>
        <w:rPr>
          <w:b/>
          <w:color w:val="FF0000"/>
          <w:highlight w:val="yellow"/>
          <w:u w:val="single"/>
        </w:rPr>
      </w:pPr>
      <w:r w:rsidRPr="007526FB">
        <w:rPr>
          <w:rFonts w:cs="Tahoma"/>
        </w:rPr>
        <w:t xml:space="preserve">Realizácia Diela </w:t>
      </w:r>
      <w:r w:rsidRPr="00C1093B">
        <w:rPr>
          <w:rFonts w:cs="Tahoma"/>
        </w:rPr>
        <w:t xml:space="preserve">patrí do </w:t>
      </w:r>
      <w:r w:rsidRPr="00C1093B">
        <w:rPr>
          <w:rFonts w:cs="Tahoma"/>
          <w:b/>
        </w:rPr>
        <w:t xml:space="preserve">1. </w:t>
      </w:r>
      <w:r w:rsidRPr="00C1093B">
        <w:rPr>
          <w:rFonts w:cs="Tahoma"/>
        </w:rPr>
        <w:t>kategórie</w:t>
      </w:r>
      <w:r w:rsidRPr="007526FB">
        <w:rPr>
          <w:rFonts w:cs="Tahoma"/>
        </w:rPr>
        <w:t xml:space="preserve"> zabezpečovania kvality.</w:t>
      </w:r>
    </w:p>
    <w:p w14:paraId="1A9336C6" w14:textId="77777777" w:rsidR="00F77D48" w:rsidRPr="007526FB" w:rsidRDefault="00F77D48" w:rsidP="008C6D0E">
      <w:pPr>
        <w:pStyle w:val="seNormalny2"/>
        <w:widowControl w:val="0"/>
        <w:ind w:left="1416"/>
        <w:rPr>
          <w:rFonts w:cs="Tahoma"/>
        </w:rPr>
      </w:pPr>
      <w:r w:rsidRPr="007526FB">
        <w:rPr>
          <w:rFonts w:cs="Tahoma"/>
        </w:rPr>
        <w:t>Realizácia Diela patrí do 1. kategórie zabezpečovania kvality, ak súvisí s vybraným zariadením v zmysle zákona č. 541/2004 Z. z. o mierovom využití jadrovej energie (ďalej len „atómový zákon“) a vykonávacích vyhlášok k atómovému zákonu, alebo ak ide o Dielo, ktoré môže ovplyvniť prevádzku uvedených zariadení. Do 1. kategórie patrí aj Dielo, ktoré nespĺňa požiadavky vyššie uvedené, ale môže iným spôsobom ovplyvniť jadrovú bezpečnosť jadrového zariadenia (spravidla podliehajú dozoru ÚJD SR).</w:t>
      </w:r>
    </w:p>
    <w:p w14:paraId="1A9336CA" w14:textId="77777777" w:rsidR="00F719E8" w:rsidRPr="007526FB" w:rsidRDefault="00F719E8" w:rsidP="008C6D0E">
      <w:pPr>
        <w:pStyle w:val="seNormalny2"/>
        <w:widowControl w:val="0"/>
        <w:ind w:left="1416"/>
        <w:rPr>
          <w:rFonts w:cs="Tahoma"/>
        </w:rPr>
      </w:pPr>
      <w:r w:rsidRPr="007526FB">
        <w:rPr>
          <w:rFonts w:cs="Tahoma"/>
        </w:rPr>
        <w:t xml:space="preserve">Pri vykonávaní Diela je </w:t>
      </w:r>
      <w:r w:rsidR="00B315CD" w:rsidRPr="007526FB">
        <w:rPr>
          <w:rFonts w:cs="Tahoma"/>
        </w:rPr>
        <w:t>Zhotovi</w:t>
      </w:r>
      <w:r w:rsidRPr="007526FB">
        <w:rPr>
          <w:rFonts w:cs="Tahoma"/>
        </w:rPr>
        <w:t>teľ povinný zabezpečiť splnenie príslušných povinností v zmysle ustanovení bodu</w:t>
      </w:r>
      <w:r w:rsidR="00E42984" w:rsidRPr="007526FB">
        <w:rPr>
          <w:rFonts w:cs="Tahoma"/>
        </w:rPr>
        <w:t xml:space="preserve"> 1</w:t>
      </w:r>
      <w:r w:rsidR="003A2FC9" w:rsidRPr="007526FB">
        <w:rPr>
          <w:rFonts w:cs="Tahoma"/>
        </w:rPr>
        <w:t>8</w:t>
      </w:r>
      <w:r w:rsidR="00E42984" w:rsidRPr="007526FB">
        <w:rPr>
          <w:rFonts w:cs="Tahoma"/>
        </w:rPr>
        <w:t>.2</w:t>
      </w:r>
      <w:r w:rsidR="003A2FC9" w:rsidRPr="007526FB">
        <w:rPr>
          <w:rFonts w:cs="Tahoma"/>
        </w:rPr>
        <w:t xml:space="preserve"> VOP</w:t>
      </w:r>
      <w:r w:rsidR="00FD4444" w:rsidRPr="007526FB">
        <w:t>, ktoré tvoria Príloh</w:t>
      </w:r>
      <w:r w:rsidR="00EE3E49" w:rsidRPr="007526FB">
        <w:t>u</w:t>
      </w:r>
      <w:r w:rsidR="00FD4444" w:rsidRPr="007526FB">
        <w:t xml:space="preserve"> </w:t>
      </w:r>
      <w:r w:rsidR="00FD4444" w:rsidRPr="007526FB">
        <w:rPr>
          <w:rFonts w:hint="eastAsia"/>
        </w:rPr>
        <w:t>č</w:t>
      </w:r>
      <w:r w:rsidR="00FD4444" w:rsidRPr="007526FB">
        <w:t>. 1 k tejto Zmluve</w:t>
      </w:r>
      <w:r w:rsidRPr="007526FB">
        <w:rPr>
          <w:rFonts w:cs="Tahoma"/>
        </w:rPr>
        <w:t>.</w:t>
      </w:r>
      <w:r w:rsidR="002371A8" w:rsidRPr="007526FB">
        <w:rPr>
          <w:rFonts w:cs="Tahoma"/>
        </w:rPr>
        <w:t xml:space="preserve"> </w:t>
      </w:r>
      <w:r w:rsidR="002371A8" w:rsidRPr="007526FB">
        <w:t xml:space="preserve">Ostatné podmienky </w:t>
      </w:r>
      <w:r w:rsidR="002371A8" w:rsidRPr="007526FB">
        <w:rPr>
          <w:rFonts w:cs="Tahoma"/>
          <w:color w:val="000000"/>
        </w:rPr>
        <w:t>súvisiace s týmto bodom Zmluvy</w:t>
      </w:r>
      <w:r w:rsidR="002371A8" w:rsidRPr="007526FB">
        <w:t xml:space="preserve"> sú uvedené v Prílohe </w:t>
      </w:r>
      <w:r w:rsidR="002371A8" w:rsidRPr="007526FB">
        <w:rPr>
          <w:rFonts w:hint="eastAsia"/>
        </w:rPr>
        <w:t>č</w:t>
      </w:r>
      <w:r w:rsidR="002371A8" w:rsidRPr="007526FB">
        <w:t xml:space="preserve">. 1 – VOP, </w:t>
      </w:r>
      <w:r w:rsidR="002371A8" w:rsidRPr="007526FB">
        <w:rPr>
          <w:rFonts w:hint="eastAsia"/>
        </w:rPr>
        <w:t>č</w:t>
      </w:r>
      <w:r w:rsidR="002371A8" w:rsidRPr="007526FB">
        <w:t>lánok XVIII. Systémy manažérstva</w:t>
      </w:r>
      <w:r w:rsidR="0078345C" w:rsidRPr="007526FB">
        <w:t xml:space="preserve"> dodávate</w:t>
      </w:r>
      <w:r w:rsidR="0078345C" w:rsidRPr="007526FB">
        <w:rPr>
          <w:rFonts w:hint="eastAsia"/>
        </w:rPr>
        <w:t>ľ</w:t>
      </w:r>
      <w:r w:rsidR="0078345C" w:rsidRPr="007526FB">
        <w:t>a</w:t>
      </w:r>
      <w:r w:rsidR="002371A8" w:rsidRPr="007526FB">
        <w:t>.</w:t>
      </w:r>
    </w:p>
    <w:p w14:paraId="1A9336CF" w14:textId="77777777" w:rsidR="00F719E8" w:rsidRPr="007526FB" w:rsidRDefault="00F719E8" w:rsidP="008C6D0E">
      <w:pPr>
        <w:pStyle w:val="seLevel1"/>
        <w:keepNext w:val="0"/>
        <w:widowControl w:val="0"/>
        <w:rPr>
          <w:lang w:val="sk-SK"/>
        </w:rPr>
      </w:pPr>
      <w:r w:rsidRPr="007526FB">
        <w:rPr>
          <w:lang w:val="sk-SK"/>
        </w:rPr>
        <w:t>Uzatvorenie zmluvy</w:t>
      </w:r>
      <w:r w:rsidR="00D758DA" w:rsidRPr="007526FB">
        <w:rPr>
          <w:lang w:val="sk-SK"/>
        </w:rPr>
        <w:t xml:space="preserve"> a</w:t>
      </w:r>
      <w:r w:rsidR="005C0966" w:rsidRPr="007526FB">
        <w:rPr>
          <w:lang w:val="sk-SK"/>
        </w:rPr>
        <w:t> </w:t>
      </w:r>
      <w:r w:rsidR="00D758DA" w:rsidRPr="007526FB">
        <w:rPr>
          <w:lang w:val="sk-SK"/>
        </w:rPr>
        <w:t>zmeny</w:t>
      </w:r>
    </w:p>
    <w:p w14:paraId="1A9336D1" w14:textId="77777777" w:rsidR="00F719E8" w:rsidRPr="007526FB" w:rsidRDefault="00F719E8" w:rsidP="008C6D0E">
      <w:pPr>
        <w:pStyle w:val="seLevel2"/>
        <w:widowControl w:val="0"/>
        <w:tabs>
          <w:tab w:val="clear" w:pos="1957"/>
          <w:tab w:val="num" w:pos="1418"/>
        </w:tabs>
        <w:ind w:left="1418" w:hanging="851"/>
        <w:rPr>
          <w:lang w:val="sk-SK"/>
        </w:rPr>
      </w:pPr>
      <w:bookmarkStart w:id="13" w:name="_Ref461203800"/>
      <w:bookmarkStart w:id="14" w:name="_Ref439173897"/>
      <w:r w:rsidRPr="007526FB">
        <w:rPr>
          <w:lang w:val="sk-SK"/>
        </w:rPr>
        <w:t>Platnos</w:t>
      </w:r>
      <w:r w:rsidRPr="007526FB">
        <w:rPr>
          <w:rFonts w:hint="eastAsia"/>
          <w:lang w:val="sk-SK"/>
        </w:rPr>
        <w:t>ť</w:t>
      </w:r>
      <w:bookmarkEnd w:id="13"/>
      <w:r w:rsidRPr="007526FB">
        <w:rPr>
          <w:lang w:val="sk-SK"/>
        </w:rPr>
        <w:t xml:space="preserve"> </w:t>
      </w:r>
      <w:bookmarkEnd w:id="14"/>
    </w:p>
    <w:p w14:paraId="1A9336D9" w14:textId="77777777" w:rsidR="00F719E8" w:rsidRPr="007526FB" w:rsidRDefault="00946772" w:rsidP="008C6D0E">
      <w:pPr>
        <w:pStyle w:val="seNormalny2"/>
        <w:widowControl w:val="0"/>
        <w:rPr>
          <w:rFonts w:cs="Tahoma"/>
        </w:rPr>
      </w:pPr>
      <w:r w:rsidRPr="007526FB">
        <w:rPr>
          <w:rFonts w:cs="Tahoma"/>
        </w:rPr>
        <w:t xml:space="preserve">Táto </w:t>
      </w:r>
      <w:r w:rsidR="00AF1516" w:rsidRPr="007526FB">
        <w:rPr>
          <w:rFonts w:cs="Tahoma"/>
        </w:rPr>
        <w:t>Zmluva je platná dňom jej podpisu Zmluvnými stranami.</w:t>
      </w:r>
    </w:p>
    <w:p w14:paraId="1A9336DB" w14:textId="77777777" w:rsidR="003A2FC9" w:rsidRPr="007526FB" w:rsidRDefault="003A2FC9" w:rsidP="008C6D0E">
      <w:pPr>
        <w:pStyle w:val="seLevel2"/>
        <w:widowControl w:val="0"/>
        <w:tabs>
          <w:tab w:val="clear" w:pos="1957"/>
          <w:tab w:val="num" w:pos="1418"/>
        </w:tabs>
        <w:ind w:left="1418" w:hanging="851"/>
        <w:rPr>
          <w:lang w:val="sk-SK"/>
        </w:rPr>
      </w:pPr>
      <w:bookmarkStart w:id="15" w:name="_Ref380060681"/>
      <w:r w:rsidRPr="007526FB">
        <w:rPr>
          <w:lang w:val="sk-SK"/>
        </w:rPr>
        <w:t>Ú</w:t>
      </w:r>
      <w:r w:rsidRPr="007526FB">
        <w:rPr>
          <w:rFonts w:hint="eastAsia"/>
          <w:lang w:val="sk-SK"/>
        </w:rPr>
        <w:t>č</w:t>
      </w:r>
      <w:r w:rsidRPr="007526FB">
        <w:rPr>
          <w:lang w:val="sk-SK"/>
        </w:rPr>
        <w:t>innos</w:t>
      </w:r>
      <w:r w:rsidRPr="007526FB">
        <w:rPr>
          <w:rFonts w:hint="eastAsia"/>
          <w:lang w:val="sk-SK"/>
        </w:rPr>
        <w:t>ť</w:t>
      </w:r>
    </w:p>
    <w:p w14:paraId="1A9336E3" w14:textId="728898C7" w:rsidR="00AF1516" w:rsidRPr="007526FB" w:rsidRDefault="00AF1516" w:rsidP="008C6D0E">
      <w:pPr>
        <w:pStyle w:val="seNormalny2"/>
        <w:widowControl w:val="0"/>
      </w:pPr>
      <w:r w:rsidRPr="007526FB">
        <w:t xml:space="preserve">Táto Zmluva nadobúda </w:t>
      </w:r>
      <w:r w:rsidR="00253AB1" w:rsidRPr="007526FB">
        <w:t>ú</w:t>
      </w:r>
      <w:r w:rsidR="00253AB1" w:rsidRPr="007526FB">
        <w:rPr>
          <w:rFonts w:hint="eastAsia"/>
        </w:rPr>
        <w:t>č</w:t>
      </w:r>
      <w:r w:rsidR="00253AB1" w:rsidRPr="007526FB">
        <w:t>innos</w:t>
      </w:r>
      <w:r w:rsidR="00253AB1" w:rsidRPr="007526FB">
        <w:rPr>
          <w:rFonts w:hint="eastAsia"/>
        </w:rPr>
        <w:t>ť</w:t>
      </w:r>
      <w:r w:rsidR="00253AB1" w:rsidRPr="007526FB">
        <w:t xml:space="preserve"> </w:t>
      </w:r>
      <w:r w:rsidRPr="007526FB">
        <w:t>d</w:t>
      </w:r>
      <w:r w:rsidRPr="007526FB">
        <w:rPr>
          <w:rFonts w:hint="eastAsia"/>
        </w:rPr>
        <w:t>ň</w:t>
      </w:r>
      <w:r w:rsidRPr="007526FB">
        <w:t>om jej platnosti pod</w:t>
      </w:r>
      <w:r w:rsidRPr="007526FB">
        <w:rPr>
          <w:rFonts w:hint="eastAsia"/>
        </w:rPr>
        <w:t>ľ</w:t>
      </w:r>
      <w:r w:rsidRPr="007526FB">
        <w:t xml:space="preserve">a bodu </w:t>
      </w:r>
      <w:r w:rsidRPr="00D20CF1">
        <w:fldChar w:fldCharType="begin"/>
      </w:r>
      <w:r w:rsidRPr="007526FB">
        <w:instrText xml:space="preserve"> REF _Ref461203800 \r \h </w:instrText>
      </w:r>
      <w:r w:rsidRPr="00D20CF1">
        <w:fldChar w:fldCharType="separate"/>
      </w:r>
      <w:r w:rsidR="009E4CD7" w:rsidRPr="007526FB">
        <w:t>2.1</w:t>
      </w:r>
      <w:r w:rsidRPr="00D20CF1">
        <w:fldChar w:fldCharType="end"/>
      </w:r>
      <w:r w:rsidRPr="007526FB">
        <w:t xml:space="preserve"> tejto Zmluvy. </w:t>
      </w:r>
    </w:p>
    <w:p w14:paraId="1A9336E4" w14:textId="77777777" w:rsidR="00A6376D" w:rsidRPr="007526FB" w:rsidRDefault="00A6376D" w:rsidP="008C6D0E">
      <w:pPr>
        <w:pStyle w:val="seLevel2"/>
        <w:widowControl w:val="0"/>
        <w:tabs>
          <w:tab w:val="clear" w:pos="1957"/>
          <w:tab w:val="num" w:pos="1418"/>
        </w:tabs>
        <w:ind w:left="1418" w:hanging="851"/>
        <w:rPr>
          <w:lang w:val="sk-SK"/>
        </w:rPr>
      </w:pPr>
      <w:r w:rsidRPr="007526FB">
        <w:rPr>
          <w:lang w:val="sk-SK"/>
        </w:rPr>
        <w:t>Trvanie Zmluvy</w:t>
      </w:r>
      <w:bookmarkEnd w:id="15"/>
      <w:r w:rsidRPr="007526FB">
        <w:rPr>
          <w:lang w:val="sk-SK"/>
        </w:rPr>
        <w:t xml:space="preserve"> </w:t>
      </w:r>
    </w:p>
    <w:p w14:paraId="1A9336EA" w14:textId="47F3D36A" w:rsidR="00A6376D" w:rsidRPr="00C1093B" w:rsidRDefault="00A6376D" w:rsidP="008C6D0E">
      <w:pPr>
        <w:pStyle w:val="seNormalny2"/>
        <w:widowControl w:val="0"/>
        <w:ind w:left="1416"/>
        <w:rPr>
          <w:rFonts w:cs="Tahoma"/>
          <w:color w:val="000000"/>
        </w:rPr>
      </w:pPr>
      <w:r w:rsidRPr="007526FB">
        <w:rPr>
          <w:rFonts w:cs="Tahoma"/>
          <w:color w:val="000000"/>
        </w:rPr>
        <w:t xml:space="preserve">Táto Zmluva sa uzatvára na dobu určitú, a to </w:t>
      </w:r>
      <w:r w:rsidRPr="00C1093B">
        <w:rPr>
          <w:rFonts w:cs="Tahoma"/>
          <w:color w:val="000000"/>
        </w:rPr>
        <w:t xml:space="preserve">do </w:t>
      </w:r>
      <w:r w:rsidR="00C1093B" w:rsidRPr="00C1093B">
        <w:rPr>
          <w:rFonts w:cs="Tahoma"/>
          <w:b/>
          <w:color w:val="000000"/>
        </w:rPr>
        <w:t>24 mesiacov odo dňa jej účinnosti</w:t>
      </w:r>
      <w:r w:rsidR="00C1093B" w:rsidRPr="00C1093B">
        <w:rPr>
          <w:rFonts w:cs="Tahoma"/>
          <w:color w:val="000000"/>
        </w:rPr>
        <w:t>.</w:t>
      </w:r>
    </w:p>
    <w:p w14:paraId="1A9336EB" w14:textId="77777777" w:rsidR="00A6376D" w:rsidRPr="007526FB" w:rsidRDefault="00946828" w:rsidP="008C6D0E">
      <w:pPr>
        <w:pStyle w:val="seNormalny2"/>
        <w:widowControl w:val="0"/>
        <w:ind w:left="567"/>
        <w:rPr>
          <w:rFonts w:cs="Tahoma"/>
          <w:color w:val="000000"/>
        </w:rPr>
      </w:pPr>
      <w:r w:rsidRPr="007526FB">
        <w:rPr>
          <w:rFonts w:cs="Tahoma"/>
          <w:color w:val="000000"/>
        </w:rPr>
        <w:t>Ostatné podmienky súvisiace s týmto článkom Zmluvy sú uvedené v Prílohe č. 1 –</w:t>
      </w:r>
      <w:r w:rsidR="004A6492" w:rsidRPr="007526FB">
        <w:rPr>
          <w:rFonts w:cs="Tahoma"/>
          <w:color w:val="000000"/>
        </w:rPr>
        <w:t xml:space="preserve"> </w:t>
      </w:r>
      <w:r w:rsidR="00AF1516" w:rsidRPr="007526FB">
        <w:rPr>
          <w:rFonts w:cs="Tahoma"/>
          <w:color w:val="000000"/>
        </w:rPr>
        <w:t>VOP</w:t>
      </w:r>
      <w:r w:rsidR="00EE3E49" w:rsidRPr="007526FB">
        <w:t xml:space="preserve">, </w:t>
      </w:r>
      <w:r w:rsidRPr="007526FB">
        <w:rPr>
          <w:rFonts w:cs="Tahoma"/>
          <w:color w:val="000000"/>
        </w:rPr>
        <w:t>článok IV. Uzatvorenie zmluvy a zmeny.</w:t>
      </w:r>
    </w:p>
    <w:p w14:paraId="1A9336ED" w14:textId="77777777" w:rsidR="00C43BC7" w:rsidRPr="007526FB" w:rsidRDefault="00C43BC7" w:rsidP="008C6D0E">
      <w:pPr>
        <w:pStyle w:val="seLevel1"/>
        <w:keepNext w:val="0"/>
        <w:widowControl w:val="0"/>
        <w:rPr>
          <w:lang w:val="sk-SK"/>
        </w:rPr>
      </w:pPr>
      <w:r w:rsidRPr="007526FB">
        <w:rPr>
          <w:lang w:val="sk-SK"/>
        </w:rPr>
        <w:t>Výklad zmluvy</w:t>
      </w:r>
    </w:p>
    <w:p w14:paraId="1A9336EF" w14:textId="77777777" w:rsidR="00523143" w:rsidRPr="007526FB" w:rsidRDefault="00523143" w:rsidP="008C6D0E">
      <w:pPr>
        <w:pStyle w:val="seLevel2"/>
        <w:widowControl w:val="0"/>
        <w:tabs>
          <w:tab w:val="clear" w:pos="1957"/>
          <w:tab w:val="num" w:pos="1418"/>
        </w:tabs>
        <w:ind w:left="1418" w:hanging="851"/>
        <w:rPr>
          <w:lang w:val="sk-SK"/>
        </w:rPr>
      </w:pPr>
      <w:bookmarkStart w:id="16" w:name="_Ref399508937"/>
      <w:r w:rsidRPr="007526FB">
        <w:rPr>
          <w:lang w:val="sk-SK"/>
        </w:rPr>
        <w:t>Všeobecné obchodné podmienky spolo</w:t>
      </w:r>
      <w:r w:rsidRPr="007526FB">
        <w:rPr>
          <w:rFonts w:hint="eastAsia"/>
          <w:lang w:val="sk-SK"/>
        </w:rPr>
        <w:t>č</w:t>
      </w:r>
      <w:r w:rsidRPr="007526FB">
        <w:rPr>
          <w:lang w:val="sk-SK"/>
        </w:rPr>
        <w:t>nosti Slovenské elektrárne, a.s. (VOP)</w:t>
      </w:r>
      <w:bookmarkEnd w:id="16"/>
    </w:p>
    <w:p w14:paraId="1A9336F0" w14:textId="6AC47873" w:rsidR="00523143" w:rsidRPr="007526FB" w:rsidRDefault="00523143" w:rsidP="008C6D0E">
      <w:pPr>
        <w:pStyle w:val="seNormalny2"/>
        <w:widowControl w:val="0"/>
      </w:pPr>
      <w:r w:rsidRPr="007526FB">
        <w:t>Zhotovite</w:t>
      </w:r>
      <w:r w:rsidRPr="007526FB">
        <w:rPr>
          <w:rFonts w:hint="eastAsia"/>
        </w:rPr>
        <w:t>ľ</w:t>
      </w:r>
      <w:r w:rsidRPr="007526FB">
        <w:t xml:space="preserve"> berie na vedomie a výslovne súhlasí, že ostatné podmienky vz</w:t>
      </w:r>
      <w:r w:rsidRPr="007526FB">
        <w:rPr>
          <w:rFonts w:hint="eastAsia"/>
        </w:rPr>
        <w:t>ť</w:t>
      </w:r>
      <w:r w:rsidRPr="007526FB">
        <w:t>ahujúce sa na túto Zmluvu sú uvedené vo </w:t>
      </w:r>
      <w:r w:rsidRPr="007526FB">
        <w:rPr>
          <w:b/>
        </w:rPr>
        <w:t>VOP</w:t>
      </w:r>
      <w:r w:rsidRPr="007526FB">
        <w:t xml:space="preserve">, </w:t>
      </w:r>
      <w:r w:rsidRPr="00C1093B">
        <w:rPr>
          <w:rFonts w:cs="Tahoma"/>
        </w:rPr>
        <w:t>verzia</w:t>
      </w:r>
      <w:r w:rsidR="00FE21BB" w:rsidRPr="00C1093B">
        <w:rPr>
          <w:rFonts w:cs="Tahoma"/>
        </w:rPr>
        <w:t xml:space="preserve"> </w:t>
      </w:r>
      <w:r w:rsidR="00FE21BB" w:rsidRPr="00C1093B">
        <w:rPr>
          <w:b/>
          <w:bCs/>
        </w:rPr>
        <w:t>01.10.201</w:t>
      </w:r>
      <w:r w:rsidR="00AE0199" w:rsidRPr="00C1093B">
        <w:rPr>
          <w:b/>
          <w:bCs/>
        </w:rPr>
        <w:t>9</w:t>
      </w:r>
      <w:r w:rsidRPr="00C1093B">
        <w:rPr>
          <w:rFonts w:cs="Tahoma"/>
        </w:rPr>
        <w:t>,</w:t>
      </w:r>
      <w:r w:rsidRPr="00C1093B">
        <w:t xml:space="preserve"> ktoré tvoria</w:t>
      </w:r>
      <w:r w:rsidRPr="007526FB">
        <w:t xml:space="preserve"> Prílohu </w:t>
      </w:r>
      <w:r w:rsidRPr="007526FB">
        <w:rPr>
          <w:rFonts w:hint="eastAsia"/>
        </w:rPr>
        <w:t>č</w:t>
      </w:r>
      <w:r w:rsidRPr="007526FB">
        <w:t>. 1 k tejto Zmluve.</w:t>
      </w:r>
    </w:p>
    <w:p w14:paraId="1A9336F1" w14:textId="77777777" w:rsidR="00523143" w:rsidRPr="007526FB" w:rsidRDefault="00523143" w:rsidP="008C6D0E">
      <w:pPr>
        <w:pStyle w:val="seNormalny2"/>
        <w:widowControl w:val="0"/>
      </w:pPr>
      <w:r w:rsidRPr="007526FB">
        <w:t>Zhotovite</w:t>
      </w:r>
      <w:r w:rsidRPr="007526FB">
        <w:rPr>
          <w:rFonts w:hint="eastAsia"/>
        </w:rPr>
        <w:t>ľ</w:t>
      </w:r>
      <w:r w:rsidRPr="007526FB">
        <w:t xml:space="preserve"> vyhlasuje, že sa s obsahom ustanovení VOP oboznámil, ich obsah je mu známy a berie na vedomie skuto</w:t>
      </w:r>
      <w:r w:rsidRPr="007526FB">
        <w:rPr>
          <w:rFonts w:hint="eastAsia"/>
        </w:rPr>
        <w:t>č</w:t>
      </w:r>
      <w:r w:rsidRPr="007526FB">
        <w:t>nos</w:t>
      </w:r>
      <w:r w:rsidRPr="007526FB">
        <w:rPr>
          <w:rFonts w:hint="eastAsia"/>
        </w:rPr>
        <w:t>ť</w:t>
      </w:r>
      <w:r w:rsidRPr="007526FB">
        <w:t xml:space="preserve">, </w:t>
      </w:r>
      <w:r w:rsidRPr="007526FB">
        <w:rPr>
          <w:rFonts w:hint="eastAsia"/>
        </w:rPr>
        <w:t>ž</w:t>
      </w:r>
      <w:r w:rsidRPr="007526FB">
        <w:t xml:space="preserve">e VOP sú pre neho záväzné a podpisom tejto </w:t>
      </w:r>
      <w:r w:rsidRPr="007526FB">
        <w:lastRenderedPageBreak/>
        <w:t>Zmluvy sa zaväzuje dodržiava</w:t>
      </w:r>
      <w:r w:rsidRPr="007526FB">
        <w:rPr>
          <w:rFonts w:hint="eastAsia"/>
        </w:rPr>
        <w:t>ť</w:t>
      </w:r>
      <w:r w:rsidRPr="007526FB">
        <w:t xml:space="preserve"> ich ustanovenia.</w:t>
      </w:r>
    </w:p>
    <w:p w14:paraId="1A9336F4" w14:textId="7CDDE2DC" w:rsidR="00C43BC7" w:rsidRPr="00C1093B" w:rsidRDefault="00C43BC7" w:rsidP="008C6D0E">
      <w:pPr>
        <w:pStyle w:val="seLevel2"/>
        <w:widowControl w:val="0"/>
        <w:tabs>
          <w:tab w:val="clear" w:pos="1957"/>
          <w:tab w:val="num" w:pos="1418"/>
        </w:tabs>
        <w:ind w:left="1418" w:hanging="851"/>
        <w:rPr>
          <w:lang w:val="sk-SK"/>
        </w:rPr>
      </w:pPr>
      <w:r w:rsidRPr="00C1093B">
        <w:rPr>
          <w:lang w:val="sk-SK"/>
        </w:rPr>
        <w:t>Všeobecné technické podmienky</w:t>
      </w:r>
      <w:r w:rsidR="00463775" w:rsidRPr="00C1093B">
        <w:rPr>
          <w:lang w:val="sk-SK"/>
        </w:rPr>
        <w:t xml:space="preserve"> </w:t>
      </w:r>
    </w:p>
    <w:p w14:paraId="1A9336F5" w14:textId="4B64D0FF" w:rsidR="00C43BC7" w:rsidRPr="007526FB" w:rsidRDefault="00C43BC7" w:rsidP="008C6D0E">
      <w:pPr>
        <w:pStyle w:val="seLevel2"/>
        <w:widowControl w:val="0"/>
        <w:numPr>
          <w:ilvl w:val="0"/>
          <w:numId w:val="0"/>
        </w:numPr>
        <w:ind w:left="1418"/>
        <w:rPr>
          <w:b w:val="0"/>
          <w:lang w:val="sk-SK"/>
        </w:rPr>
      </w:pPr>
      <w:r w:rsidRPr="007526FB">
        <w:rPr>
          <w:b w:val="0"/>
          <w:lang w:val="sk-SK"/>
        </w:rPr>
        <w:t>Zhotovite</w:t>
      </w:r>
      <w:r w:rsidRPr="007526FB">
        <w:rPr>
          <w:rFonts w:hint="eastAsia"/>
          <w:b w:val="0"/>
          <w:lang w:val="sk-SK"/>
        </w:rPr>
        <w:t>ľ</w:t>
      </w:r>
      <w:r w:rsidRPr="007526FB">
        <w:rPr>
          <w:b w:val="0"/>
          <w:lang w:val="sk-SK"/>
        </w:rPr>
        <w:t xml:space="preserve"> sa zaväzuje, že pri vykonávaní Diela v </w:t>
      </w:r>
      <w:r w:rsidRPr="000809A8">
        <w:rPr>
          <w:b w:val="0"/>
          <w:lang w:val="sk-SK"/>
        </w:rPr>
        <w:t>priestoroch Objednávate</w:t>
      </w:r>
      <w:r w:rsidRPr="000809A8">
        <w:rPr>
          <w:rFonts w:hint="eastAsia"/>
          <w:b w:val="0"/>
          <w:lang w:val="sk-SK"/>
        </w:rPr>
        <w:t>ľ</w:t>
      </w:r>
      <w:r w:rsidRPr="000809A8">
        <w:rPr>
          <w:b w:val="0"/>
          <w:lang w:val="sk-SK"/>
        </w:rPr>
        <w:t>a bude dodržiava</w:t>
      </w:r>
      <w:r w:rsidRPr="000809A8">
        <w:rPr>
          <w:rFonts w:hint="eastAsia"/>
          <w:b w:val="0"/>
          <w:lang w:val="sk-SK"/>
        </w:rPr>
        <w:t>ť</w:t>
      </w:r>
      <w:r w:rsidRPr="000809A8">
        <w:rPr>
          <w:b w:val="0"/>
          <w:lang w:val="sk-SK"/>
        </w:rPr>
        <w:t xml:space="preserve"> podmienky uvedené</w:t>
      </w:r>
      <w:r w:rsidR="00213275" w:rsidRPr="000809A8">
        <w:rPr>
          <w:b w:val="0"/>
          <w:lang w:val="sk-SK"/>
        </w:rPr>
        <w:t xml:space="preserve"> </w:t>
      </w:r>
      <w:r w:rsidRPr="000809A8">
        <w:rPr>
          <w:b w:val="0"/>
          <w:lang w:val="sk-SK"/>
        </w:rPr>
        <w:t>vo Všeobecných technických podmienkach plnenia v S</w:t>
      </w:r>
      <w:r w:rsidR="00213275" w:rsidRPr="000809A8">
        <w:rPr>
          <w:b w:val="0"/>
          <w:lang w:val="sk-SK"/>
        </w:rPr>
        <w:t>E</w:t>
      </w:r>
      <w:r w:rsidR="005A65D2" w:rsidRPr="000809A8">
        <w:rPr>
          <w:b w:val="0"/>
          <w:lang w:val="sk-SK"/>
        </w:rPr>
        <w:t xml:space="preserve"> (závody)</w:t>
      </w:r>
      <w:r w:rsidRPr="000809A8">
        <w:rPr>
          <w:b w:val="0"/>
          <w:lang w:val="sk-SK"/>
        </w:rPr>
        <w:t xml:space="preserve">, </w:t>
      </w:r>
      <w:r w:rsidRPr="000809A8">
        <w:rPr>
          <w:rFonts w:cs="Tahoma"/>
          <w:b w:val="0"/>
          <w:lang w:val="sk-SK"/>
        </w:rPr>
        <w:t>verzia</w:t>
      </w:r>
      <w:r w:rsidR="0097723C" w:rsidRPr="000809A8">
        <w:rPr>
          <w:rFonts w:cs="Tahoma"/>
          <w:b w:val="0"/>
          <w:lang w:val="sk-SK"/>
        </w:rPr>
        <w:t xml:space="preserve"> </w:t>
      </w:r>
      <w:r w:rsidR="0097723C" w:rsidRPr="000809A8">
        <w:rPr>
          <w:lang w:val="sk-SK"/>
        </w:rPr>
        <w:t>01.</w:t>
      </w:r>
      <w:r w:rsidR="00AE0199" w:rsidRPr="000809A8">
        <w:rPr>
          <w:lang w:val="sk-SK"/>
        </w:rPr>
        <w:t>1</w:t>
      </w:r>
      <w:r w:rsidR="0097723C" w:rsidRPr="000809A8">
        <w:rPr>
          <w:lang w:val="sk-SK"/>
        </w:rPr>
        <w:t>0.201</w:t>
      </w:r>
      <w:r w:rsidR="00AE0199" w:rsidRPr="000809A8">
        <w:rPr>
          <w:lang w:val="sk-SK"/>
        </w:rPr>
        <w:t>9</w:t>
      </w:r>
      <w:r w:rsidRPr="000809A8">
        <w:rPr>
          <w:rFonts w:cs="Tahoma"/>
          <w:b w:val="0"/>
          <w:lang w:val="sk-SK"/>
        </w:rPr>
        <w:t>,</w:t>
      </w:r>
      <w:r w:rsidRPr="000809A8">
        <w:rPr>
          <w:b w:val="0"/>
          <w:lang w:val="sk-SK"/>
        </w:rPr>
        <w:t xml:space="preserve"> </w:t>
      </w:r>
      <w:r w:rsidRPr="000809A8">
        <w:rPr>
          <w:rFonts w:cs="Tahoma"/>
          <w:b w:val="0"/>
          <w:lang w:val="sk-SK"/>
        </w:rPr>
        <w:t xml:space="preserve">ktoré tvoria </w:t>
      </w:r>
      <w:r w:rsidRPr="000809A8">
        <w:rPr>
          <w:rFonts w:cs="Tahoma"/>
          <w:lang w:val="sk-SK"/>
        </w:rPr>
        <w:t xml:space="preserve">Prílohu č. </w:t>
      </w:r>
      <w:r w:rsidR="000809A8" w:rsidRPr="000809A8">
        <w:rPr>
          <w:rFonts w:cs="Tahoma"/>
          <w:lang w:val="sk-SK"/>
        </w:rPr>
        <w:t>4</w:t>
      </w:r>
      <w:r w:rsidRPr="000809A8">
        <w:rPr>
          <w:rFonts w:cs="Tahoma"/>
          <w:b w:val="0"/>
          <w:lang w:val="sk-SK"/>
        </w:rPr>
        <w:t xml:space="preserve"> tejto Zmluvy</w:t>
      </w:r>
      <w:r w:rsidR="005A65D2" w:rsidRPr="007526FB">
        <w:rPr>
          <w:rFonts w:cs="Tahoma"/>
          <w:b w:val="0"/>
          <w:lang w:val="sk-SK"/>
        </w:rPr>
        <w:t xml:space="preserve"> </w:t>
      </w:r>
      <w:r w:rsidRPr="007526FB">
        <w:rPr>
          <w:b w:val="0"/>
          <w:lang w:val="sk-SK"/>
        </w:rPr>
        <w:t>(</w:t>
      </w:r>
      <w:r w:rsidRPr="007526FB">
        <w:rPr>
          <w:rFonts w:hint="eastAsia"/>
          <w:b w:val="0"/>
          <w:lang w:val="sk-SK"/>
        </w:rPr>
        <w:t>ď</w:t>
      </w:r>
      <w:r w:rsidRPr="007526FB">
        <w:rPr>
          <w:b w:val="0"/>
          <w:lang w:val="sk-SK"/>
        </w:rPr>
        <w:t>alej len „</w:t>
      </w:r>
      <w:r w:rsidRPr="007526FB">
        <w:rPr>
          <w:lang w:val="sk-SK"/>
        </w:rPr>
        <w:t>VTP</w:t>
      </w:r>
      <w:r w:rsidRPr="007526FB">
        <w:rPr>
          <w:b w:val="0"/>
          <w:lang w:val="sk-SK"/>
        </w:rPr>
        <w:t>“)</w:t>
      </w:r>
      <w:r w:rsidR="00951AB6" w:rsidRPr="007526FB">
        <w:rPr>
          <w:b w:val="0"/>
          <w:lang w:val="sk-SK"/>
        </w:rPr>
        <w:t>.</w:t>
      </w:r>
      <w:r w:rsidR="005A65D2" w:rsidRPr="007526FB">
        <w:rPr>
          <w:rFonts w:cs="Tahoma"/>
          <w:b w:val="0"/>
          <w:lang w:val="sk-SK"/>
        </w:rPr>
        <w:t xml:space="preserve"> </w:t>
      </w:r>
    </w:p>
    <w:p w14:paraId="1A9336F7" w14:textId="77777777" w:rsidR="00C43BC7" w:rsidRPr="007526FB" w:rsidRDefault="00C43BC7" w:rsidP="008C6D0E">
      <w:pPr>
        <w:pStyle w:val="seLevel2"/>
        <w:widowControl w:val="0"/>
        <w:tabs>
          <w:tab w:val="clear" w:pos="1957"/>
          <w:tab w:val="num" w:pos="1418"/>
        </w:tabs>
        <w:ind w:left="1418" w:hanging="851"/>
        <w:rPr>
          <w:lang w:val="sk-SK"/>
        </w:rPr>
      </w:pPr>
      <w:r w:rsidRPr="007526FB">
        <w:rPr>
          <w:lang w:val="sk-SK"/>
        </w:rPr>
        <w:t>Prednos</w:t>
      </w:r>
      <w:r w:rsidRPr="007526FB">
        <w:rPr>
          <w:rFonts w:hint="eastAsia"/>
          <w:lang w:val="sk-SK"/>
        </w:rPr>
        <w:t>ť</w:t>
      </w:r>
      <w:r w:rsidRPr="007526FB">
        <w:rPr>
          <w:lang w:val="sk-SK"/>
        </w:rPr>
        <w:t xml:space="preserve"> ustanovení </w:t>
      </w:r>
    </w:p>
    <w:p w14:paraId="1A9336F8" w14:textId="77777777" w:rsidR="00C43BC7" w:rsidRPr="007526FB" w:rsidRDefault="00C43BC7" w:rsidP="008C6D0E">
      <w:pPr>
        <w:pStyle w:val="seLevel3"/>
        <w:widowControl w:val="0"/>
        <w:tabs>
          <w:tab w:val="clear" w:pos="2041"/>
          <w:tab w:val="num" w:pos="2268"/>
        </w:tabs>
        <w:ind w:left="2268" w:hanging="850"/>
        <w:rPr>
          <w:lang w:val="sk-SK"/>
        </w:rPr>
      </w:pPr>
      <w:r w:rsidRPr="007526FB">
        <w:rPr>
          <w:lang w:val="sk-SK"/>
        </w:rPr>
        <w:t>V prípade rozporu medzi podmienkami uvedenými v tejto Zmluve a podmienkami uvedenými v jej prílohách, resp. sú</w:t>
      </w:r>
      <w:r w:rsidRPr="007526FB">
        <w:rPr>
          <w:rFonts w:hint="eastAsia"/>
          <w:lang w:val="sk-SK"/>
        </w:rPr>
        <w:t>č</w:t>
      </w:r>
      <w:r w:rsidRPr="007526FB">
        <w:rPr>
          <w:lang w:val="sk-SK"/>
        </w:rPr>
        <w:t>astiach má prednos</w:t>
      </w:r>
      <w:r w:rsidRPr="007526FB">
        <w:rPr>
          <w:rFonts w:hint="eastAsia"/>
          <w:lang w:val="sk-SK"/>
        </w:rPr>
        <w:t>ť</w:t>
      </w:r>
      <w:r w:rsidRPr="007526FB">
        <w:rPr>
          <w:lang w:val="sk-SK"/>
        </w:rPr>
        <w:t xml:space="preserve"> text tejto Zmluvy. </w:t>
      </w:r>
    </w:p>
    <w:p w14:paraId="1A9336FB" w14:textId="4751AE76" w:rsidR="00C43BC7" w:rsidRPr="00C1093B" w:rsidRDefault="00C43BC7" w:rsidP="008C6D0E">
      <w:pPr>
        <w:pStyle w:val="seLevel3"/>
        <w:widowControl w:val="0"/>
        <w:tabs>
          <w:tab w:val="clear" w:pos="2041"/>
          <w:tab w:val="num" w:pos="2268"/>
        </w:tabs>
        <w:ind w:left="2268" w:hanging="850"/>
        <w:rPr>
          <w:lang w:val="sk-SK"/>
        </w:rPr>
      </w:pPr>
      <w:r w:rsidRPr="007526FB">
        <w:rPr>
          <w:lang w:val="sk-SK"/>
        </w:rPr>
        <w:t>V prípade rozporu medzi ustanoveniami jednotlivých príloh má Technická špecifikácia prednos</w:t>
      </w:r>
      <w:r w:rsidRPr="007526FB">
        <w:rPr>
          <w:rFonts w:hint="eastAsia"/>
          <w:lang w:val="sk-SK"/>
        </w:rPr>
        <w:t>ť</w:t>
      </w:r>
      <w:r w:rsidRPr="007526FB">
        <w:rPr>
          <w:lang w:val="sk-SK"/>
        </w:rPr>
        <w:t xml:space="preserve"> pred </w:t>
      </w:r>
      <w:r w:rsidRPr="00C1093B">
        <w:rPr>
          <w:lang w:val="sk-SK"/>
        </w:rPr>
        <w:t>VTP.</w:t>
      </w:r>
    </w:p>
    <w:p w14:paraId="1A9336FC" w14:textId="4BF98FC1" w:rsidR="005C1788" w:rsidRPr="007526FB" w:rsidRDefault="00C43BC7" w:rsidP="008C6D0E">
      <w:pPr>
        <w:pStyle w:val="seLevel3"/>
        <w:widowControl w:val="0"/>
        <w:tabs>
          <w:tab w:val="clear" w:pos="2041"/>
          <w:tab w:val="num" w:pos="2268"/>
        </w:tabs>
        <w:ind w:left="2269" w:hanging="851"/>
        <w:rPr>
          <w:lang w:val="sk-SK"/>
        </w:rPr>
      </w:pPr>
      <w:r w:rsidRPr="00C1093B">
        <w:rPr>
          <w:lang w:val="sk-SK"/>
        </w:rPr>
        <w:t>V prípade rozporu medzi podmienkami uvedenými vo V</w:t>
      </w:r>
      <w:r w:rsidR="005F4767" w:rsidRPr="00C1093B">
        <w:rPr>
          <w:lang w:val="sk-SK"/>
        </w:rPr>
        <w:t>O</w:t>
      </w:r>
      <w:r w:rsidRPr="00C1093B">
        <w:rPr>
          <w:lang w:val="sk-SK"/>
        </w:rPr>
        <w:t xml:space="preserve">P a podmienkami uvedenými vo </w:t>
      </w:r>
      <w:r w:rsidR="00C1093B" w:rsidRPr="00C1093B">
        <w:rPr>
          <w:lang w:val="sk-SK"/>
        </w:rPr>
        <w:t>VTP</w:t>
      </w:r>
      <w:r w:rsidRPr="00C1093B">
        <w:rPr>
          <w:lang w:val="sk-SK"/>
        </w:rPr>
        <w:t xml:space="preserve"> majú prednos</w:t>
      </w:r>
      <w:r w:rsidRPr="00C1093B">
        <w:rPr>
          <w:rFonts w:hint="eastAsia"/>
          <w:lang w:val="sk-SK"/>
        </w:rPr>
        <w:t>ť</w:t>
      </w:r>
      <w:r w:rsidRPr="00C1093B">
        <w:rPr>
          <w:lang w:val="sk-SK"/>
        </w:rPr>
        <w:t xml:space="preserve"> </w:t>
      </w:r>
      <w:r w:rsidR="00376FA4" w:rsidRPr="00C1093B">
        <w:rPr>
          <w:lang w:val="sk-SK"/>
        </w:rPr>
        <w:t>VTP</w:t>
      </w:r>
      <w:r w:rsidR="005F4767" w:rsidRPr="00C1093B">
        <w:rPr>
          <w:lang w:val="sk-SK"/>
        </w:rPr>
        <w:t xml:space="preserve"> pred</w:t>
      </w:r>
      <w:r w:rsidR="005F4767" w:rsidRPr="007526FB">
        <w:rPr>
          <w:lang w:val="sk-SK"/>
        </w:rPr>
        <w:t xml:space="preserve"> </w:t>
      </w:r>
      <w:r w:rsidR="005F4767" w:rsidRPr="007526FB">
        <w:rPr>
          <w:bCs/>
          <w:lang w:val="sk-SK"/>
        </w:rPr>
        <w:t>VOP</w:t>
      </w:r>
      <w:r w:rsidRPr="007526FB">
        <w:rPr>
          <w:lang w:val="sk-SK"/>
        </w:rPr>
        <w:t>.</w:t>
      </w:r>
    </w:p>
    <w:p w14:paraId="1A9336FE" w14:textId="77777777" w:rsidR="00C43BC7" w:rsidRPr="007526FB" w:rsidRDefault="00C43BC7" w:rsidP="008C6D0E">
      <w:pPr>
        <w:pStyle w:val="seLevel2"/>
        <w:widowControl w:val="0"/>
        <w:numPr>
          <w:ilvl w:val="0"/>
          <w:numId w:val="0"/>
        </w:numPr>
        <w:ind w:left="567"/>
        <w:rPr>
          <w:rFonts w:cs="Tahoma"/>
          <w:b w:val="0"/>
          <w:color w:val="000000"/>
          <w:lang w:val="sk-SK"/>
        </w:rPr>
      </w:pPr>
      <w:r w:rsidRPr="007526FB">
        <w:rPr>
          <w:rFonts w:cs="Tahoma"/>
          <w:b w:val="0"/>
          <w:color w:val="000000"/>
          <w:lang w:val="sk-SK"/>
        </w:rPr>
        <w:t>Ostatné podmienky súvisiace s týmto článkom Zmluvy sú uvedené v Prílohe č. 1 –</w:t>
      </w:r>
      <w:r w:rsidR="00CC696B" w:rsidRPr="007526FB">
        <w:rPr>
          <w:rFonts w:cs="Tahoma"/>
          <w:b w:val="0"/>
          <w:color w:val="000000"/>
          <w:lang w:val="sk-SK"/>
        </w:rPr>
        <w:t xml:space="preserve"> </w:t>
      </w:r>
      <w:r w:rsidR="00AF1516" w:rsidRPr="007526FB">
        <w:rPr>
          <w:rFonts w:cs="Tahoma"/>
          <w:b w:val="0"/>
          <w:color w:val="000000"/>
          <w:lang w:val="sk-SK"/>
        </w:rPr>
        <w:t>VOP</w:t>
      </w:r>
      <w:r w:rsidRPr="007526FB">
        <w:rPr>
          <w:rFonts w:cs="Tahoma"/>
          <w:b w:val="0"/>
          <w:color w:val="000000"/>
          <w:lang w:val="sk-SK"/>
        </w:rPr>
        <w:t>, článok V. Výklad.</w:t>
      </w:r>
    </w:p>
    <w:p w14:paraId="1A933700" w14:textId="77777777" w:rsidR="00C43BC7" w:rsidRPr="007526FB" w:rsidRDefault="00C43BC7" w:rsidP="008C6D0E">
      <w:pPr>
        <w:pStyle w:val="seLevel1"/>
        <w:keepNext w:val="0"/>
        <w:widowControl w:val="0"/>
        <w:rPr>
          <w:lang w:val="sk-SK"/>
        </w:rPr>
      </w:pPr>
      <w:r w:rsidRPr="007526FB">
        <w:rPr>
          <w:lang w:val="sk-SK"/>
        </w:rPr>
        <w:t xml:space="preserve">komunikácia </w:t>
      </w:r>
    </w:p>
    <w:p w14:paraId="1A933702" w14:textId="77777777" w:rsidR="00C43BC7" w:rsidRPr="007526FB" w:rsidRDefault="00C43BC7" w:rsidP="008C6D0E">
      <w:pPr>
        <w:pStyle w:val="seLevel2"/>
        <w:widowControl w:val="0"/>
        <w:tabs>
          <w:tab w:val="clear" w:pos="1957"/>
          <w:tab w:val="num" w:pos="1418"/>
        </w:tabs>
        <w:ind w:left="1418" w:hanging="851"/>
        <w:rPr>
          <w:lang w:val="sk-SK"/>
        </w:rPr>
      </w:pPr>
      <w:r w:rsidRPr="007526FB">
        <w:rPr>
          <w:lang w:val="sk-SK"/>
        </w:rPr>
        <w:t xml:space="preserve">Kontaktné osoby </w:t>
      </w:r>
    </w:p>
    <w:p w14:paraId="1A933703" w14:textId="77777777" w:rsidR="00C43BC7" w:rsidRPr="007526FB" w:rsidRDefault="00C43BC7" w:rsidP="008C6D0E">
      <w:pPr>
        <w:pStyle w:val="seLevel2"/>
        <w:widowControl w:val="0"/>
        <w:numPr>
          <w:ilvl w:val="0"/>
          <w:numId w:val="0"/>
        </w:numPr>
        <w:tabs>
          <w:tab w:val="num" w:pos="1418"/>
        </w:tabs>
        <w:ind w:left="1418"/>
        <w:rPr>
          <w:b w:val="0"/>
          <w:lang w:val="sk-SK"/>
        </w:rPr>
      </w:pPr>
      <w:r w:rsidRPr="007526FB">
        <w:rPr>
          <w:b w:val="0"/>
          <w:lang w:val="sk-SK"/>
        </w:rPr>
        <w:t xml:space="preserve">Kontaktnou osobou v </w:t>
      </w:r>
      <w:r w:rsidRPr="007526FB">
        <w:rPr>
          <w:lang w:val="sk-SK"/>
        </w:rPr>
        <w:t>zmluvných veciach</w:t>
      </w:r>
      <w:r w:rsidRPr="007526FB">
        <w:rPr>
          <w:b w:val="0"/>
          <w:lang w:val="sk-SK"/>
        </w:rPr>
        <w:t xml:space="preserve"> je: </w:t>
      </w:r>
    </w:p>
    <w:p w14:paraId="1A933704" w14:textId="77777777" w:rsidR="00C43BC7" w:rsidRPr="007526FB" w:rsidRDefault="00C43BC7" w:rsidP="008C6D0E">
      <w:pPr>
        <w:pStyle w:val="seNormalny2"/>
        <w:widowControl w:val="0"/>
        <w:tabs>
          <w:tab w:val="left" w:pos="1418"/>
        </w:tabs>
        <w:rPr>
          <w:u w:val="single"/>
        </w:rPr>
      </w:pPr>
      <w:r w:rsidRPr="007526FB">
        <w:rPr>
          <w:u w:val="single"/>
        </w:rPr>
        <w:t>za Objednávate</w:t>
      </w:r>
      <w:r w:rsidRPr="007526FB">
        <w:rPr>
          <w:rFonts w:hint="eastAsia"/>
          <w:u w:val="single"/>
        </w:rPr>
        <w:t>ľ</w:t>
      </w:r>
      <w:r w:rsidRPr="007526FB">
        <w:rPr>
          <w:u w:val="single"/>
        </w:rPr>
        <w:t>a:</w:t>
      </w:r>
    </w:p>
    <w:p w14:paraId="463F565C" w14:textId="77777777" w:rsidR="00C1093B" w:rsidRPr="008C7E0A" w:rsidRDefault="00C1093B" w:rsidP="008C6D0E">
      <w:pPr>
        <w:pStyle w:val="seNormalny2"/>
        <w:widowControl w:val="0"/>
        <w:tabs>
          <w:tab w:val="left" w:pos="1418"/>
        </w:tabs>
        <w:rPr>
          <w:rFonts w:cs="Tahoma"/>
          <w:b/>
        </w:rPr>
      </w:pPr>
      <w:r w:rsidRPr="008C7E0A">
        <w:rPr>
          <w:rFonts w:cs="Tahoma"/>
          <w:b/>
        </w:rPr>
        <w:t xml:space="preserve">Ing. Soňa Puchelová, strategický nákupca, </w:t>
      </w:r>
      <w:hyperlink r:id="rId11" w:history="1">
        <w:r w:rsidRPr="00AD6928">
          <w:rPr>
            <w:rStyle w:val="Hypertextovprepojenie"/>
            <w:rFonts w:cs="Tahoma"/>
            <w:b/>
          </w:rPr>
          <w:t>sona.puchelova@seas.sk</w:t>
        </w:r>
      </w:hyperlink>
      <w:r w:rsidRPr="008C7E0A">
        <w:rPr>
          <w:rFonts w:cs="Tahoma"/>
          <w:b/>
        </w:rPr>
        <w:t>,        +421 33 597 2693, +421 910</w:t>
      </w:r>
      <w:r>
        <w:rPr>
          <w:rFonts w:cs="Tahoma"/>
          <w:b/>
        </w:rPr>
        <w:t> </w:t>
      </w:r>
      <w:r w:rsidRPr="008C7E0A">
        <w:rPr>
          <w:rFonts w:cs="Tahoma"/>
          <w:b/>
        </w:rPr>
        <w:t>673</w:t>
      </w:r>
      <w:r>
        <w:rPr>
          <w:rFonts w:cs="Tahoma"/>
          <w:b/>
        </w:rPr>
        <w:t xml:space="preserve"> </w:t>
      </w:r>
      <w:r w:rsidRPr="008C7E0A">
        <w:rPr>
          <w:rFonts w:cs="Tahoma"/>
          <w:b/>
        </w:rPr>
        <w:t>273</w:t>
      </w:r>
      <w:r w:rsidRPr="008C7E0A">
        <w:rPr>
          <w:rFonts w:cs="Tahoma"/>
          <w:b/>
          <w:highlight w:val="yellow"/>
        </w:rPr>
        <w:t xml:space="preserve"> </w:t>
      </w:r>
    </w:p>
    <w:p w14:paraId="1A933707" w14:textId="77777777" w:rsidR="00C43BC7" w:rsidRPr="007526FB" w:rsidRDefault="00C43BC7" w:rsidP="008C6D0E">
      <w:pPr>
        <w:pStyle w:val="seNormalny2"/>
        <w:widowControl w:val="0"/>
        <w:tabs>
          <w:tab w:val="left" w:pos="1418"/>
        </w:tabs>
        <w:rPr>
          <w:u w:val="single"/>
        </w:rPr>
      </w:pPr>
      <w:r w:rsidRPr="007526FB">
        <w:rPr>
          <w:u w:val="single"/>
        </w:rPr>
        <w:t>za Zhotovite</w:t>
      </w:r>
      <w:r w:rsidRPr="007526FB">
        <w:rPr>
          <w:rFonts w:hint="eastAsia"/>
          <w:u w:val="single"/>
        </w:rPr>
        <w:t>ľ</w:t>
      </w:r>
      <w:r w:rsidRPr="007526FB">
        <w:rPr>
          <w:u w:val="single"/>
        </w:rPr>
        <w:t>a:</w:t>
      </w:r>
    </w:p>
    <w:p w14:paraId="1A933708" w14:textId="77777777" w:rsidR="00C43BC7" w:rsidRPr="00C1093B" w:rsidRDefault="00C43BC7" w:rsidP="008C6D0E">
      <w:pPr>
        <w:pStyle w:val="seNormalny2"/>
        <w:widowControl w:val="0"/>
        <w:tabs>
          <w:tab w:val="left" w:pos="1418"/>
        </w:tabs>
        <w:rPr>
          <w:rFonts w:cs="Tahoma"/>
          <w:highlight w:val="lightGray"/>
        </w:rPr>
      </w:pPr>
      <w:r w:rsidRPr="00C1093B">
        <w:rPr>
          <w:rFonts w:cs="Tahoma"/>
          <w:b/>
          <w:highlight w:val="lightGray"/>
        </w:rPr>
        <w:t>...........</w:t>
      </w:r>
    </w:p>
    <w:p w14:paraId="1A933709" w14:textId="77777777" w:rsidR="00C43BC7" w:rsidRPr="007526FB" w:rsidRDefault="00C43BC7" w:rsidP="008C6D0E">
      <w:pPr>
        <w:pStyle w:val="seNormalny2"/>
        <w:widowControl w:val="0"/>
        <w:tabs>
          <w:tab w:val="left" w:pos="1418"/>
        </w:tabs>
      </w:pPr>
      <w:r w:rsidRPr="00C1093B">
        <w:rPr>
          <w:b/>
          <w:highlight w:val="lightGray"/>
        </w:rPr>
        <w:t>[Poznámka: dopl</w:t>
      </w:r>
      <w:r w:rsidRPr="00C1093B">
        <w:rPr>
          <w:rFonts w:hint="eastAsia"/>
          <w:b/>
          <w:highlight w:val="lightGray"/>
        </w:rPr>
        <w:t>ň</w:t>
      </w:r>
      <w:r w:rsidRPr="00C1093B">
        <w:rPr>
          <w:b/>
          <w:highlight w:val="lightGray"/>
        </w:rPr>
        <w:t xml:space="preserve">te </w:t>
      </w:r>
      <w:r w:rsidRPr="00C1093B">
        <w:rPr>
          <w:rFonts w:cs="Tahoma"/>
          <w:b/>
          <w:highlight w:val="lightGray"/>
        </w:rPr>
        <w:t>meno a priezvisko, funkciu, kontaktný e-mail a tel. čísla</w:t>
      </w:r>
      <w:r w:rsidRPr="00C1093B">
        <w:rPr>
          <w:b/>
          <w:highlight w:val="lightGray"/>
        </w:rPr>
        <w:t>]</w:t>
      </w:r>
    </w:p>
    <w:p w14:paraId="1A93370A" w14:textId="77777777" w:rsidR="00C43BC7" w:rsidRPr="007526FB" w:rsidRDefault="00C43BC7" w:rsidP="008C6D0E">
      <w:pPr>
        <w:pStyle w:val="seLevel2"/>
        <w:widowControl w:val="0"/>
        <w:tabs>
          <w:tab w:val="clear" w:pos="1957"/>
          <w:tab w:val="num" w:pos="1418"/>
        </w:tabs>
        <w:ind w:left="1418" w:hanging="851"/>
        <w:rPr>
          <w:lang w:val="sk-SK"/>
        </w:rPr>
      </w:pPr>
      <w:bookmarkStart w:id="17" w:name="_Ref377479219"/>
      <w:r w:rsidRPr="007526FB">
        <w:rPr>
          <w:lang w:val="sk-SK"/>
        </w:rPr>
        <w:t>Manažéri Zmluvy</w:t>
      </w:r>
      <w:bookmarkEnd w:id="17"/>
      <w:r w:rsidRPr="007526FB">
        <w:rPr>
          <w:lang w:val="sk-SK"/>
        </w:rPr>
        <w:t xml:space="preserve"> </w:t>
      </w:r>
    </w:p>
    <w:p w14:paraId="1A93370B" w14:textId="77777777" w:rsidR="00C43BC7" w:rsidRPr="007526FB" w:rsidRDefault="00C43BC7" w:rsidP="008C6D0E">
      <w:pPr>
        <w:pStyle w:val="seLevel2"/>
        <w:widowControl w:val="0"/>
        <w:numPr>
          <w:ilvl w:val="0"/>
          <w:numId w:val="0"/>
        </w:numPr>
        <w:ind w:left="1416"/>
        <w:rPr>
          <w:b w:val="0"/>
          <w:lang w:val="sk-SK"/>
        </w:rPr>
      </w:pPr>
      <w:r w:rsidRPr="007526FB">
        <w:rPr>
          <w:b w:val="0"/>
          <w:lang w:val="sk-SK"/>
        </w:rPr>
        <w:t>Na ú</w:t>
      </w:r>
      <w:r w:rsidRPr="007526FB">
        <w:rPr>
          <w:rFonts w:hint="eastAsia"/>
          <w:b w:val="0"/>
          <w:lang w:val="sk-SK"/>
        </w:rPr>
        <w:t>č</w:t>
      </w:r>
      <w:r w:rsidRPr="007526FB">
        <w:rPr>
          <w:b w:val="0"/>
          <w:lang w:val="sk-SK"/>
        </w:rPr>
        <w:t xml:space="preserve">ely </w:t>
      </w:r>
      <w:r w:rsidRPr="007526FB">
        <w:rPr>
          <w:lang w:val="sk-SK"/>
        </w:rPr>
        <w:t>vykonávania organiza</w:t>
      </w:r>
      <w:r w:rsidRPr="007526FB">
        <w:rPr>
          <w:rFonts w:hint="eastAsia"/>
          <w:lang w:val="sk-SK"/>
        </w:rPr>
        <w:t>č</w:t>
      </w:r>
      <w:r w:rsidRPr="007526FB">
        <w:rPr>
          <w:lang w:val="sk-SK"/>
        </w:rPr>
        <w:t>ných a realiza</w:t>
      </w:r>
      <w:r w:rsidRPr="007526FB">
        <w:rPr>
          <w:rFonts w:hint="eastAsia"/>
          <w:lang w:val="sk-SK"/>
        </w:rPr>
        <w:t>č</w:t>
      </w:r>
      <w:r w:rsidRPr="007526FB">
        <w:rPr>
          <w:lang w:val="sk-SK"/>
        </w:rPr>
        <w:t xml:space="preserve">ných </w:t>
      </w:r>
      <w:r w:rsidRPr="007526FB">
        <w:rPr>
          <w:rFonts w:hint="eastAsia"/>
          <w:lang w:val="sk-SK"/>
        </w:rPr>
        <w:t>ú</w:t>
      </w:r>
      <w:r w:rsidRPr="007526FB">
        <w:rPr>
          <w:lang w:val="sk-SK"/>
        </w:rPr>
        <w:t>konov</w:t>
      </w:r>
      <w:r w:rsidRPr="007526FB">
        <w:rPr>
          <w:b w:val="0"/>
          <w:lang w:val="sk-SK"/>
        </w:rPr>
        <w:t xml:space="preserve"> na základe ustanovení tejto Zmluvy sú ur</w:t>
      </w:r>
      <w:r w:rsidRPr="007526FB">
        <w:rPr>
          <w:rFonts w:hint="eastAsia"/>
          <w:b w:val="0"/>
          <w:lang w:val="sk-SK"/>
        </w:rPr>
        <w:t>č</w:t>
      </w:r>
      <w:r w:rsidRPr="007526FB">
        <w:rPr>
          <w:b w:val="0"/>
          <w:lang w:val="sk-SK"/>
        </w:rPr>
        <w:t>ené nasledovné osoby:</w:t>
      </w:r>
    </w:p>
    <w:p w14:paraId="1A93370C" w14:textId="77777777" w:rsidR="00C43BC7" w:rsidRPr="007526FB" w:rsidRDefault="00C43BC7" w:rsidP="008C6D0E">
      <w:pPr>
        <w:pStyle w:val="seNormalny2"/>
        <w:widowControl w:val="0"/>
        <w:tabs>
          <w:tab w:val="left" w:pos="1418"/>
        </w:tabs>
        <w:rPr>
          <w:u w:val="single"/>
        </w:rPr>
      </w:pPr>
      <w:r w:rsidRPr="007526FB">
        <w:rPr>
          <w:u w:val="single"/>
        </w:rPr>
        <w:t>Manažér Zmluvy za Objednávate</w:t>
      </w:r>
      <w:r w:rsidRPr="007526FB">
        <w:rPr>
          <w:rFonts w:hint="eastAsia"/>
          <w:u w:val="single"/>
        </w:rPr>
        <w:t>ľ</w:t>
      </w:r>
      <w:r w:rsidRPr="007526FB">
        <w:rPr>
          <w:u w:val="single"/>
        </w:rPr>
        <w:t>a:</w:t>
      </w:r>
    </w:p>
    <w:p w14:paraId="1A93370D" w14:textId="77777777" w:rsidR="00C43BC7" w:rsidRPr="007526FB" w:rsidRDefault="00C43BC7" w:rsidP="008C6D0E">
      <w:pPr>
        <w:pStyle w:val="seNormalny2"/>
        <w:widowControl w:val="0"/>
        <w:tabs>
          <w:tab w:val="left" w:pos="1418"/>
        </w:tabs>
        <w:rPr>
          <w:rFonts w:cs="Tahoma"/>
        </w:rPr>
      </w:pPr>
      <w:r w:rsidRPr="00EF2F03">
        <w:rPr>
          <w:rFonts w:cs="Tahoma"/>
          <w:b/>
          <w:highlight w:val="lightGray"/>
        </w:rPr>
        <w:t>...........</w:t>
      </w:r>
    </w:p>
    <w:p w14:paraId="1A93370F" w14:textId="77777777" w:rsidR="00C43BC7" w:rsidRPr="007526FB" w:rsidRDefault="00C43BC7" w:rsidP="008C6D0E">
      <w:pPr>
        <w:pStyle w:val="seNormalny2"/>
        <w:widowControl w:val="0"/>
        <w:tabs>
          <w:tab w:val="left" w:pos="1418"/>
        </w:tabs>
        <w:rPr>
          <w:u w:val="single"/>
        </w:rPr>
      </w:pPr>
      <w:r w:rsidRPr="007526FB">
        <w:rPr>
          <w:u w:val="single"/>
        </w:rPr>
        <w:t>Manažér Zmluvy za Zhotovite</w:t>
      </w:r>
      <w:r w:rsidRPr="007526FB">
        <w:rPr>
          <w:rFonts w:hint="eastAsia"/>
          <w:u w:val="single"/>
        </w:rPr>
        <w:t>ľ</w:t>
      </w:r>
      <w:r w:rsidRPr="007526FB">
        <w:rPr>
          <w:u w:val="single"/>
        </w:rPr>
        <w:t>a:</w:t>
      </w:r>
    </w:p>
    <w:p w14:paraId="1A933710" w14:textId="77777777" w:rsidR="00C43BC7" w:rsidRPr="00C1093B" w:rsidRDefault="00C43BC7" w:rsidP="008C6D0E">
      <w:pPr>
        <w:pStyle w:val="seNormalny2"/>
        <w:widowControl w:val="0"/>
        <w:tabs>
          <w:tab w:val="left" w:pos="1418"/>
        </w:tabs>
        <w:rPr>
          <w:rFonts w:cs="Tahoma"/>
          <w:highlight w:val="lightGray"/>
        </w:rPr>
      </w:pPr>
      <w:r w:rsidRPr="00C1093B">
        <w:rPr>
          <w:rFonts w:cs="Tahoma"/>
          <w:b/>
          <w:highlight w:val="lightGray"/>
        </w:rPr>
        <w:t>...........</w:t>
      </w:r>
    </w:p>
    <w:p w14:paraId="1A933711" w14:textId="77777777" w:rsidR="00C43BC7" w:rsidRPr="007526FB" w:rsidRDefault="00C43BC7" w:rsidP="008C6D0E">
      <w:pPr>
        <w:pStyle w:val="seNormalny2"/>
        <w:widowControl w:val="0"/>
        <w:tabs>
          <w:tab w:val="left" w:pos="1418"/>
        </w:tabs>
        <w:rPr>
          <w:b/>
        </w:rPr>
      </w:pPr>
      <w:r w:rsidRPr="00C1093B">
        <w:rPr>
          <w:b/>
          <w:highlight w:val="lightGray"/>
        </w:rPr>
        <w:t>[Poznámka: dopl</w:t>
      </w:r>
      <w:r w:rsidRPr="00C1093B">
        <w:rPr>
          <w:rFonts w:hint="eastAsia"/>
          <w:b/>
          <w:highlight w:val="lightGray"/>
        </w:rPr>
        <w:t>ň</w:t>
      </w:r>
      <w:r w:rsidRPr="00C1093B">
        <w:rPr>
          <w:b/>
          <w:highlight w:val="lightGray"/>
        </w:rPr>
        <w:t xml:space="preserve">te </w:t>
      </w:r>
      <w:r w:rsidRPr="00C1093B">
        <w:rPr>
          <w:rFonts w:cs="Tahoma"/>
          <w:b/>
          <w:highlight w:val="lightGray"/>
        </w:rPr>
        <w:t>meno a priezvisko, funkciu, kontaktný e-mail a tel. čísla</w:t>
      </w:r>
      <w:r w:rsidRPr="00C1093B">
        <w:rPr>
          <w:b/>
          <w:highlight w:val="lightGray"/>
        </w:rPr>
        <w:t>]</w:t>
      </w:r>
    </w:p>
    <w:p w14:paraId="1A933717" w14:textId="77777777" w:rsidR="00C43BC7" w:rsidRPr="007526FB" w:rsidRDefault="00C43BC7" w:rsidP="008C6D0E">
      <w:pPr>
        <w:pStyle w:val="seNormalny2"/>
        <w:widowControl w:val="0"/>
        <w:ind w:left="567"/>
        <w:rPr>
          <w:rFonts w:cs="Tahoma"/>
          <w:color w:val="000000"/>
        </w:rPr>
      </w:pPr>
      <w:r w:rsidRPr="007526FB">
        <w:rPr>
          <w:rFonts w:cs="Tahoma"/>
          <w:color w:val="000000"/>
        </w:rPr>
        <w:t>Ostatné podmienky súvisiace s týmto článkom Zmluvy sú uvedené v Prílohe č. 1 –</w:t>
      </w:r>
      <w:r w:rsidR="00CC696B" w:rsidRPr="007526FB">
        <w:rPr>
          <w:rFonts w:cs="Tahoma"/>
          <w:color w:val="000000"/>
        </w:rPr>
        <w:t xml:space="preserve"> </w:t>
      </w:r>
      <w:r w:rsidR="00AF1516" w:rsidRPr="007526FB">
        <w:rPr>
          <w:rFonts w:cs="Tahoma"/>
          <w:color w:val="000000"/>
        </w:rPr>
        <w:t>VOP</w:t>
      </w:r>
      <w:r w:rsidR="00EE3E49" w:rsidRPr="007526FB">
        <w:t xml:space="preserve">, </w:t>
      </w:r>
      <w:r w:rsidRPr="007526FB">
        <w:rPr>
          <w:rFonts w:cs="Tahoma"/>
          <w:color w:val="000000"/>
        </w:rPr>
        <w:t>článok VI. Komunikácia.</w:t>
      </w:r>
    </w:p>
    <w:p w14:paraId="1A933719" w14:textId="77777777" w:rsidR="00E56F38" w:rsidRPr="007526FB" w:rsidRDefault="00E56F38" w:rsidP="008C6D0E">
      <w:pPr>
        <w:pStyle w:val="seLevel1"/>
        <w:keepNext w:val="0"/>
        <w:widowControl w:val="0"/>
        <w:rPr>
          <w:lang w:val="sk-SK"/>
        </w:rPr>
      </w:pPr>
      <w:r w:rsidRPr="007526FB">
        <w:rPr>
          <w:lang w:val="sk-SK"/>
        </w:rPr>
        <w:t>CENA</w:t>
      </w:r>
      <w:r w:rsidR="0086284F" w:rsidRPr="007526FB">
        <w:rPr>
          <w:lang w:val="sk-SK"/>
        </w:rPr>
        <w:t>, FAKTURA</w:t>
      </w:r>
      <w:r w:rsidR="0086284F" w:rsidRPr="007526FB">
        <w:rPr>
          <w:rFonts w:hint="eastAsia"/>
          <w:lang w:val="sk-SK"/>
        </w:rPr>
        <w:t>Č</w:t>
      </w:r>
      <w:r w:rsidR="0086284F" w:rsidRPr="007526FB">
        <w:rPr>
          <w:lang w:val="sk-SK"/>
        </w:rPr>
        <w:t>NÉ</w:t>
      </w:r>
      <w:r w:rsidRPr="007526FB">
        <w:rPr>
          <w:lang w:val="sk-SK"/>
        </w:rPr>
        <w:t xml:space="preserve"> </w:t>
      </w:r>
      <w:r w:rsidR="00455B96" w:rsidRPr="007526FB">
        <w:rPr>
          <w:lang w:val="sk-SK"/>
        </w:rPr>
        <w:t>a platobné podmienky</w:t>
      </w:r>
    </w:p>
    <w:p w14:paraId="1A933723" w14:textId="77777777" w:rsidR="00E56F38" w:rsidRPr="007526FB" w:rsidRDefault="00E56F38" w:rsidP="008C6D0E">
      <w:pPr>
        <w:pStyle w:val="seLevel2"/>
        <w:widowControl w:val="0"/>
        <w:tabs>
          <w:tab w:val="num" w:pos="1418"/>
          <w:tab w:val="num" w:pos="1580"/>
        </w:tabs>
        <w:ind w:left="1418" w:hanging="851"/>
        <w:rPr>
          <w:lang w:val="sk-SK"/>
        </w:rPr>
      </w:pPr>
      <w:bookmarkStart w:id="18" w:name="_Ref347214093"/>
      <w:bookmarkStart w:id="19" w:name="_Ref191099998"/>
      <w:r w:rsidRPr="007526FB">
        <w:rPr>
          <w:lang w:val="sk-SK"/>
        </w:rPr>
        <w:t>Cena</w:t>
      </w:r>
      <w:bookmarkEnd w:id="18"/>
    </w:p>
    <w:p w14:paraId="1A933729" w14:textId="77777777" w:rsidR="007805FE" w:rsidRPr="007526FB" w:rsidRDefault="00E56F38" w:rsidP="008C6D0E">
      <w:pPr>
        <w:pStyle w:val="seLevel3"/>
        <w:widowControl w:val="0"/>
        <w:tabs>
          <w:tab w:val="clear" w:pos="2041"/>
          <w:tab w:val="num" w:pos="2268"/>
        </w:tabs>
        <w:ind w:left="2268" w:hanging="850"/>
        <w:rPr>
          <w:lang w:val="sk-SK"/>
        </w:rPr>
      </w:pPr>
      <w:bookmarkStart w:id="20" w:name="_Ref88531157"/>
      <w:bookmarkStart w:id="21" w:name="_Ref80696331"/>
      <w:bookmarkEnd w:id="19"/>
      <w:r w:rsidRPr="007526FB">
        <w:rPr>
          <w:lang w:val="sk-SK"/>
        </w:rPr>
        <w:lastRenderedPageBreak/>
        <w:t>Objednávate</w:t>
      </w:r>
      <w:r w:rsidRPr="007526FB">
        <w:rPr>
          <w:rFonts w:hint="eastAsia"/>
          <w:lang w:val="sk-SK"/>
        </w:rPr>
        <w:t>ľ</w:t>
      </w:r>
      <w:r w:rsidRPr="007526FB">
        <w:rPr>
          <w:lang w:val="sk-SK"/>
        </w:rPr>
        <w:t xml:space="preserve"> sa zaväzuje zaplati</w:t>
      </w:r>
      <w:r w:rsidRPr="007526FB">
        <w:rPr>
          <w:rFonts w:hint="eastAsia"/>
          <w:lang w:val="sk-SK"/>
        </w:rPr>
        <w:t>ť</w:t>
      </w:r>
      <w:r w:rsidRPr="007526FB">
        <w:rPr>
          <w:lang w:val="sk-SK"/>
        </w:rPr>
        <w:t xml:space="preserve"> za Dielo cenu, ktorá bude ur</w:t>
      </w:r>
      <w:r w:rsidRPr="007526FB">
        <w:rPr>
          <w:rFonts w:hint="eastAsia"/>
          <w:lang w:val="sk-SK"/>
        </w:rPr>
        <w:t>č</w:t>
      </w:r>
      <w:r w:rsidRPr="007526FB">
        <w:rPr>
          <w:lang w:val="sk-SK"/>
        </w:rPr>
        <w:t xml:space="preserve">ená spôsobom uvedeným v nasledujúcich bodoch tohto </w:t>
      </w:r>
      <w:r w:rsidRPr="007526FB">
        <w:rPr>
          <w:rFonts w:hint="eastAsia"/>
          <w:lang w:val="sk-SK"/>
        </w:rPr>
        <w:t>č</w:t>
      </w:r>
      <w:r w:rsidRPr="007526FB">
        <w:rPr>
          <w:lang w:val="sk-SK"/>
        </w:rPr>
        <w:t>lánku Zmluvy (</w:t>
      </w:r>
      <w:r w:rsidRPr="007526FB">
        <w:rPr>
          <w:rFonts w:hint="eastAsia"/>
          <w:lang w:val="sk-SK"/>
        </w:rPr>
        <w:t>ď</w:t>
      </w:r>
      <w:r w:rsidRPr="007526FB">
        <w:rPr>
          <w:lang w:val="sk-SK"/>
        </w:rPr>
        <w:t xml:space="preserve">alej len </w:t>
      </w:r>
      <w:r w:rsidRPr="007526FB">
        <w:rPr>
          <w:rFonts w:hint="eastAsia"/>
          <w:lang w:val="sk-SK"/>
        </w:rPr>
        <w:t>„</w:t>
      </w:r>
      <w:r w:rsidRPr="007526FB">
        <w:rPr>
          <w:b/>
          <w:lang w:val="sk-SK"/>
        </w:rPr>
        <w:t>cena</w:t>
      </w:r>
      <w:r w:rsidR="007805FE" w:rsidRPr="007526FB">
        <w:rPr>
          <w:b/>
          <w:lang w:val="sk-SK"/>
        </w:rPr>
        <w:t xml:space="preserve"> za Dielo</w:t>
      </w:r>
      <w:r w:rsidR="007805FE" w:rsidRPr="007526FB">
        <w:rPr>
          <w:lang w:val="sk-SK"/>
        </w:rPr>
        <w:t>“</w:t>
      </w:r>
      <w:r w:rsidR="007805FE" w:rsidRPr="007526FB">
        <w:rPr>
          <w:b/>
          <w:lang w:val="sk-SK"/>
        </w:rPr>
        <w:t xml:space="preserve"> </w:t>
      </w:r>
      <w:r w:rsidR="007805FE" w:rsidRPr="007526FB">
        <w:rPr>
          <w:lang w:val="sk-SK"/>
        </w:rPr>
        <w:t>alebo</w:t>
      </w:r>
      <w:r w:rsidR="007805FE" w:rsidRPr="007526FB">
        <w:rPr>
          <w:b/>
          <w:lang w:val="sk-SK"/>
        </w:rPr>
        <w:t xml:space="preserve"> </w:t>
      </w:r>
      <w:r w:rsidR="007805FE" w:rsidRPr="007526FB">
        <w:rPr>
          <w:lang w:val="sk-SK"/>
        </w:rPr>
        <w:t>„</w:t>
      </w:r>
      <w:r w:rsidR="007805FE" w:rsidRPr="007526FB">
        <w:rPr>
          <w:b/>
          <w:lang w:val="sk-SK"/>
        </w:rPr>
        <w:t>cena</w:t>
      </w:r>
      <w:r w:rsidRPr="007526FB">
        <w:rPr>
          <w:lang w:val="sk-SK"/>
        </w:rPr>
        <w:t>“)</w:t>
      </w:r>
      <w:r w:rsidR="007805FE" w:rsidRPr="007526FB">
        <w:rPr>
          <w:lang w:val="sk-SK"/>
        </w:rPr>
        <w:t>.</w:t>
      </w:r>
      <w:r w:rsidRPr="007526FB">
        <w:rPr>
          <w:lang w:val="sk-SK"/>
        </w:rPr>
        <w:t xml:space="preserve"> </w:t>
      </w:r>
    </w:p>
    <w:p w14:paraId="1A933733" w14:textId="77777777" w:rsidR="00662BBC" w:rsidRPr="007526FB" w:rsidRDefault="00E56F38" w:rsidP="008C6D0E">
      <w:pPr>
        <w:pStyle w:val="seLevel3"/>
        <w:widowControl w:val="0"/>
        <w:tabs>
          <w:tab w:val="clear" w:pos="2041"/>
          <w:tab w:val="num" w:pos="2268"/>
        </w:tabs>
        <w:ind w:left="2268" w:hanging="850"/>
        <w:rPr>
          <w:b/>
          <w:lang w:val="sk-SK"/>
        </w:rPr>
      </w:pPr>
      <w:r w:rsidRPr="007526FB">
        <w:rPr>
          <w:lang w:val="sk-SK"/>
        </w:rPr>
        <w:t>Zmluvné strany sa dohodli, že cena za Dielo bude uhradená na základe faktúry vystavenej Zhotovite</w:t>
      </w:r>
      <w:r w:rsidRPr="007526FB">
        <w:rPr>
          <w:rFonts w:hint="eastAsia"/>
          <w:lang w:val="sk-SK"/>
        </w:rPr>
        <w:t>ľ</w:t>
      </w:r>
      <w:r w:rsidRPr="007526FB">
        <w:rPr>
          <w:lang w:val="sk-SK"/>
        </w:rPr>
        <w:t xml:space="preserve">om po </w:t>
      </w:r>
      <w:r w:rsidR="00817C19" w:rsidRPr="007526FB">
        <w:rPr>
          <w:lang w:val="sk-SK"/>
        </w:rPr>
        <w:t xml:space="preserve">vykonaní a </w:t>
      </w:r>
      <w:r w:rsidRPr="007526FB">
        <w:rPr>
          <w:lang w:val="sk-SK"/>
        </w:rPr>
        <w:t>prevzatí Diela</w:t>
      </w:r>
      <w:r w:rsidR="005F2803" w:rsidRPr="007526FB">
        <w:rPr>
          <w:lang w:val="sk-SK"/>
        </w:rPr>
        <w:t xml:space="preserve"> na základe Písomnej požiadavky</w:t>
      </w:r>
      <w:r w:rsidRPr="007526FB">
        <w:rPr>
          <w:lang w:val="sk-SK"/>
        </w:rPr>
        <w:t>. Podkladom pre vystavenie faktúry za Dielo</w:t>
      </w:r>
      <w:r w:rsidR="00C401C9" w:rsidRPr="007526FB">
        <w:rPr>
          <w:lang w:val="sk-SK"/>
        </w:rPr>
        <w:t xml:space="preserve"> na základe Písomnej požiadavky</w:t>
      </w:r>
      <w:r w:rsidRPr="007526FB">
        <w:rPr>
          <w:lang w:val="sk-SK"/>
        </w:rPr>
        <w:t xml:space="preserve"> je </w:t>
      </w:r>
      <w:r w:rsidR="00895D2F" w:rsidRPr="007526FB">
        <w:rPr>
          <w:lang w:val="sk-SK"/>
        </w:rPr>
        <w:t>p</w:t>
      </w:r>
      <w:r w:rsidRPr="007526FB">
        <w:rPr>
          <w:lang w:val="sk-SK"/>
        </w:rPr>
        <w:t>reberací protokol</w:t>
      </w:r>
      <w:r w:rsidR="007E4428" w:rsidRPr="007526FB">
        <w:rPr>
          <w:lang w:val="sk-SK"/>
        </w:rPr>
        <w:t xml:space="preserve"> vykonaného Diela </w:t>
      </w:r>
      <w:r w:rsidRPr="007526FB">
        <w:rPr>
          <w:lang w:val="sk-SK"/>
        </w:rPr>
        <w:t>,</w:t>
      </w:r>
      <w:r w:rsidR="002920CB" w:rsidRPr="007526FB">
        <w:rPr>
          <w:lang w:val="sk-SK"/>
        </w:rPr>
        <w:t xml:space="preserve"> </w:t>
      </w:r>
      <w:r w:rsidRPr="007526FB">
        <w:rPr>
          <w:lang w:val="sk-SK"/>
        </w:rPr>
        <w:t>vyhotovený v zmysle bodu</w:t>
      </w:r>
      <w:r w:rsidR="0012648F" w:rsidRPr="007526FB">
        <w:rPr>
          <w:lang w:val="sk-SK"/>
        </w:rPr>
        <w:t xml:space="preserve"> </w:t>
      </w:r>
      <w:r w:rsidR="0012648F" w:rsidRPr="00D20CF1">
        <w:rPr>
          <w:lang w:val="sk-SK"/>
        </w:rPr>
        <w:fldChar w:fldCharType="begin"/>
      </w:r>
      <w:r w:rsidR="0012648F" w:rsidRPr="007526FB">
        <w:rPr>
          <w:lang w:val="sk-SK"/>
        </w:rPr>
        <w:instrText xml:space="preserve"> REF _Ref377479200 \r \h </w:instrText>
      </w:r>
      <w:r w:rsidR="0012648F" w:rsidRPr="00D20CF1">
        <w:rPr>
          <w:lang w:val="sk-SK"/>
        </w:rPr>
      </w:r>
      <w:r w:rsidR="0012648F" w:rsidRPr="00D20CF1">
        <w:rPr>
          <w:lang w:val="sk-SK"/>
        </w:rPr>
        <w:fldChar w:fldCharType="separate"/>
      </w:r>
      <w:r w:rsidR="009E4CD7" w:rsidRPr="007526FB">
        <w:rPr>
          <w:lang w:val="sk-SK"/>
        </w:rPr>
        <w:t>6.7.1</w:t>
      </w:r>
      <w:r w:rsidR="0012648F" w:rsidRPr="00D20CF1">
        <w:rPr>
          <w:lang w:val="sk-SK"/>
        </w:rPr>
        <w:fldChar w:fldCharType="end"/>
      </w:r>
      <w:r w:rsidR="006A4CDB" w:rsidRPr="007526FB">
        <w:rPr>
          <w:lang w:val="sk-SK"/>
        </w:rPr>
        <w:t xml:space="preserve"> </w:t>
      </w:r>
      <w:r w:rsidR="00817C19" w:rsidRPr="007526FB">
        <w:rPr>
          <w:lang w:val="sk-SK"/>
        </w:rPr>
        <w:t xml:space="preserve">tejto </w:t>
      </w:r>
      <w:r w:rsidRPr="007526FB">
        <w:rPr>
          <w:lang w:val="sk-SK"/>
        </w:rPr>
        <w:t xml:space="preserve">Zmluvy </w:t>
      </w:r>
      <w:r w:rsidR="00817C19" w:rsidRPr="007526FB">
        <w:rPr>
          <w:lang w:val="sk-SK"/>
        </w:rPr>
        <w:t>(</w:t>
      </w:r>
      <w:r w:rsidR="00817C19" w:rsidRPr="007526FB">
        <w:rPr>
          <w:rFonts w:hint="eastAsia"/>
          <w:lang w:val="sk-SK"/>
        </w:rPr>
        <w:t>ď</w:t>
      </w:r>
      <w:r w:rsidR="00817C19" w:rsidRPr="007526FB">
        <w:rPr>
          <w:lang w:val="sk-SK"/>
        </w:rPr>
        <w:t xml:space="preserve">alej len </w:t>
      </w:r>
      <w:r w:rsidR="00817C19" w:rsidRPr="007526FB">
        <w:rPr>
          <w:rFonts w:hint="eastAsia"/>
          <w:lang w:val="sk-SK"/>
        </w:rPr>
        <w:t>„</w:t>
      </w:r>
      <w:r w:rsidR="00817C19" w:rsidRPr="007526FB">
        <w:rPr>
          <w:b/>
          <w:lang w:val="sk-SK"/>
        </w:rPr>
        <w:t>Preberací protokol</w:t>
      </w:r>
      <w:r w:rsidR="00817C19" w:rsidRPr="007526FB">
        <w:rPr>
          <w:lang w:val="sk-SK"/>
        </w:rPr>
        <w:t xml:space="preserve">“), </w:t>
      </w:r>
      <w:r w:rsidRPr="007526FB">
        <w:rPr>
          <w:lang w:val="sk-SK"/>
        </w:rPr>
        <w:t xml:space="preserve">potvrdený </w:t>
      </w:r>
      <w:r w:rsidR="00C31BE1" w:rsidRPr="007526FB">
        <w:rPr>
          <w:lang w:val="sk-SK"/>
        </w:rPr>
        <w:t xml:space="preserve">Manažérom </w:t>
      </w:r>
      <w:r w:rsidR="00817C19" w:rsidRPr="007526FB">
        <w:rPr>
          <w:lang w:val="sk-SK"/>
        </w:rPr>
        <w:t>Zmluvy za Objednávate</w:t>
      </w:r>
      <w:r w:rsidR="00817C19" w:rsidRPr="007526FB">
        <w:rPr>
          <w:rFonts w:hint="eastAsia"/>
          <w:lang w:val="sk-SK"/>
        </w:rPr>
        <w:t>ľ</w:t>
      </w:r>
      <w:r w:rsidR="00817C19" w:rsidRPr="007526FB">
        <w:rPr>
          <w:lang w:val="sk-SK"/>
        </w:rPr>
        <w:t>a a za Zhotovite</w:t>
      </w:r>
      <w:r w:rsidR="00817C19" w:rsidRPr="007526FB">
        <w:rPr>
          <w:rFonts w:hint="eastAsia"/>
          <w:lang w:val="sk-SK"/>
        </w:rPr>
        <w:t>ľ</w:t>
      </w:r>
      <w:r w:rsidR="00817C19" w:rsidRPr="007526FB">
        <w:rPr>
          <w:lang w:val="sk-SK"/>
        </w:rPr>
        <w:t xml:space="preserve">a v zmysle bodu </w:t>
      </w:r>
      <w:r w:rsidR="00455B96" w:rsidRPr="00D20CF1">
        <w:rPr>
          <w:lang w:val="sk-SK"/>
        </w:rPr>
        <w:fldChar w:fldCharType="begin"/>
      </w:r>
      <w:r w:rsidR="00455B96" w:rsidRPr="007526FB">
        <w:rPr>
          <w:lang w:val="sk-SK"/>
        </w:rPr>
        <w:instrText xml:space="preserve"> REF _Ref377479219 \r \h </w:instrText>
      </w:r>
      <w:r w:rsidR="00455B96" w:rsidRPr="00D20CF1">
        <w:rPr>
          <w:lang w:val="sk-SK"/>
        </w:rPr>
      </w:r>
      <w:r w:rsidR="00455B96" w:rsidRPr="00D20CF1">
        <w:rPr>
          <w:lang w:val="sk-SK"/>
        </w:rPr>
        <w:fldChar w:fldCharType="separate"/>
      </w:r>
      <w:r w:rsidR="009E4CD7" w:rsidRPr="007526FB">
        <w:rPr>
          <w:lang w:val="sk-SK"/>
        </w:rPr>
        <w:t>4.2</w:t>
      </w:r>
      <w:r w:rsidR="00455B96" w:rsidRPr="00D20CF1">
        <w:rPr>
          <w:lang w:val="sk-SK"/>
        </w:rPr>
        <w:fldChar w:fldCharType="end"/>
      </w:r>
      <w:r w:rsidR="00817C19" w:rsidRPr="007526FB">
        <w:rPr>
          <w:lang w:val="sk-SK"/>
        </w:rPr>
        <w:t xml:space="preserve"> tejto Zmluvy</w:t>
      </w:r>
      <w:r w:rsidRPr="007526FB">
        <w:rPr>
          <w:lang w:val="sk-SK"/>
        </w:rPr>
        <w:t>.</w:t>
      </w:r>
    </w:p>
    <w:p w14:paraId="1A93378D" w14:textId="1DF87272" w:rsidR="00E56F38" w:rsidRPr="008242DC" w:rsidRDefault="00E56F38" w:rsidP="008C6D0E">
      <w:pPr>
        <w:pStyle w:val="seLevel3"/>
        <w:widowControl w:val="0"/>
        <w:tabs>
          <w:tab w:val="clear" w:pos="2041"/>
          <w:tab w:val="num" w:pos="2268"/>
        </w:tabs>
        <w:ind w:left="2268" w:hanging="850"/>
        <w:rPr>
          <w:b/>
          <w:lang w:val="sk-SK"/>
        </w:rPr>
      </w:pPr>
      <w:bookmarkStart w:id="22" w:name="_Ref338405306"/>
      <w:r w:rsidRPr="008242DC">
        <w:rPr>
          <w:b/>
          <w:lang w:val="sk-SK"/>
        </w:rPr>
        <w:t>cena za Dielo pod</w:t>
      </w:r>
      <w:r w:rsidRPr="008242DC">
        <w:rPr>
          <w:rFonts w:hint="eastAsia"/>
          <w:b/>
          <w:lang w:val="sk-SK"/>
        </w:rPr>
        <w:t>ľ</w:t>
      </w:r>
      <w:r w:rsidRPr="008242DC">
        <w:rPr>
          <w:b/>
          <w:lang w:val="sk-SK"/>
        </w:rPr>
        <w:t xml:space="preserve">a bodu </w:t>
      </w:r>
      <w:bookmarkEnd w:id="22"/>
      <w:r w:rsidR="00C1093B" w:rsidRPr="008242DC">
        <w:rPr>
          <w:b/>
          <w:lang w:val="sk-SK"/>
        </w:rPr>
        <w:t>1.2</w:t>
      </w:r>
    </w:p>
    <w:p w14:paraId="1A93378E" w14:textId="77777777" w:rsidR="00E56F38" w:rsidRPr="007526FB" w:rsidRDefault="00E56F38" w:rsidP="008C6D0E">
      <w:pPr>
        <w:pStyle w:val="seNormalny2"/>
        <w:widowControl w:val="0"/>
        <w:ind w:left="2268"/>
      </w:pPr>
      <w:r w:rsidRPr="007526FB">
        <w:t>Zmluvné strany sa dohodli, že cena za Dielo bude ur</w:t>
      </w:r>
      <w:r w:rsidRPr="007526FB">
        <w:rPr>
          <w:rFonts w:hint="eastAsia"/>
        </w:rPr>
        <w:t>č</w:t>
      </w:r>
      <w:r w:rsidRPr="007526FB">
        <w:t>ená pod</w:t>
      </w:r>
      <w:r w:rsidRPr="007526FB">
        <w:rPr>
          <w:rFonts w:hint="eastAsia"/>
        </w:rPr>
        <w:t>ľ</w:t>
      </w:r>
      <w:r w:rsidRPr="007526FB">
        <w:t xml:space="preserve">a </w:t>
      </w:r>
      <w:r w:rsidRPr="007526FB">
        <w:rPr>
          <w:b/>
        </w:rPr>
        <w:t>Kalkulácie</w:t>
      </w:r>
      <w:r w:rsidRPr="007526FB">
        <w:t xml:space="preserve"> vypracovanej Zhotovite</w:t>
      </w:r>
      <w:r w:rsidRPr="007526FB">
        <w:rPr>
          <w:rFonts w:hint="eastAsia"/>
        </w:rPr>
        <w:t>ľ</w:t>
      </w:r>
      <w:r w:rsidRPr="007526FB">
        <w:t>om v nasledovnej štruktúre:</w:t>
      </w:r>
    </w:p>
    <w:p w14:paraId="7C16EDA5" w14:textId="1BF9D19B" w:rsidR="00C1093B" w:rsidRDefault="00C1093B" w:rsidP="008C6D0E">
      <w:pPr>
        <w:pStyle w:val="seNormalny2"/>
        <w:widowControl w:val="0"/>
        <w:numPr>
          <w:ilvl w:val="0"/>
          <w:numId w:val="2"/>
        </w:numPr>
        <w:tabs>
          <w:tab w:val="clear" w:pos="1967"/>
          <w:tab w:val="num" w:pos="2694"/>
        </w:tabs>
        <w:ind w:left="2694"/>
      </w:pPr>
      <w:r>
        <w:t>cena za p</w:t>
      </w:r>
      <w:r w:rsidRPr="004A2137">
        <w:t>odpor</w:t>
      </w:r>
      <w:r>
        <w:t>u</w:t>
      </w:r>
      <w:r w:rsidRPr="004A2137">
        <w:t xml:space="preserve"> prvej úrovne na lokalite 8/5</w:t>
      </w:r>
      <w:r w:rsidR="0019088E">
        <w:t>;</w:t>
      </w:r>
      <w:r w:rsidRPr="004A2137">
        <w:t xml:space="preserve"> </w:t>
      </w:r>
    </w:p>
    <w:p w14:paraId="16A7D0F9" w14:textId="07ECA16F" w:rsidR="00C1093B" w:rsidRDefault="00C1093B" w:rsidP="008C6D0E">
      <w:pPr>
        <w:pStyle w:val="seNormalny2"/>
        <w:widowControl w:val="0"/>
        <w:numPr>
          <w:ilvl w:val="0"/>
          <w:numId w:val="2"/>
        </w:numPr>
        <w:tabs>
          <w:tab w:val="clear" w:pos="1967"/>
          <w:tab w:val="num" w:pos="2694"/>
        </w:tabs>
        <w:ind w:left="2694"/>
      </w:pPr>
      <w:r>
        <w:t>cena za h</w:t>
      </w:r>
      <w:r w:rsidRPr="004A2137">
        <w:t xml:space="preserve">otline </w:t>
      </w:r>
      <w:r w:rsidR="0019088E">
        <w:t>podporu 24/7;</w:t>
      </w:r>
    </w:p>
    <w:p w14:paraId="070CF2E2" w14:textId="16CE6E51" w:rsidR="0019088E" w:rsidRPr="005E212F" w:rsidRDefault="0019088E" w:rsidP="008C6D0E">
      <w:pPr>
        <w:pStyle w:val="seNormalny2"/>
        <w:widowControl w:val="0"/>
        <w:numPr>
          <w:ilvl w:val="0"/>
          <w:numId w:val="2"/>
        </w:numPr>
        <w:tabs>
          <w:tab w:val="clear" w:pos="1967"/>
          <w:tab w:val="num" w:pos="2694"/>
        </w:tabs>
        <w:ind w:left="2694"/>
      </w:pPr>
      <w:r>
        <w:t>cena za koordinátora zmluvy;</w:t>
      </w:r>
    </w:p>
    <w:p w14:paraId="1A93378F" w14:textId="2622DBFC" w:rsidR="00E56F38" w:rsidRPr="005E212F" w:rsidRDefault="00E56F38" w:rsidP="008C6D0E">
      <w:pPr>
        <w:pStyle w:val="seNormalny2"/>
        <w:widowControl w:val="0"/>
        <w:numPr>
          <w:ilvl w:val="0"/>
          <w:numId w:val="2"/>
        </w:numPr>
        <w:tabs>
          <w:tab w:val="clear" w:pos="1967"/>
          <w:tab w:val="num" w:pos="2694"/>
        </w:tabs>
        <w:ind w:left="2694"/>
        <w:rPr>
          <w:b/>
          <w:bCs/>
          <w:color w:val="000000"/>
        </w:rPr>
      </w:pPr>
      <w:r w:rsidRPr="005E212F">
        <w:t xml:space="preserve">cena za </w:t>
      </w:r>
      <w:r w:rsidR="000E7F69" w:rsidRPr="005E212F">
        <w:t>korektívnu údržbu</w:t>
      </w:r>
      <w:r w:rsidRPr="005E212F">
        <w:t>;</w:t>
      </w:r>
    </w:p>
    <w:p w14:paraId="1A933790" w14:textId="77777777" w:rsidR="00E56F38" w:rsidRPr="005E212F" w:rsidRDefault="00E56F38" w:rsidP="008C6D0E">
      <w:pPr>
        <w:pStyle w:val="seNormalny2"/>
        <w:widowControl w:val="0"/>
        <w:numPr>
          <w:ilvl w:val="0"/>
          <w:numId w:val="2"/>
        </w:numPr>
        <w:tabs>
          <w:tab w:val="clear" w:pos="1967"/>
          <w:tab w:val="num" w:pos="2694"/>
        </w:tabs>
        <w:ind w:left="2694"/>
      </w:pPr>
      <w:r w:rsidRPr="005E212F">
        <w:t>cena za materiál a sú</w:t>
      </w:r>
      <w:r w:rsidRPr="005E212F">
        <w:rPr>
          <w:rFonts w:hint="eastAsia"/>
        </w:rPr>
        <w:t>č</w:t>
      </w:r>
      <w:r w:rsidRPr="005E212F">
        <w:t>iastky potrebné na vykonanie opravy;</w:t>
      </w:r>
    </w:p>
    <w:p w14:paraId="0C7B75E7" w14:textId="2CE092FF" w:rsidR="00C1093B" w:rsidRPr="005E212F" w:rsidRDefault="00C1093B" w:rsidP="008C6D0E">
      <w:pPr>
        <w:pStyle w:val="seNormalny2"/>
        <w:widowControl w:val="0"/>
        <w:numPr>
          <w:ilvl w:val="0"/>
          <w:numId w:val="2"/>
        </w:numPr>
        <w:tabs>
          <w:tab w:val="clear" w:pos="1967"/>
          <w:tab w:val="num" w:pos="2694"/>
        </w:tabs>
        <w:ind w:left="2694"/>
      </w:pPr>
      <w:r w:rsidRPr="005E212F">
        <w:t xml:space="preserve">cena za </w:t>
      </w:r>
      <w:r w:rsidR="00C2162A" w:rsidRPr="005E212F">
        <w:t>náklady</w:t>
      </w:r>
      <w:r w:rsidRPr="005E212F">
        <w:t xml:space="preserve"> pracovníkov Zhotoviteľa </w:t>
      </w:r>
      <w:r w:rsidR="00C2162A" w:rsidRPr="005E212F">
        <w:t>súvisiace s výkonom korektívnej údržby</w:t>
      </w:r>
      <w:r w:rsidRPr="005E212F">
        <w:t>;</w:t>
      </w:r>
    </w:p>
    <w:p w14:paraId="3E350347" w14:textId="77777777" w:rsidR="00C1093B" w:rsidRPr="007526FB" w:rsidRDefault="00C1093B" w:rsidP="008C6D0E">
      <w:pPr>
        <w:pStyle w:val="seNormalny2"/>
        <w:widowControl w:val="0"/>
        <w:numPr>
          <w:ilvl w:val="0"/>
          <w:numId w:val="2"/>
        </w:numPr>
        <w:tabs>
          <w:tab w:val="clear" w:pos="1967"/>
          <w:tab w:val="num" w:pos="2694"/>
        </w:tabs>
        <w:ind w:left="2694"/>
      </w:pPr>
      <w:bookmarkStart w:id="23" w:name="_Ref338406081"/>
      <w:r w:rsidRPr="007526FB">
        <w:t>prípadné ved</w:t>
      </w:r>
      <w:r w:rsidRPr="007526FB">
        <w:rPr>
          <w:rFonts w:hint="eastAsia"/>
        </w:rPr>
        <w:t>ľ</w:t>
      </w:r>
      <w:r w:rsidRPr="007526FB">
        <w:t xml:space="preserve">ajšie náklady súvisiace s vykonaním opravy, v </w:t>
      </w:r>
      <w:r w:rsidRPr="007526FB">
        <w:rPr>
          <w:rFonts w:hint="eastAsia"/>
        </w:rPr>
        <w:t>č</w:t>
      </w:r>
      <w:r w:rsidRPr="007526FB">
        <w:t>lenení pod</w:t>
      </w:r>
      <w:r w:rsidRPr="007526FB">
        <w:rPr>
          <w:rFonts w:hint="eastAsia"/>
        </w:rPr>
        <w:t>ľ</w:t>
      </w:r>
      <w:r w:rsidRPr="007526FB">
        <w:t>a jednotlivých položiek;</w:t>
      </w:r>
      <w:bookmarkEnd w:id="23"/>
    </w:p>
    <w:p w14:paraId="1A933793" w14:textId="77777777" w:rsidR="00E56F38" w:rsidRPr="007526FB" w:rsidRDefault="00E56F38" w:rsidP="008C6D0E">
      <w:pPr>
        <w:pStyle w:val="seNormalny2"/>
        <w:widowControl w:val="0"/>
        <w:ind w:left="2268"/>
      </w:pPr>
      <w:r w:rsidRPr="007526FB">
        <w:t>pri</w:t>
      </w:r>
      <w:r w:rsidRPr="007526FB">
        <w:rPr>
          <w:rFonts w:hint="eastAsia"/>
        </w:rPr>
        <w:t>č</w:t>
      </w:r>
      <w:r w:rsidRPr="007526FB">
        <w:t>om:</w:t>
      </w:r>
    </w:p>
    <w:p w14:paraId="3523ACBB" w14:textId="068B2071" w:rsidR="007336D2" w:rsidRPr="00B80B7E" w:rsidRDefault="00E56F38" w:rsidP="008C6D0E">
      <w:pPr>
        <w:pStyle w:val="seLevel3"/>
        <w:widowControl w:val="0"/>
        <w:numPr>
          <w:ilvl w:val="0"/>
          <w:numId w:val="0"/>
        </w:numPr>
        <w:ind w:left="2977" w:hanging="709"/>
      </w:pPr>
      <w:r w:rsidRPr="007526FB">
        <w:rPr>
          <w:lang w:val="sk-SK"/>
        </w:rPr>
        <w:t>ad a)</w:t>
      </w:r>
      <w:r w:rsidRPr="007526FB">
        <w:rPr>
          <w:lang w:val="sk-SK"/>
        </w:rPr>
        <w:tab/>
      </w:r>
      <w:r w:rsidR="007336D2">
        <w:rPr>
          <w:lang w:val="sk-SK"/>
        </w:rPr>
        <w:t xml:space="preserve">cena za podporu prvej úrovne na lokalite 8/5 </w:t>
      </w:r>
      <w:r w:rsidR="007336D2" w:rsidRPr="005D039D">
        <w:t>je doh</w:t>
      </w:r>
      <w:r w:rsidR="007336D2">
        <w:t xml:space="preserve">odnutá v </w:t>
      </w:r>
      <w:r w:rsidR="007336D2" w:rsidRPr="0043290F">
        <w:t>paušálnej výške ……. EUR bez DPH /1 kalendárny rok, pričom sa bude fakturovať štvrťročne v súlade s bodom 5.1.3 vo výške ………. EUR bez DPH.</w:t>
      </w:r>
    </w:p>
    <w:p w14:paraId="6DD66839" w14:textId="54855FD7" w:rsidR="007336D2" w:rsidRDefault="007336D2" w:rsidP="008C6D0E">
      <w:pPr>
        <w:pStyle w:val="seLevel3"/>
        <w:widowControl w:val="0"/>
        <w:numPr>
          <w:ilvl w:val="0"/>
          <w:numId w:val="0"/>
        </w:numPr>
        <w:ind w:left="2977" w:hanging="709"/>
        <w:rPr>
          <w:lang w:val="sk-SK"/>
        </w:rPr>
      </w:pPr>
      <w:r w:rsidRPr="00B80B7E">
        <w:t xml:space="preserve"> </w:t>
      </w:r>
      <w:r>
        <w:tab/>
      </w:r>
      <w:r w:rsidRPr="00B80B7E">
        <w:t xml:space="preserve">Cena za </w:t>
      </w:r>
      <w:r>
        <w:t xml:space="preserve">hotline </w:t>
      </w:r>
      <w:r>
        <w:rPr>
          <w:lang w:val="sk-SK"/>
        </w:rPr>
        <w:t xml:space="preserve">podporu prvej úrovne na lokalite 8/5 </w:t>
      </w:r>
      <w:r w:rsidRPr="00B80B7E">
        <w:t xml:space="preserve">odo účinnosti Zmluvy do konca príslušného kalendárneho štvrťroka </w:t>
      </w:r>
      <w:r>
        <w:t xml:space="preserve">(resp. od začiatku príslušného kalendárneho štvrťroka do konca účinnosti Zmluvy) </w:t>
      </w:r>
      <w:r w:rsidRPr="00B80B7E">
        <w:t>bude určená súčinom počtu začatých kalendárnych dní odo dňa účinnosti Zmluvy do konca príslušného kalendárneho štvrťroka</w:t>
      </w:r>
      <w:r>
        <w:t xml:space="preserve"> (resp. súčinom počtu začatých kalendárnych dní od začiatku príslušného kalendárneho štvrťroka do konca účinnosti Zmluvy) </w:t>
      </w:r>
      <w:r w:rsidRPr="00B80B7E">
        <w:t xml:space="preserve">a jednej tristošesťdesiatpätiny (1/365) </w:t>
      </w:r>
      <w:r>
        <w:t xml:space="preserve">ročnej ceny za </w:t>
      </w:r>
      <w:r>
        <w:rPr>
          <w:lang w:val="sk-SK"/>
        </w:rPr>
        <w:t>podporu prvej úrovne na lokalite 8/5.</w:t>
      </w:r>
    </w:p>
    <w:p w14:paraId="5E2C4790" w14:textId="76090A99" w:rsidR="007336D2" w:rsidRPr="007336D2" w:rsidRDefault="007336D2" w:rsidP="008C6D0E">
      <w:pPr>
        <w:pStyle w:val="seLevel3"/>
        <w:widowControl w:val="0"/>
        <w:numPr>
          <w:ilvl w:val="0"/>
          <w:numId w:val="0"/>
        </w:numPr>
        <w:ind w:left="2977" w:hanging="709"/>
        <w:rPr>
          <w:lang w:val="sk-SK"/>
        </w:rPr>
      </w:pPr>
      <w:r w:rsidRPr="007336D2">
        <w:rPr>
          <w:lang w:val="sk-SK"/>
        </w:rPr>
        <w:t>ad b)</w:t>
      </w:r>
      <w:r w:rsidRPr="007336D2">
        <w:rPr>
          <w:lang w:val="sk-SK"/>
        </w:rPr>
        <w:tab/>
        <w:t>cena za hotline podporu 24/7 je dohodnutá v paušálnej výške ……. EUR bez DPH /1 kalendárny rok, pričom sa bude fakturovať štvrťročne v súlade s bodom 5.1.3 vo výške ………. EUR bez DPH.</w:t>
      </w:r>
    </w:p>
    <w:p w14:paraId="63C25386" w14:textId="15900FA2" w:rsidR="007336D2" w:rsidRDefault="007336D2" w:rsidP="008C6D0E">
      <w:pPr>
        <w:pStyle w:val="seLevel3"/>
        <w:widowControl w:val="0"/>
        <w:numPr>
          <w:ilvl w:val="0"/>
          <w:numId w:val="0"/>
        </w:numPr>
        <w:ind w:left="2977" w:hanging="709"/>
        <w:rPr>
          <w:lang w:val="sk-SK"/>
        </w:rPr>
      </w:pPr>
      <w:r w:rsidRPr="00B80B7E">
        <w:t xml:space="preserve"> </w:t>
      </w:r>
      <w:r>
        <w:tab/>
      </w:r>
      <w:r w:rsidRPr="00B80B7E">
        <w:t xml:space="preserve">Cena za </w:t>
      </w:r>
      <w:r w:rsidRPr="007336D2">
        <w:rPr>
          <w:lang w:val="sk-SK"/>
        </w:rPr>
        <w:t xml:space="preserve">hotline podporu 24/7 </w:t>
      </w:r>
      <w:r w:rsidRPr="00B80B7E">
        <w:t xml:space="preserve">odo účinnosti Zmluvy do konca príslušného kalendárneho štvrťroka </w:t>
      </w:r>
      <w:r>
        <w:t xml:space="preserve">(resp. od začiatku príslušného kalendárneho štvrťroka do konca účinnosti Zmluvy) </w:t>
      </w:r>
      <w:r w:rsidRPr="00B80B7E">
        <w:t>bude určená súčinom počtu začatých kalendárnych dní odo dňa účinnosti Zmluvy do konca príslušného kalendárneho štvrťroka</w:t>
      </w:r>
      <w:r>
        <w:t xml:space="preserve"> (resp. súčinom počtu začatých kalendárnych dní od začiatku príslušného kalendárneho štvrťroka do konca účinnosti Zmluvy) </w:t>
      </w:r>
      <w:r w:rsidRPr="00B80B7E">
        <w:t xml:space="preserve">a jednej tristošesťdesiatpätiny </w:t>
      </w:r>
      <w:r w:rsidRPr="00B80B7E">
        <w:lastRenderedPageBreak/>
        <w:t xml:space="preserve">(1/365) </w:t>
      </w:r>
      <w:r>
        <w:t xml:space="preserve">ročnej ceny za </w:t>
      </w:r>
      <w:r w:rsidRPr="007336D2">
        <w:rPr>
          <w:lang w:val="sk-SK"/>
        </w:rPr>
        <w:t>hotline podporu 24/7</w:t>
      </w:r>
      <w:r>
        <w:rPr>
          <w:lang w:val="sk-SK"/>
        </w:rPr>
        <w:t>.</w:t>
      </w:r>
    </w:p>
    <w:p w14:paraId="11B42BCC" w14:textId="53F32D0C" w:rsidR="0019088E" w:rsidRPr="00B80B7E" w:rsidRDefault="0019088E" w:rsidP="0019088E">
      <w:pPr>
        <w:pStyle w:val="seLevel3"/>
        <w:widowControl w:val="0"/>
        <w:numPr>
          <w:ilvl w:val="0"/>
          <w:numId w:val="0"/>
        </w:numPr>
        <w:ind w:left="2977" w:hanging="709"/>
      </w:pPr>
      <w:r w:rsidRPr="007526FB">
        <w:rPr>
          <w:lang w:val="sk-SK"/>
        </w:rPr>
        <w:t xml:space="preserve">ad </w:t>
      </w:r>
      <w:r>
        <w:rPr>
          <w:lang w:val="sk-SK"/>
        </w:rPr>
        <w:t>c</w:t>
      </w:r>
      <w:r w:rsidRPr="007526FB">
        <w:rPr>
          <w:lang w:val="sk-SK"/>
        </w:rPr>
        <w:t>)</w:t>
      </w:r>
      <w:r w:rsidRPr="007526FB">
        <w:rPr>
          <w:lang w:val="sk-SK"/>
        </w:rPr>
        <w:tab/>
      </w:r>
      <w:r>
        <w:rPr>
          <w:lang w:val="sk-SK"/>
        </w:rPr>
        <w:t xml:space="preserve">cena za koordinátora zmluvy </w:t>
      </w:r>
      <w:r w:rsidRPr="005D039D">
        <w:t>je doh</w:t>
      </w:r>
      <w:r>
        <w:t xml:space="preserve">odnutá v </w:t>
      </w:r>
      <w:r w:rsidRPr="0043290F">
        <w:t>paušálnej výške ……. EUR bez DPH /1 kalendárny rok, pričom sa bude fakturovať štvrťročne v súlade s bodom 5.1.3 vo výške ………. EUR bez DPH.</w:t>
      </w:r>
    </w:p>
    <w:p w14:paraId="4800EC74" w14:textId="451AF001" w:rsidR="0019088E" w:rsidRDefault="0019088E" w:rsidP="0019088E">
      <w:pPr>
        <w:pStyle w:val="seLevel3"/>
        <w:widowControl w:val="0"/>
        <w:numPr>
          <w:ilvl w:val="0"/>
          <w:numId w:val="0"/>
        </w:numPr>
        <w:ind w:left="2977" w:hanging="709"/>
        <w:rPr>
          <w:lang w:val="sk-SK"/>
        </w:rPr>
      </w:pPr>
      <w:r w:rsidRPr="00B80B7E">
        <w:t xml:space="preserve"> </w:t>
      </w:r>
      <w:r>
        <w:tab/>
      </w:r>
      <w:r w:rsidRPr="00B80B7E">
        <w:t xml:space="preserve">Cena za </w:t>
      </w:r>
      <w:r>
        <w:rPr>
          <w:lang w:val="sk-SK"/>
        </w:rPr>
        <w:t xml:space="preserve">koordinátora zmluvy </w:t>
      </w:r>
      <w:r w:rsidRPr="00B80B7E">
        <w:t xml:space="preserve">odo účinnosti Zmluvy do konca príslušného kalendárneho štvrťroka </w:t>
      </w:r>
      <w:r>
        <w:t xml:space="preserve">(resp. od začiatku príslušného kalendárneho štvrťroka do konca účinnosti Zmluvy) </w:t>
      </w:r>
      <w:r w:rsidRPr="00B80B7E">
        <w:t>bude určená súčinom počtu začatých kalendárnych dní odo dňa účinnosti Zmluvy do konca príslušného kalendárneho štvrťroka</w:t>
      </w:r>
      <w:r>
        <w:t xml:space="preserve"> (resp. súčinom počtu začatých kalendárnych dní od začiatku príslušného kalendárneho štvrťroka do konca účinnosti Zmluvy) </w:t>
      </w:r>
      <w:r w:rsidRPr="00B80B7E">
        <w:t xml:space="preserve">a jednej tristošesťdesiatpätiny (1/365) </w:t>
      </w:r>
      <w:r>
        <w:t xml:space="preserve">ročnej ceny za </w:t>
      </w:r>
      <w:r>
        <w:rPr>
          <w:lang w:val="sk-SK"/>
        </w:rPr>
        <w:t>koordinátora zmluvy.</w:t>
      </w:r>
    </w:p>
    <w:p w14:paraId="781E2F2E" w14:textId="1382BCCA" w:rsidR="000E7F69" w:rsidRPr="00D568FC" w:rsidRDefault="000E7F69" w:rsidP="008C6D0E">
      <w:pPr>
        <w:pStyle w:val="seLevel3"/>
        <w:widowControl w:val="0"/>
        <w:numPr>
          <w:ilvl w:val="0"/>
          <w:numId w:val="0"/>
        </w:numPr>
        <w:ind w:left="2977" w:hanging="709"/>
        <w:rPr>
          <w:lang w:val="sk-SK"/>
        </w:rPr>
      </w:pPr>
      <w:r w:rsidRPr="00DD3CDA">
        <w:rPr>
          <w:lang w:val="sk-SK"/>
        </w:rPr>
        <w:t xml:space="preserve">ad </w:t>
      </w:r>
      <w:r w:rsidR="0019088E">
        <w:rPr>
          <w:lang w:val="sk-SK"/>
        </w:rPr>
        <w:t>d</w:t>
      </w:r>
      <w:r w:rsidRPr="00DD3CDA">
        <w:rPr>
          <w:lang w:val="sk-SK"/>
        </w:rPr>
        <w:t>)</w:t>
      </w:r>
      <w:r w:rsidRPr="00DD3CDA">
        <w:rPr>
          <w:lang w:val="sk-SK"/>
        </w:rPr>
        <w:tab/>
        <w:t>cena za korektívnu údržbu bude ur</w:t>
      </w:r>
      <w:r w:rsidRPr="00DD3CDA">
        <w:rPr>
          <w:rFonts w:hint="eastAsia"/>
          <w:lang w:val="sk-SK"/>
        </w:rPr>
        <w:t>č</w:t>
      </w:r>
      <w:r w:rsidRPr="00DD3CDA">
        <w:rPr>
          <w:lang w:val="sk-SK"/>
        </w:rPr>
        <w:t>ená pod</w:t>
      </w:r>
      <w:r w:rsidRPr="00DD3CDA">
        <w:rPr>
          <w:rFonts w:hint="eastAsia"/>
          <w:lang w:val="sk-SK"/>
        </w:rPr>
        <w:t>ľ</w:t>
      </w:r>
      <w:r w:rsidRPr="00DD3CDA">
        <w:rPr>
          <w:lang w:val="sk-SK"/>
        </w:rPr>
        <w:t>a skutočne vykonaného po</w:t>
      </w:r>
      <w:r w:rsidRPr="00DD3CDA">
        <w:rPr>
          <w:rFonts w:hint="eastAsia"/>
          <w:lang w:val="sk-SK"/>
        </w:rPr>
        <w:t>č</w:t>
      </w:r>
      <w:r w:rsidRPr="00DD3CDA">
        <w:rPr>
          <w:lang w:val="sk-SK"/>
        </w:rPr>
        <w:t>tu hodín</w:t>
      </w:r>
      <w:r w:rsidRPr="00D568FC">
        <w:rPr>
          <w:lang w:val="sk-SK"/>
        </w:rPr>
        <w:t xml:space="preserve"> jednotlivých druhov činností </w:t>
      </w:r>
      <w:r>
        <w:rPr>
          <w:lang w:val="sk-SK"/>
        </w:rPr>
        <w:t xml:space="preserve">špecialistov </w:t>
      </w:r>
      <w:r w:rsidRPr="00D568FC">
        <w:rPr>
          <w:lang w:val="sk-SK"/>
        </w:rPr>
        <w:t xml:space="preserve">a príslušnej ceny za jednu odpracovanú hodinu </w:t>
      </w:r>
      <w:r>
        <w:rPr>
          <w:lang w:val="sk-SK"/>
        </w:rPr>
        <w:t xml:space="preserve">príslušného špecialistu </w:t>
      </w:r>
      <w:r w:rsidRPr="00D568FC">
        <w:rPr>
          <w:lang w:val="sk-SK"/>
        </w:rPr>
        <w:t>(</w:t>
      </w:r>
      <w:r w:rsidRPr="00D568FC">
        <w:rPr>
          <w:rFonts w:hint="eastAsia"/>
          <w:lang w:val="sk-SK"/>
        </w:rPr>
        <w:t>ď</w:t>
      </w:r>
      <w:r w:rsidRPr="00D568FC">
        <w:rPr>
          <w:lang w:val="sk-SK"/>
        </w:rPr>
        <w:t xml:space="preserve">alej len </w:t>
      </w:r>
      <w:r w:rsidRPr="00D568FC">
        <w:rPr>
          <w:rFonts w:hint="eastAsia"/>
          <w:lang w:val="sk-SK"/>
        </w:rPr>
        <w:t>„</w:t>
      </w:r>
      <w:r w:rsidRPr="00D568FC">
        <w:rPr>
          <w:b/>
          <w:lang w:val="sk-SK"/>
        </w:rPr>
        <w:t>hodinová sadzba</w:t>
      </w:r>
      <w:r w:rsidRPr="00D568FC">
        <w:rPr>
          <w:lang w:val="sk-SK"/>
        </w:rPr>
        <w:t xml:space="preserve">“), uvedených v cenníku, ktorý tvorí </w:t>
      </w:r>
      <w:r w:rsidRPr="00D568FC">
        <w:rPr>
          <w:b/>
          <w:lang w:val="sk-SK"/>
        </w:rPr>
        <w:t xml:space="preserve">Prílohu </w:t>
      </w:r>
      <w:r w:rsidRPr="00D568FC">
        <w:rPr>
          <w:rFonts w:hint="eastAsia"/>
          <w:b/>
          <w:lang w:val="sk-SK"/>
        </w:rPr>
        <w:t>č</w:t>
      </w:r>
      <w:r w:rsidRPr="00D568FC">
        <w:rPr>
          <w:b/>
          <w:lang w:val="sk-SK"/>
        </w:rPr>
        <w:t xml:space="preserve">. </w:t>
      </w:r>
      <w:r w:rsidRPr="00D568FC">
        <w:rPr>
          <w:rFonts w:hint="eastAsia"/>
          <w:b/>
          <w:lang w:val="sk-SK"/>
        </w:rPr>
        <w:t>3</w:t>
      </w:r>
      <w:r w:rsidRPr="00D568FC">
        <w:rPr>
          <w:lang w:val="sk-SK"/>
        </w:rPr>
        <w:t xml:space="preserve"> tejto Zmluvy. </w:t>
      </w:r>
    </w:p>
    <w:p w14:paraId="39050267" w14:textId="77777777" w:rsidR="000E7F69" w:rsidRPr="005E212F" w:rsidRDefault="000E7F69" w:rsidP="008C6D0E">
      <w:pPr>
        <w:pStyle w:val="seLevel3"/>
        <w:widowControl w:val="0"/>
        <w:numPr>
          <w:ilvl w:val="0"/>
          <w:numId w:val="0"/>
        </w:numPr>
        <w:ind w:left="2977"/>
        <w:rPr>
          <w:lang w:val="sk-SK"/>
        </w:rPr>
      </w:pPr>
      <w:r w:rsidRPr="00D568FC">
        <w:rPr>
          <w:lang w:val="sk-SK"/>
        </w:rPr>
        <w:t>Zmluvné strany sa dohodli, že v prípade, ak cena za práce bude ur</w:t>
      </w:r>
      <w:r w:rsidRPr="00D568FC">
        <w:rPr>
          <w:rFonts w:hint="eastAsia"/>
          <w:lang w:val="sk-SK"/>
        </w:rPr>
        <w:t>č</w:t>
      </w:r>
      <w:r w:rsidRPr="00D568FC">
        <w:rPr>
          <w:lang w:val="sk-SK"/>
        </w:rPr>
        <w:t xml:space="preserve">ená na základe </w:t>
      </w:r>
      <w:r w:rsidRPr="005E212F">
        <w:rPr>
          <w:lang w:val="sk-SK"/>
        </w:rPr>
        <w:t>hodinovej sadzby, pre postup Zmluvných strán pri fakturácii platia ustanovenia bodu 7.2.4 VOP.</w:t>
      </w:r>
    </w:p>
    <w:p w14:paraId="7D8C2E62" w14:textId="745F055A" w:rsidR="00045445" w:rsidRDefault="00045445" w:rsidP="008C6D0E">
      <w:pPr>
        <w:pStyle w:val="seLevel3"/>
        <w:widowControl w:val="0"/>
        <w:numPr>
          <w:ilvl w:val="0"/>
          <w:numId w:val="0"/>
        </w:numPr>
        <w:ind w:left="2977" w:hanging="709"/>
        <w:rPr>
          <w:lang w:val="sk-SK"/>
        </w:rPr>
      </w:pPr>
      <w:r w:rsidRPr="005E212F">
        <w:rPr>
          <w:lang w:val="sk-SK"/>
        </w:rPr>
        <w:t xml:space="preserve">ad </w:t>
      </w:r>
      <w:r w:rsidR="0019088E">
        <w:rPr>
          <w:lang w:val="sk-SK"/>
        </w:rPr>
        <w:t>e</w:t>
      </w:r>
      <w:r w:rsidRPr="005E212F">
        <w:rPr>
          <w:lang w:val="sk-SK"/>
        </w:rPr>
        <w:t>)</w:t>
      </w:r>
      <w:r w:rsidRPr="005E212F">
        <w:rPr>
          <w:lang w:val="sk-SK"/>
        </w:rPr>
        <w:tab/>
        <w:t>cena za materiál a sú</w:t>
      </w:r>
      <w:r w:rsidRPr="005E212F">
        <w:rPr>
          <w:rFonts w:hint="eastAsia"/>
          <w:lang w:val="sk-SK"/>
        </w:rPr>
        <w:t>č</w:t>
      </w:r>
      <w:r w:rsidRPr="005E212F">
        <w:rPr>
          <w:lang w:val="sk-SK"/>
        </w:rPr>
        <w:t>iastky bude ur</w:t>
      </w:r>
      <w:r w:rsidRPr="005E212F">
        <w:rPr>
          <w:rFonts w:hint="eastAsia"/>
          <w:lang w:val="sk-SK"/>
        </w:rPr>
        <w:t>č</w:t>
      </w:r>
      <w:r w:rsidRPr="005E212F">
        <w:rPr>
          <w:lang w:val="sk-SK"/>
        </w:rPr>
        <w:t xml:space="preserve">ená na základe cenníka, ktorý tvorí </w:t>
      </w:r>
      <w:r w:rsidRPr="005E212F">
        <w:rPr>
          <w:b/>
          <w:lang w:val="sk-SK"/>
        </w:rPr>
        <w:t xml:space="preserve">Prílohu </w:t>
      </w:r>
      <w:r w:rsidRPr="005E212F">
        <w:rPr>
          <w:rFonts w:eastAsia="Times New Roman" w:hint="eastAsia"/>
          <w:b/>
          <w:lang w:val="sk-SK"/>
        </w:rPr>
        <w:t>č</w:t>
      </w:r>
      <w:r w:rsidRPr="005E212F">
        <w:rPr>
          <w:b/>
          <w:lang w:val="sk-SK"/>
        </w:rPr>
        <w:t>. 3</w:t>
      </w:r>
      <w:r w:rsidRPr="005E212F">
        <w:rPr>
          <w:lang w:val="sk-SK"/>
        </w:rPr>
        <w:t xml:space="preserve"> tejto Zmluvy. V prípade materiálov alebo sú</w:t>
      </w:r>
      <w:r w:rsidRPr="005E212F">
        <w:rPr>
          <w:rFonts w:hint="eastAsia"/>
          <w:lang w:val="sk-SK"/>
        </w:rPr>
        <w:t>č</w:t>
      </w:r>
      <w:r w:rsidRPr="005E212F">
        <w:rPr>
          <w:lang w:val="sk-SK"/>
        </w:rPr>
        <w:t>iastok nad rámec cenníka je Zhotovite</w:t>
      </w:r>
      <w:r w:rsidRPr="005E212F">
        <w:rPr>
          <w:rFonts w:hint="eastAsia"/>
          <w:lang w:val="sk-SK"/>
        </w:rPr>
        <w:t>ľ</w:t>
      </w:r>
      <w:r w:rsidRPr="005E212F">
        <w:rPr>
          <w:lang w:val="sk-SK"/>
        </w:rPr>
        <w:t xml:space="preserve"> povinný tieto identifikova</w:t>
      </w:r>
      <w:r w:rsidRPr="005E212F">
        <w:rPr>
          <w:rFonts w:hint="eastAsia"/>
          <w:lang w:val="sk-SK"/>
        </w:rPr>
        <w:t>ť</w:t>
      </w:r>
      <w:r w:rsidRPr="005E212F">
        <w:rPr>
          <w:lang w:val="sk-SK"/>
        </w:rPr>
        <w:t xml:space="preserve"> v Kalkulácii.</w:t>
      </w:r>
      <w:r w:rsidRPr="007526FB">
        <w:rPr>
          <w:lang w:val="sk-SK"/>
        </w:rPr>
        <w:t xml:space="preserve"> </w:t>
      </w:r>
    </w:p>
    <w:p w14:paraId="05DC53E6" w14:textId="77777777" w:rsidR="00045445" w:rsidRPr="003E01F6" w:rsidRDefault="00045445" w:rsidP="008C6D0E">
      <w:pPr>
        <w:pStyle w:val="seLevel3"/>
        <w:widowControl w:val="0"/>
        <w:numPr>
          <w:ilvl w:val="0"/>
          <w:numId w:val="0"/>
        </w:numPr>
        <w:ind w:left="2977"/>
        <w:rPr>
          <w:lang w:val="sk-SK"/>
        </w:rPr>
      </w:pPr>
      <w:r w:rsidRPr="002F29E4">
        <w:rPr>
          <w:rFonts w:cs="Tahoma"/>
        </w:rPr>
        <w:t>Individuálna</w:t>
      </w:r>
      <w:r w:rsidRPr="00C76A09">
        <w:rPr>
          <w:rFonts w:cs="Tahoma"/>
        </w:rPr>
        <w:t xml:space="preserve"> cena, množstvo a typ  použitého materiálu, súčiastok</w:t>
      </w:r>
      <w:r w:rsidRPr="00DF671D">
        <w:rPr>
          <w:rFonts w:cs="Tahoma"/>
        </w:rPr>
        <w:t xml:space="preserve"> </w:t>
      </w:r>
      <w:r w:rsidRPr="003E01F6">
        <w:rPr>
          <w:lang w:val="sk-SK"/>
        </w:rPr>
        <w:t xml:space="preserve">a náhradných dielov bude vopred písomne odsúhlasená „manažérom zmluvy“ Objednávateľa v denníku. Cena bude stanovená na základe nákupných faktúr Dodávateľa (alebo obdobný doklad na preukázanie ceny). </w:t>
      </w:r>
    </w:p>
    <w:p w14:paraId="708B606A" w14:textId="77777777" w:rsidR="00045445" w:rsidRDefault="00045445" w:rsidP="008C6D0E">
      <w:pPr>
        <w:widowControl w:val="0"/>
        <w:spacing w:before="120" w:after="120" w:line="240" w:lineRule="auto"/>
        <w:ind w:left="2977"/>
        <w:jc w:val="both"/>
        <w:rPr>
          <w:rFonts w:ascii="Tahoma" w:eastAsia="Calibri" w:hAnsi="Tahoma"/>
          <w:kern w:val="20"/>
          <w:sz w:val="20"/>
          <w:szCs w:val="20"/>
          <w:lang w:eastAsia="sk-SK"/>
        </w:rPr>
      </w:pPr>
      <w:r w:rsidRPr="003E01F6">
        <w:rPr>
          <w:rFonts w:ascii="Tahoma" w:eastAsia="Calibri" w:hAnsi="Tahoma"/>
          <w:kern w:val="20"/>
          <w:sz w:val="20"/>
          <w:szCs w:val="20"/>
          <w:lang w:eastAsia="sk-SK"/>
        </w:rPr>
        <w:t>Oprávnená osoba Objednávateľa „manažér zmluvy“ je oprávnená odsúhlasiť Individuálnu cenu materiálov, súčiastok a</w:t>
      </w:r>
      <w:r>
        <w:rPr>
          <w:rFonts w:ascii="Tahoma" w:eastAsia="Calibri" w:hAnsi="Tahoma"/>
          <w:kern w:val="20"/>
          <w:sz w:val="20"/>
          <w:szCs w:val="20"/>
          <w:lang w:eastAsia="sk-SK"/>
        </w:rPr>
        <w:t> náhradných dielov (ďalej „</w:t>
      </w:r>
      <w:r w:rsidRPr="003E01F6">
        <w:rPr>
          <w:rFonts w:ascii="Tahoma" w:eastAsia="Calibri" w:hAnsi="Tahoma"/>
          <w:kern w:val="20"/>
          <w:sz w:val="20"/>
          <w:szCs w:val="20"/>
          <w:lang w:eastAsia="sk-SK"/>
        </w:rPr>
        <w:t>ND</w:t>
      </w:r>
      <w:r>
        <w:rPr>
          <w:rFonts w:ascii="Tahoma" w:eastAsia="Calibri" w:hAnsi="Tahoma"/>
          <w:kern w:val="20"/>
          <w:sz w:val="20"/>
          <w:szCs w:val="20"/>
          <w:lang w:eastAsia="sk-SK"/>
        </w:rPr>
        <w:t>“)</w:t>
      </w:r>
      <w:r w:rsidRPr="003E01F6">
        <w:rPr>
          <w:rFonts w:ascii="Tahoma" w:eastAsia="Calibri" w:hAnsi="Tahoma"/>
          <w:kern w:val="20"/>
          <w:sz w:val="20"/>
          <w:szCs w:val="20"/>
          <w:lang w:eastAsia="sk-SK"/>
        </w:rPr>
        <w:t xml:space="preserve"> v úhrne počas trvania zmluvného vzťahu maximálne vo výške </w:t>
      </w:r>
      <w:r>
        <w:rPr>
          <w:rFonts w:ascii="Tahoma" w:eastAsia="Calibri" w:hAnsi="Tahoma"/>
          <w:b/>
          <w:kern w:val="20"/>
          <w:sz w:val="20"/>
          <w:szCs w:val="20"/>
          <w:lang w:eastAsia="sk-SK"/>
        </w:rPr>
        <w:t>........</w:t>
      </w:r>
      <w:r w:rsidRPr="003E01F6">
        <w:rPr>
          <w:rFonts w:ascii="Tahoma" w:eastAsia="Calibri" w:hAnsi="Tahoma"/>
          <w:kern w:val="20"/>
          <w:sz w:val="20"/>
          <w:szCs w:val="20"/>
          <w:lang w:eastAsia="sk-SK"/>
        </w:rPr>
        <w:t xml:space="preserve"> EUR</w:t>
      </w:r>
      <w:r>
        <w:rPr>
          <w:rFonts w:ascii="Tahoma" w:eastAsia="Calibri" w:hAnsi="Tahoma"/>
          <w:kern w:val="20"/>
          <w:sz w:val="20"/>
          <w:szCs w:val="20"/>
          <w:lang w:eastAsia="sk-SK"/>
        </w:rPr>
        <w:t xml:space="preserve"> bez DPH</w:t>
      </w:r>
      <w:r w:rsidRPr="003E01F6">
        <w:rPr>
          <w:rFonts w:ascii="Tahoma" w:eastAsia="Calibri" w:hAnsi="Tahoma"/>
          <w:kern w:val="20"/>
          <w:sz w:val="20"/>
          <w:szCs w:val="20"/>
          <w:lang w:eastAsia="sk-SK"/>
        </w:rPr>
        <w:t xml:space="preserve"> na základe predloženej ponuky od dodávateľa materiálov, súčiastok a ND. V prípade vyčerpania uvedeného limitu počas trvania zmluvného vzťahu budú jednotkové ceny materiálov, súčiastok a ND odsúhlasené v zmysle platných podpisových oprávnení Objednávateľa prostredníctvom kontaktnej osoby Objednávateľa v zmluvných veciach.</w:t>
      </w:r>
    </w:p>
    <w:p w14:paraId="2DFEB5C0" w14:textId="77777777" w:rsidR="00045445" w:rsidRDefault="00045445" w:rsidP="008C6D0E">
      <w:pPr>
        <w:widowControl w:val="0"/>
        <w:spacing w:before="120" w:after="120" w:line="240" w:lineRule="auto"/>
        <w:ind w:left="2977"/>
        <w:jc w:val="both"/>
        <w:rPr>
          <w:rFonts w:ascii="Tahoma" w:eastAsia="Calibri" w:hAnsi="Tahoma"/>
          <w:kern w:val="20"/>
          <w:sz w:val="20"/>
          <w:szCs w:val="20"/>
          <w:lang w:eastAsia="sk-SK"/>
        </w:rPr>
      </w:pPr>
      <w:r w:rsidRPr="003E01F6">
        <w:rPr>
          <w:rFonts w:ascii="Tahoma" w:eastAsia="Calibri" w:hAnsi="Tahoma"/>
          <w:kern w:val="20"/>
          <w:sz w:val="20"/>
          <w:szCs w:val="20"/>
          <w:lang w:eastAsia="sk-SK"/>
        </w:rPr>
        <w:t>Dodávateľ sa zaväzuje, že cena materiálov súčiastok a ND nepresiahne bežnú trhovú cenu.</w:t>
      </w:r>
    </w:p>
    <w:p w14:paraId="49CF985A" w14:textId="1F40A7CF" w:rsidR="00AE36A5" w:rsidRPr="00AE36A5" w:rsidRDefault="00045445" w:rsidP="008C6D0E">
      <w:pPr>
        <w:pStyle w:val="seLevel3"/>
        <w:widowControl w:val="0"/>
        <w:numPr>
          <w:ilvl w:val="0"/>
          <w:numId w:val="0"/>
        </w:numPr>
        <w:ind w:left="2977" w:hanging="709"/>
        <w:rPr>
          <w:lang w:val="sk-SK"/>
        </w:rPr>
      </w:pPr>
      <w:r w:rsidRPr="00DD3CDA">
        <w:t xml:space="preserve">ad </w:t>
      </w:r>
      <w:r w:rsidR="0019088E">
        <w:t>f</w:t>
      </w:r>
      <w:r w:rsidRPr="00DD3CDA">
        <w:t>)</w:t>
      </w:r>
      <w:r w:rsidRPr="00045445">
        <w:rPr>
          <w:color w:val="FF0000"/>
        </w:rPr>
        <w:tab/>
      </w:r>
      <w:r w:rsidR="00AE36A5" w:rsidRPr="00AE36A5">
        <w:rPr>
          <w:lang w:val="sk-SK"/>
        </w:rPr>
        <w:t xml:space="preserve">cena za náklady pracovníkov Zhotoviteľa súvisiace s výkonom korektívnej údržby do miesta plnenia a späť (vrátane letenky, prenájmu vozidla, ubytovania a diét) bude určená podľa skutočné vykonaných ciest jednotlivých pracovníkov Zhotoviteľa, počtu dní pracovníkov Zhotoviteľa pri výkone korektívnej údržby v mieste plnenia a jednotkových cien jednotlivých nákladov súvisiacich s výkonom korektívnej údržby uvedených v prílohe č. 3 – Cenník. </w:t>
      </w:r>
    </w:p>
    <w:p w14:paraId="3C149CEC" w14:textId="070A8505" w:rsidR="00AE36A5" w:rsidRPr="00AE36A5" w:rsidRDefault="00AE36A5" w:rsidP="008C6D0E">
      <w:pPr>
        <w:widowControl w:val="0"/>
        <w:overflowPunct w:val="0"/>
        <w:autoSpaceDE w:val="0"/>
        <w:autoSpaceDN w:val="0"/>
        <w:adjustRightInd w:val="0"/>
        <w:spacing w:before="120" w:after="40" w:line="240" w:lineRule="auto"/>
        <w:ind w:left="2977" w:hanging="709"/>
        <w:jc w:val="both"/>
        <w:textAlignment w:val="baseline"/>
        <w:rPr>
          <w:rFonts w:ascii="Tahoma" w:eastAsia="Calibri" w:hAnsi="Tahoma"/>
          <w:kern w:val="20"/>
          <w:sz w:val="20"/>
          <w:szCs w:val="20"/>
          <w:lang w:eastAsia="sk-SK"/>
        </w:rPr>
      </w:pPr>
      <w:r w:rsidRPr="00AE36A5">
        <w:rPr>
          <w:rFonts w:ascii="Tahoma" w:eastAsia="Calibri" w:hAnsi="Tahoma"/>
          <w:kern w:val="20"/>
          <w:sz w:val="20"/>
          <w:szCs w:val="20"/>
          <w:lang w:eastAsia="sk-SK"/>
        </w:rPr>
        <w:tab/>
        <w:t xml:space="preserve">Počet pracovníkov Zhotoviteľa pre výkon korektívnej údržby bude </w:t>
      </w:r>
      <w:r w:rsidRPr="00AE36A5">
        <w:rPr>
          <w:rFonts w:ascii="Tahoma" w:eastAsia="Calibri" w:hAnsi="Tahoma"/>
          <w:kern w:val="20"/>
          <w:sz w:val="20"/>
          <w:szCs w:val="20"/>
          <w:lang w:eastAsia="sk-SK"/>
        </w:rPr>
        <w:lastRenderedPageBreak/>
        <w:t>vopred písomne - mailom odsúhlasený oprávnenými osobami v zmysle bodu 4.2 Zmluvy pri potvrdení písomnej požiadavky Objednáv</w:t>
      </w:r>
      <w:r w:rsidR="000809A8">
        <w:rPr>
          <w:rFonts w:ascii="Tahoma" w:eastAsia="Calibri" w:hAnsi="Tahoma"/>
          <w:kern w:val="20"/>
          <w:sz w:val="20"/>
          <w:szCs w:val="20"/>
          <w:lang w:eastAsia="sk-SK"/>
        </w:rPr>
        <w:t>ateľa Zhotoviteľom v zmysle bodov 1.3.3 a</w:t>
      </w:r>
      <w:r w:rsidRPr="00AE36A5">
        <w:rPr>
          <w:rFonts w:ascii="Tahoma" w:eastAsia="Calibri" w:hAnsi="Tahoma"/>
          <w:kern w:val="20"/>
          <w:sz w:val="20"/>
          <w:szCs w:val="20"/>
          <w:lang w:eastAsia="sk-SK"/>
        </w:rPr>
        <w:t xml:space="preserve"> 1.3.</w:t>
      </w:r>
      <w:r w:rsidR="008242DC" w:rsidRPr="000809A8">
        <w:rPr>
          <w:rFonts w:ascii="Tahoma" w:eastAsia="Calibri" w:hAnsi="Tahoma"/>
          <w:kern w:val="20"/>
          <w:sz w:val="20"/>
          <w:szCs w:val="20"/>
          <w:lang w:eastAsia="sk-SK"/>
        </w:rPr>
        <w:t>4</w:t>
      </w:r>
      <w:r w:rsidR="000809A8">
        <w:rPr>
          <w:rFonts w:ascii="Tahoma" w:eastAsia="Calibri" w:hAnsi="Tahoma"/>
          <w:kern w:val="20"/>
          <w:sz w:val="20"/>
          <w:szCs w:val="20"/>
          <w:lang w:eastAsia="sk-SK"/>
        </w:rPr>
        <w:t xml:space="preserve"> Zmluvy</w:t>
      </w:r>
      <w:r w:rsidRPr="00AE36A5">
        <w:rPr>
          <w:rFonts w:ascii="Tahoma" w:eastAsia="Calibri" w:hAnsi="Tahoma"/>
          <w:kern w:val="20"/>
          <w:sz w:val="20"/>
          <w:szCs w:val="20"/>
          <w:lang w:eastAsia="sk-SK"/>
        </w:rPr>
        <w:t>.</w:t>
      </w:r>
    </w:p>
    <w:p w14:paraId="7DD4D69B" w14:textId="77777777" w:rsidR="00AE36A5" w:rsidRPr="00AE36A5" w:rsidRDefault="00AE36A5" w:rsidP="008C6D0E">
      <w:pPr>
        <w:widowControl w:val="0"/>
        <w:overflowPunct w:val="0"/>
        <w:autoSpaceDE w:val="0"/>
        <w:autoSpaceDN w:val="0"/>
        <w:adjustRightInd w:val="0"/>
        <w:spacing w:before="120" w:after="40" w:line="240" w:lineRule="auto"/>
        <w:ind w:left="2977"/>
        <w:jc w:val="both"/>
        <w:textAlignment w:val="baseline"/>
        <w:rPr>
          <w:rFonts w:ascii="Tahoma" w:eastAsia="Calibri" w:hAnsi="Tahoma"/>
          <w:kern w:val="20"/>
          <w:sz w:val="20"/>
          <w:szCs w:val="20"/>
          <w:lang w:eastAsia="sk-SK"/>
        </w:rPr>
      </w:pPr>
      <w:r w:rsidRPr="00AE36A5">
        <w:rPr>
          <w:rFonts w:ascii="Tahoma" w:eastAsia="Calibri" w:hAnsi="Tahoma"/>
          <w:kern w:val="20"/>
          <w:sz w:val="20"/>
          <w:szCs w:val="20"/>
          <w:lang w:eastAsia="sk-SK"/>
        </w:rPr>
        <w:t>Počet pracovníkov Zhotoviteľa a skutočný počet dní pracovníkov Zhotoviteľa pri výkone korektívnej údržby v mieste plnenia a čas strávený na ceste bude následne písomne odsúhlasený a potvrdený „manažérom zmluvy“ Objednávateľa pri prebratí Diela a zanamenaný v denníku a v Preberacom protokole.</w:t>
      </w:r>
    </w:p>
    <w:bookmarkEnd w:id="20"/>
    <w:bookmarkEnd w:id="21"/>
    <w:p w14:paraId="1A9337FC" w14:textId="77777777" w:rsidR="007C7677" w:rsidRPr="007526FB" w:rsidRDefault="007C7677" w:rsidP="008C6D0E">
      <w:pPr>
        <w:pStyle w:val="seLevel2"/>
        <w:widowControl w:val="0"/>
        <w:tabs>
          <w:tab w:val="clear" w:pos="1957"/>
          <w:tab w:val="left" w:pos="1418"/>
        </w:tabs>
        <w:ind w:left="1418" w:hanging="851"/>
        <w:rPr>
          <w:lang w:val="sk-SK"/>
        </w:rPr>
      </w:pPr>
      <w:r w:rsidRPr="007526FB">
        <w:rPr>
          <w:lang w:val="sk-SK"/>
        </w:rPr>
        <w:t>Obsah ceny</w:t>
      </w:r>
    </w:p>
    <w:p w14:paraId="1A93380B" w14:textId="77777777" w:rsidR="007C7677" w:rsidRPr="007526FB" w:rsidRDefault="007C7677" w:rsidP="008C6D0E">
      <w:pPr>
        <w:pStyle w:val="seLevel3"/>
        <w:widowControl w:val="0"/>
        <w:tabs>
          <w:tab w:val="clear" w:pos="2041"/>
          <w:tab w:val="num" w:pos="2268"/>
        </w:tabs>
        <w:ind w:left="2268" w:hanging="850"/>
        <w:rPr>
          <w:lang w:val="sk-SK"/>
        </w:rPr>
      </w:pPr>
      <w:r w:rsidRPr="007526FB">
        <w:rPr>
          <w:lang w:val="sk-SK"/>
        </w:rPr>
        <w:t>Zhotovite</w:t>
      </w:r>
      <w:r w:rsidRPr="007526FB">
        <w:rPr>
          <w:rFonts w:hint="eastAsia"/>
          <w:lang w:val="sk-SK"/>
        </w:rPr>
        <w:t>ľ</w:t>
      </w:r>
      <w:r w:rsidR="00C0626A" w:rsidRPr="007526FB">
        <w:rPr>
          <w:lang w:val="sk-SK"/>
        </w:rPr>
        <w:t xml:space="preserve"> vyhlasuje</w:t>
      </w:r>
      <w:r w:rsidRPr="007526FB">
        <w:rPr>
          <w:lang w:val="sk-SK"/>
        </w:rPr>
        <w:t>, že sa úplne oboznámil s rozsahom</w:t>
      </w:r>
      <w:r w:rsidR="00052E9F" w:rsidRPr="007526FB">
        <w:rPr>
          <w:lang w:val="sk-SK"/>
        </w:rPr>
        <w:t>,</w:t>
      </w:r>
      <w:r w:rsidR="00C0626A" w:rsidRPr="007526FB">
        <w:rPr>
          <w:lang w:val="sk-SK"/>
        </w:rPr>
        <w:t xml:space="preserve"> </w:t>
      </w:r>
      <w:r w:rsidR="00052E9F" w:rsidRPr="007526FB">
        <w:rPr>
          <w:lang w:val="sk-SK"/>
        </w:rPr>
        <w:t>skuto</w:t>
      </w:r>
      <w:r w:rsidR="00052E9F" w:rsidRPr="007526FB">
        <w:rPr>
          <w:rFonts w:hint="eastAsia"/>
          <w:lang w:val="sk-SK"/>
        </w:rPr>
        <w:t>č</w:t>
      </w:r>
      <w:r w:rsidR="00052E9F" w:rsidRPr="007526FB">
        <w:rPr>
          <w:lang w:val="sk-SK"/>
        </w:rPr>
        <w:t xml:space="preserve">ným stavom a </w:t>
      </w:r>
      <w:r w:rsidRPr="007526FB">
        <w:rPr>
          <w:lang w:val="sk-SK"/>
        </w:rPr>
        <w:t>charakterom predmetu Diela a riadne zhodnotil a ocenil všetky práce trvalého alebo do</w:t>
      </w:r>
      <w:r w:rsidRPr="007526FB">
        <w:rPr>
          <w:rFonts w:hint="eastAsia"/>
          <w:lang w:val="sk-SK"/>
        </w:rPr>
        <w:t>č</w:t>
      </w:r>
      <w:r w:rsidRPr="007526FB">
        <w:rPr>
          <w:lang w:val="sk-SK"/>
        </w:rPr>
        <w:t xml:space="preserve">asného charakteru, ktoré sú potrebné na riadne splnenie jeho záväzkov vyplývajúcich z tejto Zmluvy a </w:t>
      </w:r>
      <w:r w:rsidRPr="007526FB">
        <w:rPr>
          <w:rFonts w:hint="eastAsia"/>
          <w:lang w:val="sk-SK"/>
        </w:rPr>
        <w:t>ž</w:t>
      </w:r>
      <w:r w:rsidRPr="007526FB">
        <w:rPr>
          <w:lang w:val="sk-SK"/>
        </w:rPr>
        <w:t>e pri ponúkaní ceny za Dielo Objednávate</w:t>
      </w:r>
      <w:r w:rsidRPr="007526FB">
        <w:rPr>
          <w:rFonts w:hint="eastAsia"/>
          <w:lang w:val="sk-SK"/>
        </w:rPr>
        <w:t>ľ</w:t>
      </w:r>
      <w:r w:rsidRPr="007526FB">
        <w:rPr>
          <w:lang w:val="sk-SK"/>
        </w:rPr>
        <w:t>ovi:</w:t>
      </w:r>
    </w:p>
    <w:p w14:paraId="1A93380C" w14:textId="77777777" w:rsidR="007C7677" w:rsidRPr="007526FB" w:rsidRDefault="007C7677" w:rsidP="008C6D0E">
      <w:pPr>
        <w:pStyle w:val="seLevel4"/>
        <w:widowControl w:val="0"/>
        <w:ind w:hanging="454"/>
        <w:rPr>
          <w:lang w:val="sk-SK"/>
        </w:rPr>
      </w:pPr>
      <w:r w:rsidRPr="007526FB">
        <w:rPr>
          <w:lang w:val="sk-SK"/>
        </w:rPr>
        <w:t xml:space="preserve">sa podrobne oboznámil s projektovou dokumentáciou, technickou špecifikáciou a touto Zmluvou, vrátane jej príloh, </w:t>
      </w:r>
    </w:p>
    <w:p w14:paraId="1A93380D" w14:textId="77777777" w:rsidR="007C7677" w:rsidRPr="007526FB" w:rsidRDefault="007C7677" w:rsidP="008C6D0E">
      <w:pPr>
        <w:pStyle w:val="seLevel4"/>
        <w:widowControl w:val="0"/>
        <w:ind w:hanging="454"/>
        <w:rPr>
          <w:lang w:val="sk-SK"/>
        </w:rPr>
      </w:pPr>
      <w:r w:rsidRPr="007526FB">
        <w:rPr>
          <w:lang w:val="sk-SK"/>
        </w:rPr>
        <w:t>preveril miestne podmienky na stavenisku, resp. miesta realizácie Diela,</w:t>
      </w:r>
    </w:p>
    <w:p w14:paraId="1A93380E" w14:textId="77777777" w:rsidR="007C7677" w:rsidRPr="007526FB" w:rsidRDefault="007C7677" w:rsidP="008C6D0E">
      <w:pPr>
        <w:pStyle w:val="seLevel4"/>
        <w:widowControl w:val="0"/>
        <w:ind w:hanging="454"/>
        <w:rPr>
          <w:lang w:val="sk-SK"/>
        </w:rPr>
      </w:pPr>
      <w:r w:rsidRPr="007526FB">
        <w:rPr>
          <w:lang w:val="sk-SK"/>
        </w:rPr>
        <w:t>v kalkulácii ceny za Dielo zoh</w:t>
      </w:r>
      <w:r w:rsidRPr="007526FB">
        <w:rPr>
          <w:rFonts w:hint="eastAsia"/>
          <w:lang w:val="sk-SK"/>
        </w:rPr>
        <w:t>ľ</w:t>
      </w:r>
      <w:r w:rsidRPr="007526FB">
        <w:rPr>
          <w:lang w:val="sk-SK"/>
        </w:rPr>
        <w:t xml:space="preserve">adnil všetky technické podmienky a termíny dodávky v rozsahu stanovenom v projektovej dokumentácii, technickej </w:t>
      </w:r>
      <w:r w:rsidRPr="007526FB">
        <w:rPr>
          <w:rFonts w:hint="eastAsia"/>
          <w:lang w:val="sk-SK"/>
        </w:rPr>
        <w:t>š</w:t>
      </w:r>
      <w:r w:rsidRPr="007526FB">
        <w:rPr>
          <w:lang w:val="sk-SK"/>
        </w:rPr>
        <w:t>pecifikácii a Zmluve,</w:t>
      </w:r>
    </w:p>
    <w:p w14:paraId="1A93380F" w14:textId="77777777" w:rsidR="007C7677" w:rsidRPr="007526FB" w:rsidRDefault="007C7677" w:rsidP="008C6D0E">
      <w:pPr>
        <w:pStyle w:val="seLevel4"/>
        <w:widowControl w:val="0"/>
        <w:ind w:hanging="454"/>
        <w:rPr>
          <w:lang w:val="sk-SK"/>
        </w:rPr>
      </w:pPr>
      <w:r w:rsidRPr="007526FB">
        <w:rPr>
          <w:lang w:val="sk-SK"/>
        </w:rPr>
        <w:t xml:space="preserve">do ceny za Dielo zahrnul všetky práce, materiály a zariadenia potrebné na realizáciu Diela aj v prípade, že neboli stanovené v  projektovej dokumentácii, technickej špecifikácii a tejto Zmluve, ale charakter </w:t>
      </w:r>
      <w:r w:rsidR="006963C2" w:rsidRPr="007526FB">
        <w:rPr>
          <w:lang w:val="sk-SK"/>
        </w:rPr>
        <w:t>D</w:t>
      </w:r>
      <w:r w:rsidRPr="007526FB">
        <w:rPr>
          <w:lang w:val="sk-SK"/>
        </w:rPr>
        <w:t>iela si také práce, materiály a zariadenia vyžaduje v súlade s projektovou dokumentáciou, technickou špecifikáciou a touto Zmluvou,</w:t>
      </w:r>
    </w:p>
    <w:p w14:paraId="1A933810" w14:textId="77777777" w:rsidR="007C7677" w:rsidRPr="007526FB" w:rsidRDefault="007C7677" w:rsidP="008C6D0E">
      <w:pPr>
        <w:pStyle w:val="seLevel4"/>
        <w:widowControl w:val="0"/>
        <w:ind w:hanging="454"/>
        <w:rPr>
          <w:lang w:val="sk-SK"/>
        </w:rPr>
      </w:pPr>
      <w:r w:rsidRPr="007526FB">
        <w:rPr>
          <w:lang w:val="sk-SK"/>
        </w:rPr>
        <w:t>zoh</w:t>
      </w:r>
      <w:r w:rsidRPr="007526FB">
        <w:rPr>
          <w:rFonts w:hint="eastAsia"/>
          <w:lang w:val="sk-SK"/>
        </w:rPr>
        <w:t>ľ</w:t>
      </w:r>
      <w:r w:rsidRPr="007526FB">
        <w:rPr>
          <w:lang w:val="sk-SK"/>
        </w:rPr>
        <w:t>adnil v dohodnutých zmluvných podmienkach v zmysle tejto Zmluvy všetky svoje požiadavky vo</w:t>
      </w:r>
      <w:r w:rsidRPr="007526FB">
        <w:rPr>
          <w:rFonts w:hint="eastAsia"/>
          <w:lang w:val="sk-SK"/>
        </w:rPr>
        <w:t>č</w:t>
      </w:r>
      <w:r w:rsidRPr="007526FB">
        <w:rPr>
          <w:lang w:val="sk-SK"/>
        </w:rPr>
        <w:t>i Objednávate</w:t>
      </w:r>
      <w:r w:rsidRPr="007526FB">
        <w:rPr>
          <w:rFonts w:hint="eastAsia"/>
          <w:lang w:val="sk-SK"/>
        </w:rPr>
        <w:t>ľ</w:t>
      </w:r>
      <w:r w:rsidRPr="007526FB">
        <w:rPr>
          <w:lang w:val="sk-SK"/>
        </w:rPr>
        <w:t>ovi súvisiace s predmetom tejto Zmluvy</w:t>
      </w:r>
      <w:r w:rsidR="00A34A28" w:rsidRPr="007526FB">
        <w:rPr>
          <w:lang w:val="sk-SK"/>
        </w:rPr>
        <w:t xml:space="preserve">, o ktorých v </w:t>
      </w:r>
      <w:r w:rsidR="00A34A28" w:rsidRPr="007526FB">
        <w:rPr>
          <w:rFonts w:hint="eastAsia"/>
          <w:lang w:val="sk-SK"/>
        </w:rPr>
        <w:t>č</w:t>
      </w:r>
      <w:r w:rsidR="00A34A28" w:rsidRPr="007526FB">
        <w:rPr>
          <w:lang w:val="sk-SK"/>
        </w:rPr>
        <w:t>ase uzavretia Zmluvy vedel, alebo s prihliadnutím na všetky okolnosti mal alebo mohol vedie</w:t>
      </w:r>
      <w:r w:rsidR="00A34A28" w:rsidRPr="007526FB">
        <w:rPr>
          <w:rFonts w:hint="eastAsia"/>
          <w:lang w:val="sk-SK"/>
        </w:rPr>
        <w:t>ť</w:t>
      </w:r>
      <w:r w:rsidRPr="007526FB">
        <w:rPr>
          <w:lang w:val="sk-SK"/>
        </w:rPr>
        <w:t>.</w:t>
      </w:r>
    </w:p>
    <w:p w14:paraId="1A933811" w14:textId="77777777" w:rsidR="004C4923" w:rsidRPr="007526FB" w:rsidRDefault="004C4923" w:rsidP="008C6D0E">
      <w:pPr>
        <w:pStyle w:val="seLevel3"/>
        <w:widowControl w:val="0"/>
        <w:rPr>
          <w:lang w:val="sk-SK"/>
        </w:rPr>
      </w:pPr>
      <w:r w:rsidRPr="007526FB">
        <w:rPr>
          <w:lang w:val="sk-SK"/>
        </w:rPr>
        <w:t>V prípade, že Zhotovite</w:t>
      </w:r>
      <w:r w:rsidRPr="007526FB">
        <w:rPr>
          <w:rFonts w:hint="eastAsia"/>
          <w:lang w:val="sk-SK"/>
        </w:rPr>
        <w:t>ľ</w:t>
      </w:r>
      <w:r w:rsidRPr="007526FB">
        <w:rPr>
          <w:lang w:val="sk-SK"/>
        </w:rPr>
        <w:t xml:space="preserve"> je platite</w:t>
      </w:r>
      <w:r w:rsidRPr="007526FB">
        <w:rPr>
          <w:rFonts w:hint="eastAsia"/>
          <w:lang w:val="sk-SK"/>
        </w:rPr>
        <w:t>ľ</w:t>
      </w:r>
      <w:r w:rsidRPr="007526FB">
        <w:rPr>
          <w:lang w:val="sk-SK"/>
        </w:rPr>
        <w:t>om DPH v SR, k cene za Dielo bude aplikovaná DPH pod</w:t>
      </w:r>
      <w:r w:rsidRPr="007526FB">
        <w:rPr>
          <w:rFonts w:hint="eastAsia"/>
          <w:lang w:val="sk-SK"/>
        </w:rPr>
        <w:t>ľ</w:t>
      </w:r>
      <w:r w:rsidRPr="007526FB">
        <w:rPr>
          <w:lang w:val="sk-SK"/>
        </w:rPr>
        <w:t xml:space="preserve">a zákona </w:t>
      </w:r>
      <w:r w:rsidRPr="007526FB">
        <w:rPr>
          <w:rFonts w:hint="eastAsia"/>
          <w:lang w:val="sk-SK"/>
        </w:rPr>
        <w:t>č</w:t>
      </w:r>
      <w:r w:rsidRPr="007526FB">
        <w:rPr>
          <w:lang w:val="sk-SK"/>
        </w:rPr>
        <w:t>. 222/2004 Z.z. o DPH v znení neskorších predpisov platného v de</w:t>
      </w:r>
      <w:r w:rsidRPr="007526FB">
        <w:rPr>
          <w:rFonts w:hint="eastAsia"/>
          <w:lang w:val="sk-SK"/>
        </w:rPr>
        <w:t>ň</w:t>
      </w:r>
      <w:r w:rsidRPr="007526FB">
        <w:rPr>
          <w:lang w:val="sk-SK"/>
        </w:rPr>
        <w:t xml:space="preserve"> vzniku da</w:t>
      </w:r>
      <w:r w:rsidRPr="007526FB">
        <w:rPr>
          <w:rFonts w:hint="eastAsia"/>
          <w:lang w:val="sk-SK"/>
        </w:rPr>
        <w:t>ň</w:t>
      </w:r>
      <w:r w:rsidRPr="007526FB">
        <w:rPr>
          <w:lang w:val="sk-SK"/>
        </w:rPr>
        <w:t>ovej povinnosti.</w:t>
      </w:r>
    </w:p>
    <w:p w14:paraId="1A933813" w14:textId="77777777" w:rsidR="0086284F" w:rsidRPr="007526FB" w:rsidRDefault="0086284F" w:rsidP="008C6D0E">
      <w:pPr>
        <w:pStyle w:val="seLevel2"/>
        <w:widowControl w:val="0"/>
        <w:tabs>
          <w:tab w:val="clear" w:pos="1957"/>
          <w:tab w:val="left" w:pos="1418"/>
        </w:tabs>
        <w:ind w:left="1418" w:hanging="851"/>
        <w:rPr>
          <w:lang w:val="sk-SK"/>
        </w:rPr>
      </w:pPr>
      <w:r w:rsidRPr="007526FB">
        <w:rPr>
          <w:lang w:val="sk-SK"/>
        </w:rPr>
        <w:t>Faktura</w:t>
      </w:r>
      <w:r w:rsidRPr="007526FB">
        <w:rPr>
          <w:rFonts w:hint="eastAsia"/>
          <w:lang w:val="sk-SK"/>
        </w:rPr>
        <w:t>č</w:t>
      </w:r>
      <w:r w:rsidRPr="007526FB">
        <w:rPr>
          <w:lang w:val="sk-SK"/>
        </w:rPr>
        <w:t>né podmienky</w:t>
      </w:r>
    </w:p>
    <w:p w14:paraId="1A933814" w14:textId="77777777" w:rsidR="0086284F" w:rsidRPr="007526FB" w:rsidRDefault="0086284F" w:rsidP="008C6D0E">
      <w:pPr>
        <w:pStyle w:val="seLevel3"/>
        <w:widowControl w:val="0"/>
        <w:tabs>
          <w:tab w:val="clear" w:pos="2041"/>
          <w:tab w:val="num" w:pos="2268"/>
        </w:tabs>
        <w:ind w:left="2268" w:hanging="850"/>
        <w:rPr>
          <w:color w:val="000000"/>
          <w:lang w:val="sk-SK"/>
        </w:rPr>
      </w:pPr>
      <w:r w:rsidRPr="007526FB">
        <w:rPr>
          <w:color w:val="000000"/>
          <w:lang w:val="sk-SK"/>
        </w:rPr>
        <w:t>Faktúra musí obsahova</w:t>
      </w:r>
      <w:r w:rsidRPr="007526FB">
        <w:rPr>
          <w:rFonts w:hint="eastAsia"/>
          <w:color w:val="000000"/>
          <w:lang w:val="sk-SK"/>
        </w:rPr>
        <w:t>ť</w:t>
      </w:r>
      <w:r w:rsidR="00296188" w:rsidRPr="007526FB">
        <w:rPr>
          <w:color w:val="000000"/>
          <w:lang w:val="sk-SK"/>
        </w:rPr>
        <w:t xml:space="preserve"> všetky náležitosti v </w:t>
      </w:r>
      <w:r w:rsidRPr="007526FB">
        <w:rPr>
          <w:color w:val="000000"/>
          <w:lang w:val="sk-SK"/>
        </w:rPr>
        <w:t>zmysle platnej legislatívy a ostatné požadované údaje v zmysle tejto Zmluvy.</w:t>
      </w:r>
    </w:p>
    <w:p w14:paraId="1A933815" w14:textId="77777777" w:rsidR="0086284F" w:rsidRPr="007526FB" w:rsidRDefault="0086284F" w:rsidP="008C6D0E">
      <w:pPr>
        <w:widowControl w:val="0"/>
        <w:tabs>
          <w:tab w:val="left" w:pos="708"/>
        </w:tabs>
        <w:overflowPunct w:val="0"/>
        <w:autoSpaceDE w:val="0"/>
        <w:autoSpaceDN w:val="0"/>
        <w:adjustRightInd w:val="0"/>
        <w:spacing w:before="120" w:after="40" w:line="240" w:lineRule="auto"/>
        <w:ind w:left="2268"/>
        <w:jc w:val="both"/>
        <w:textAlignment w:val="baseline"/>
        <w:rPr>
          <w:rFonts w:ascii="Tahoma" w:hAnsi="Tahoma"/>
          <w:color w:val="000000"/>
          <w:kern w:val="20"/>
          <w:sz w:val="20"/>
          <w:szCs w:val="20"/>
          <w:lang w:eastAsia="sk-SK"/>
        </w:rPr>
      </w:pPr>
      <w:r w:rsidRPr="007526FB">
        <w:rPr>
          <w:rFonts w:ascii="Tahoma" w:hAnsi="Tahoma"/>
          <w:color w:val="000000"/>
          <w:kern w:val="20"/>
          <w:sz w:val="20"/>
          <w:szCs w:val="20"/>
          <w:lang w:eastAsia="sk-SK"/>
        </w:rPr>
        <w:t>V prípade, ak Zhotovite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 xml:space="preserve"> vyhotoví faktúru, ktorá nesp</w:t>
      </w:r>
      <w:r w:rsidRPr="007526FB">
        <w:rPr>
          <w:rFonts w:ascii="Tahoma" w:hAnsi="Tahoma" w:hint="eastAsia"/>
          <w:color w:val="000000"/>
          <w:kern w:val="20"/>
          <w:sz w:val="20"/>
          <w:szCs w:val="20"/>
          <w:lang w:eastAsia="sk-SK"/>
        </w:rPr>
        <w:t>ĺň</w:t>
      </w:r>
      <w:r w:rsidRPr="007526FB">
        <w:rPr>
          <w:rFonts w:ascii="Tahoma" w:hAnsi="Tahoma"/>
          <w:color w:val="000000"/>
          <w:kern w:val="20"/>
          <w:sz w:val="20"/>
          <w:szCs w:val="20"/>
          <w:lang w:eastAsia="sk-SK"/>
        </w:rPr>
        <w:t>a náležitosti v zmysle platnej legislatívy alebo v zmysle tejto Zmluvy a Objednávate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ovi z tohto dôvodu bude zo strany orgánov finan</w:t>
      </w:r>
      <w:r w:rsidRPr="007526FB">
        <w:rPr>
          <w:rFonts w:ascii="Tahoma" w:hAnsi="Tahoma" w:hint="eastAsia"/>
          <w:color w:val="000000"/>
          <w:kern w:val="20"/>
          <w:sz w:val="20"/>
          <w:szCs w:val="20"/>
          <w:lang w:eastAsia="sk-SK"/>
        </w:rPr>
        <w:t>č</w:t>
      </w:r>
      <w:r w:rsidRPr="007526FB">
        <w:rPr>
          <w:rFonts w:ascii="Tahoma" w:hAnsi="Tahoma"/>
          <w:color w:val="000000"/>
          <w:kern w:val="20"/>
          <w:sz w:val="20"/>
          <w:szCs w:val="20"/>
          <w:lang w:eastAsia="sk-SK"/>
        </w:rPr>
        <w:t>nej správy Slovenskej republiky vyrubená pokuta alebo budú uplatnené iné sankcie (napríklad neuznanie nároku na odpo</w:t>
      </w:r>
      <w:r w:rsidRPr="007526FB">
        <w:rPr>
          <w:rFonts w:ascii="Tahoma" w:hAnsi="Tahoma" w:hint="eastAsia"/>
          <w:color w:val="000000"/>
          <w:kern w:val="20"/>
          <w:sz w:val="20"/>
          <w:szCs w:val="20"/>
          <w:lang w:eastAsia="sk-SK"/>
        </w:rPr>
        <w:t>č</w:t>
      </w:r>
      <w:r w:rsidRPr="007526FB">
        <w:rPr>
          <w:rFonts w:ascii="Tahoma" w:hAnsi="Tahoma"/>
          <w:color w:val="000000"/>
          <w:kern w:val="20"/>
          <w:sz w:val="20"/>
          <w:szCs w:val="20"/>
          <w:lang w:eastAsia="sk-SK"/>
        </w:rPr>
        <w:t>et DPH, dorubenie DPH a pod.), Objednávate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 xml:space="preserve"> má právo vyfakturova</w:t>
      </w:r>
      <w:r w:rsidRPr="007526FB">
        <w:rPr>
          <w:rFonts w:ascii="Tahoma" w:hAnsi="Tahoma" w:hint="eastAsia"/>
          <w:color w:val="000000"/>
          <w:kern w:val="20"/>
          <w:sz w:val="20"/>
          <w:szCs w:val="20"/>
          <w:lang w:eastAsia="sk-SK"/>
        </w:rPr>
        <w:t>ť</w:t>
      </w:r>
      <w:r w:rsidRPr="007526FB">
        <w:rPr>
          <w:rFonts w:ascii="Tahoma" w:hAnsi="Tahoma"/>
          <w:color w:val="000000"/>
          <w:kern w:val="20"/>
          <w:sz w:val="20"/>
          <w:szCs w:val="20"/>
          <w:lang w:eastAsia="sk-SK"/>
        </w:rPr>
        <w:t xml:space="preserve"> Zhotovite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 xml:space="preserve">ovi náhradu </w:t>
      </w:r>
      <w:r w:rsidRPr="007526FB">
        <w:rPr>
          <w:rFonts w:ascii="Tahoma" w:hAnsi="Tahoma" w:hint="eastAsia"/>
          <w:color w:val="000000"/>
          <w:kern w:val="20"/>
          <w:sz w:val="20"/>
          <w:szCs w:val="20"/>
          <w:lang w:eastAsia="sk-SK"/>
        </w:rPr>
        <w:t>š</w:t>
      </w:r>
      <w:r w:rsidRPr="007526FB">
        <w:rPr>
          <w:rFonts w:ascii="Tahoma" w:hAnsi="Tahoma"/>
          <w:color w:val="000000"/>
          <w:kern w:val="20"/>
          <w:sz w:val="20"/>
          <w:szCs w:val="20"/>
          <w:lang w:eastAsia="sk-SK"/>
        </w:rPr>
        <w:t>kody vo výške takto vyrubenej pokuty alebo iných sankcií a Zhotovite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 xml:space="preserve"> má povinnos</w:t>
      </w:r>
      <w:r w:rsidRPr="007526FB">
        <w:rPr>
          <w:rFonts w:ascii="Tahoma" w:hAnsi="Tahoma" w:hint="eastAsia"/>
          <w:color w:val="000000"/>
          <w:kern w:val="20"/>
          <w:sz w:val="20"/>
          <w:szCs w:val="20"/>
          <w:lang w:eastAsia="sk-SK"/>
        </w:rPr>
        <w:t>ť</w:t>
      </w:r>
      <w:r w:rsidRPr="007526FB">
        <w:rPr>
          <w:rFonts w:ascii="Tahoma" w:hAnsi="Tahoma"/>
          <w:color w:val="000000"/>
          <w:kern w:val="20"/>
          <w:sz w:val="20"/>
          <w:szCs w:val="20"/>
          <w:lang w:eastAsia="sk-SK"/>
        </w:rPr>
        <w:t xml:space="preserve"> takúto faktúru Objednávate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ovi uhradi</w:t>
      </w:r>
      <w:r w:rsidRPr="007526FB">
        <w:rPr>
          <w:rFonts w:ascii="Tahoma" w:hAnsi="Tahoma" w:hint="eastAsia"/>
          <w:color w:val="000000"/>
          <w:kern w:val="20"/>
          <w:sz w:val="20"/>
          <w:szCs w:val="20"/>
          <w:lang w:eastAsia="sk-SK"/>
        </w:rPr>
        <w:t>ť</w:t>
      </w:r>
      <w:r w:rsidRPr="007526FB">
        <w:rPr>
          <w:rFonts w:ascii="Tahoma" w:hAnsi="Tahoma"/>
          <w:color w:val="000000"/>
          <w:kern w:val="20"/>
          <w:sz w:val="20"/>
          <w:szCs w:val="20"/>
          <w:lang w:eastAsia="sk-SK"/>
        </w:rPr>
        <w:t>.</w:t>
      </w:r>
    </w:p>
    <w:p w14:paraId="1A933816" w14:textId="77777777" w:rsidR="0086284F" w:rsidRPr="007526FB" w:rsidRDefault="0086284F" w:rsidP="008C6D0E">
      <w:pPr>
        <w:pStyle w:val="seLevel3"/>
        <w:widowControl w:val="0"/>
        <w:tabs>
          <w:tab w:val="clear" w:pos="2041"/>
          <w:tab w:val="num" w:pos="2268"/>
        </w:tabs>
        <w:ind w:left="2268" w:hanging="850"/>
        <w:rPr>
          <w:color w:val="000000"/>
          <w:lang w:val="sk-SK"/>
        </w:rPr>
      </w:pPr>
      <w:bookmarkStart w:id="24" w:name="_Ref525821655"/>
      <w:r w:rsidRPr="007526FB">
        <w:rPr>
          <w:color w:val="000000"/>
          <w:lang w:val="sk-SK"/>
        </w:rPr>
        <w:t>Zhotovite</w:t>
      </w:r>
      <w:r w:rsidRPr="007526FB">
        <w:rPr>
          <w:rFonts w:hint="eastAsia"/>
          <w:color w:val="000000"/>
          <w:lang w:val="sk-SK"/>
        </w:rPr>
        <w:t>ľ</w:t>
      </w:r>
      <w:r w:rsidRPr="007526FB">
        <w:rPr>
          <w:color w:val="000000"/>
          <w:lang w:val="sk-SK"/>
        </w:rPr>
        <w:t xml:space="preserve"> je povinný zasiela</w:t>
      </w:r>
      <w:r w:rsidRPr="007526FB">
        <w:rPr>
          <w:rFonts w:hint="eastAsia"/>
          <w:color w:val="000000"/>
          <w:lang w:val="sk-SK"/>
        </w:rPr>
        <w:t>ť</w:t>
      </w:r>
      <w:r w:rsidRPr="007526FB">
        <w:rPr>
          <w:color w:val="000000"/>
          <w:lang w:val="sk-SK"/>
        </w:rPr>
        <w:t xml:space="preserve"> faktúry pre Objednávate</w:t>
      </w:r>
      <w:r w:rsidRPr="007526FB">
        <w:rPr>
          <w:rFonts w:hint="eastAsia"/>
          <w:color w:val="000000"/>
          <w:lang w:val="sk-SK"/>
        </w:rPr>
        <w:t>ľ</w:t>
      </w:r>
      <w:r w:rsidRPr="007526FB">
        <w:rPr>
          <w:color w:val="000000"/>
          <w:lang w:val="sk-SK"/>
        </w:rPr>
        <w:t>a na adresu:</w:t>
      </w:r>
      <w:bookmarkEnd w:id="24"/>
    </w:p>
    <w:p w14:paraId="1A933817" w14:textId="77777777" w:rsidR="0086284F" w:rsidRPr="007526FB" w:rsidRDefault="0086284F" w:rsidP="008C6D0E">
      <w:pPr>
        <w:widowControl w:val="0"/>
        <w:tabs>
          <w:tab w:val="left" w:pos="708"/>
        </w:tabs>
        <w:overflowPunct w:val="0"/>
        <w:autoSpaceDE w:val="0"/>
        <w:autoSpaceDN w:val="0"/>
        <w:adjustRightInd w:val="0"/>
        <w:spacing w:before="120" w:after="0" w:line="240" w:lineRule="auto"/>
        <w:ind w:left="2268"/>
        <w:jc w:val="both"/>
        <w:textAlignment w:val="baseline"/>
        <w:rPr>
          <w:rFonts w:ascii="Tahoma" w:hAnsi="Tahoma"/>
          <w:b/>
          <w:bCs/>
          <w:color w:val="000000"/>
          <w:kern w:val="20"/>
          <w:sz w:val="20"/>
          <w:szCs w:val="20"/>
          <w:lang w:eastAsia="sk-SK"/>
        </w:rPr>
      </w:pPr>
      <w:r w:rsidRPr="007526FB">
        <w:rPr>
          <w:rFonts w:ascii="Tahoma" w:hAnsi="Tahoma"/>
          <w:b/>
          <w:bCs/>
          <w:color w:val="000000"/>
          <w:kern w:val="20"/>
          <w:sz w:val="20"/>
          <w:szCs w:val="20"/>
          <w:lang w:eastAsia="sk-SK"/>
        </w:rPr>
        <w:t>Slovenské elektrárne, a.s.</w:t>
      </w:r>
    </w:p>
    <w:p w14:paraId="1A933818" w14:textId="77777777" w:rsidR="0086284F" w:rsidRPr="007526FB" w:rsidRDefault="0086284F" w:rsidP="008C6D0E">
      <w:pPr>
        <w:widowControl w:val="0"/>
        <w:tabs>
          <w:tab w:val="left" w:pos="708"/>
        </w:tabs>
        <w:overflowPunct w:val="0"/>
        <w:autoSpaceDE w:val="0"/>
        <w:autoSpaceDN w:val="0"/>
        <w:adjustRightInd w:val="0"/>
        <w:spacing w:after="0" w:line="240" w:lineRule="auto"/>
        <w:ind w:left="2268"/>
        <w:jc w:val="both"/>
        <w:textAlignment w:val="baseline"/>
        <w:rPr>
          <w:rFonts w:ascii="Tahoma" w:hAnsi="Tahoma"/>
          <w:b/>
          <w:bCs/>
          <w:color w:val="000000"/>
          <w:kern w:val="20"/>
          <w:sz w:val="20"/>
          <w:szCs w:val="20"/>
          <w:lang w:eastAsia="sk-SK"/>
        </w:rPr>
      </w:pPr>
      <w:r w:rsidRPr="007526FB">
        <w:rPr>
          <w:rFonts w:ascii="Tahoma" w:hAnsi="Tahoma"/>
          <w:b/>
          <w:bCs/>
          <w:color w:val="000000"/>
          <w:kern w:val="20"/>
          <w:sz w:val="20"/>
          <w:szCs w:val="20"/>
          <w:lang w:eastAsia="sk-SK"/>
        </w:rPr>
        <w:t>Odbor fakturácie</w:t>
      </w:r>
    </w:p>
    <w:p w14:paraId="1A933819" w14:textId="77777777" w:rsidR="0086284F" w:rsidRPr="007526FB" w:rsidRDefault="0086284F" w:rsidP="008C6D0E">
      <w:pPr>
        <w:widowControl w:val="0"/>
        <w:tabs>
          <w:tab w:val="left" w:pos="708"/>
        </w:tabs>
        <w:overflowPunct w:val="0"/>
        <w:autoSpaceDE w:val="0"/>
        <w:autoSpaceDN w:val="0"/>
        <w:adjustRightInd w:val="0"/>
        <w:spacing w:after="0" w:line="240" w:lineRule="auto"/>
        <w:ind w:left="2268"/>
        <w:jc w:val="both"/>
        <w:textAlignment w:val="baseline"/>
        <w:rPr>
          <w:rFonts w:ascii="Tahoma" w:hAnsi="Tahoma"/>
          <w:b/>
          <w:bCs/>
          <w:color w:val="000000"/>
          <w:kern w:val="20"/>
          <w:sz w:val="20"/>
          <w:szCs w:val="20"/>
          <w:lang w:eastAsia="sk-SK"/>
        </w:rPr>
      </w:pPr>
      <w:r w:rsidRPr="007526FB">
        <w:rPr>
          <w:rFonts w:ascii="Tahoma" w:hAnsi="Tahoma"/>
          <w:b/>
          <w:bCs/>
          <w:color w:val="000000"/>
          <w:kern w:val="20"/>
          <w:sz w:val="20"/>
          <w:szCs w:val="20"/>
          <w:lang w:eastAsia="sk-SK"/>
        </w:rPr>
        <w:lastRenderedPageBreak/>
        <w:t>Závod Atómové elektrárne Mochovce</w:t>
      </w:r>
    </w:p>
    <w:p w14:paraId="1A93381A" w14:textId="77777777" w:rsidR="0086284F" w:rsidRPr="007526FB" w:rsidRDefault="0086284F" w:rsidP="008C6D0E">
      <w:pPr>
        <w:widowControl w:val="0"/>
        <w:tabs>
          <w:tab w:val="left" w:pos="708"/>
        </w:tabs>
        <w:overflowPunct w:val="0"/>
        <w:autoSpaceDE w:val="0"/>
        <w:autoSpaceDN w:val="0"/>
        <w:adjustRightInd w:val="0"/>
        <w:spacing w:after="0" w:line="240" w:lineRule="auto"/>
        <w:ind w:left="2268"/>
        <w:jc w:val="both"/>
        <w:textAlignment w:val="baseline"/>
        <w:rPr>
          <w:rFonts w:ascii="Tahoma" w:hAnsi="Tahoma"/>
          <w:b/>
          <w:bCs/>
          <w:color w:val="000000"/>
          <w:kern w:val="20"/>
          <w:sz w:val="20"/>
          <w:szCs w:val="20"/>
          <w:lang w:eastAsia="sk-SK"/>
        </w:rPr>
      </w:pPr>
      <w:r w:rsidRPr="007526FB">
        <w:rPr>
          <w:rFonts w:ascii="Tahoma" w:hAnsi="Tahoma"/>
          <w:b/>
          <w:bCs/>
          <w:color w:val="000000"/>
          <w:kern w:val="20"/>
          <w:sz w:val="20"/>
          <w:szCs w:val="20"/>
          <w:lang w:eastAsia="sk-SK"/>
        </w:rPr>
        <w:t>P.O.BOX 11</w:t>
      </w:r>
    </w:p>
    <w:p w14:paraId="1A93381B" w14:textId="77777777" w:rsidR="0086284F" w:rsidRPr="007526FB" w:rsidRDefault="0086284F" w:rsidP="008C6D0E">
      <w:pPr>
        <w:widowControl w:val="0"/>
        <w:tabs>
          <w:tab w:val="left" w:pos="708"/>
        </w:tabs>
        <w:overflowPunct w:val="0"/>
        <w:autoSpaceDE w:val="0"/>
        <w:autoSpaceDN w:val="0"/>
        <w:adjustRightInd w:val="0"/>
        <w:spacing w:before="120" w:after="40" w:line="240" w:lineRule="auto"/>
        <w:ind w:left="2268"/>
        <w:jc w:val="both"/>
        <w:textAlignment w:val="baseline"/>
        <w:rPr>
          <w:rFonts w:ascii="Tahoma" w:hAnsi="Tahoma"/>
          <w:b/>
          <w:bCs/>
          <w:kern w:val="20"/>
          <w:sz w:val="20"/>
          <w:szCs w:val="20"/>
          <w:lang w:eastAsia="sk-SK"/>
        </w:rPr>
      </w:pPr>
      <w:r w:rsidRPr="007526FB">
        <w:rPr>
          <w:rFonts w:ascii="Tahoma" w:hAnsi="Tahoma"/>
          <w:b/>
          <w:bCs/>
          <w:color w:val="000000"/>
          <w:kern w:val="20"/>
          <w:sz w:val="20"/>
          <w:szCs w:val="20"/>
          <w:lang w:eastAsia="sk-SK"/>
        </w:rPr>
        <w:t>935 39 Mochovce</w:t>
      </w:r>
    </w:p>
    <w:p w14:paraId="1A93381C" w14:textId="77777777" w:rsidR="007C7677" w:rsidRPr="007526FB" w:rsidRDefault="007C7677" w:rsidP="008C6D0E">
      <w:pPr>
        <w:pStyle w:val="seLevel2"/>
        <w:widowControl w:val="0"/>
        <w:tabs>
          <w:tab w:val="clear" w:pos="1957"/>
          <w:tab w:val="left" w:pos="1418"/>
        </w:tabs>
        <w:ind w:left="1418" w:hanging="851"/>
        <w:rPr>
          <w:lang w:val="sk-SK"/>
        </w:rPr>
      </w:pPr>
      <w:r w:rsidRPr="007526FB">
        <w:rPr>
          <w:lang w:val="sk-SK"/>
        </w:rPr>
        <w:t xml:space="preserve">Platobné podmienky </w:t>
      </w:r>
    </w:p>
    <w:p w14:paraId="1A93381D" w14:textId="77777777" w:rsidR="007C7677" w:rsidRPr="007526FB" w:rsidRDefault="007C7677" w:rsidP="008C6D0E">
      <w:pPr>
        <w:widowControl w:val="0"/>
        <w:overflowPunct w:val="0"/>
        <w:autoSpaceDE w:val="0"/>
        <w:autoSpaceDN w:val="0"/>
        <w:adjustRightInd w:val="0"/>
        <w:spacing w:before="120" w:after="40" w:line="240" w:lineRule="auto"/>
        <w:ind w:left="1418"/>
        <w:jc w:val="both"/>
        <w:textAlignment w:val="baseline"/>
        <w:rPr>
          <w:rFonts w:cs="Tahoma"/>
        </w:rPr>
      </w:pPr>
      <w:r w:rsidRPr="007526FB">
        <w:rPr>
          <w:rFonts w:ascii="Tahoma" w:hAnsi="Tahoma" w:cs="Tahoma"/>
          <w:sz w:val="20"/>
          <w:szCs w:val="20"/>
        </w:rPr>
        <w:t>Splatnosť faktúry</w:t>
      </w:r>
    </w:p>
    <w:p w14:paraId="1A93381E" w14:textId="77777777" w:rsidR="00E73B66" w:rsidRPr="007526FB" w:rsidRDefault="007C7677" w:rsidP="008C6D0E">
      <w:pPr>
        <w:pStyle w:val="seNormalny2"/>
        <w:widowControl w:val="0"/>
        <w:ind w:left="0"/>
      </w:pPr>
      <w:r w:rsidRPr="007526FB">
        <w:t xml:space="preserve">Lehota splatnosti faktúry je </w:t>
      </w:r>
      <w:r w:rsidRPr="007526FB">
        <w:rPr>
          <w:b/>
        </w:rPr>
        <w:t>60 dní odo d</w:t>
      </w:r>
      <w:r w:rsidRPr="007526FB">
        <w:rPr>
          <w:rFonts w:hint="eastAsia"/>
          <w:b/>
        </w:rPr>
        <w:t>ň</w:t>
      </w:r>
      <w:r w:rsidRPr="007526FB">
        <w:rPr>
          <w:b/>
        </w:rPr>
        <w:t>a doru</w:t>
      </w:r>
      <w:r w:rsidRPr="007526FB">
        <w:rPr>
          <w:rFonts w:hint="eastAsia"/>
          <w:b/>
        </w:rPr>
        <w:t>č</w:t>
      </w:r>
      <w:r w:rsidRPr="007526FB">
        <w:rPr>
          <w:b/>
        </w:rPr>
        <w:t>enia</w:t>
      </w:r>
      <w:r w:rsidRPr="007526FB">
        <w:t xml:space="preserve"> faktúry Objednávate</w:t>
      </w:r>
      <w:r w:rsidRPr="007526FB">
        <w:rPr>
          <w:rFonts w:hint="eastAsia"/>
        </w:rPr>
        <w:t>ľ</w:t>
      </w:r>
      <w:r w:rsidRPr="007526FB">
        <w:t>ovi</w:t>
      </w:r>
      <w:r w:rsidR="00606AED" w:rsidRPr="007526FB">
        <w:t xml:space="preserve"> </w:t>
      </w:r>
      <w:r w:rsidR="000F5C09" w:rsidRPr="007526FB">
        <w:t>na adresu pod</w:t>
      </w:r>
      <w:r w:rsidR="000F5C09" w:rsidRPr="007526FB">
        <w:rPr>
          <w:rFonts w:hint="eastAsia"/>
        </w:rPr>
        <w:t>ľ</w:t>
      </w:r>
      <w:r w:rsidR="000F5C09" w:rsidRPr="007526FB">
        <w:t>a</w:t>
      </w:r>
      <w:r w:rsidR="00606AED" w:rsidRPr="007526FB">
        <w:t xml:space="preserve"> </w:t>
      </w:r>
      <w:r w:rsidR="000F5C09" w:rsidRPr="007526FB">
        <w:t>bodu</w:t>
      </w:r>
      <w:r w:rsidR="0086284F" w:rsidRPr="007526FB">
        <w:t xml:space="preserve"> </w:t>
      </w:r>
      <w:r w:rsidR="00F141BE" w:rsidRPr="007526FB">
        <w:fldChar w:fldCharType="begin"/>
      </w:r>
      <w:r w:rsidR="00F141BE" w:rsidRPr="007526FB">
        <w:instrText xml:space="preserve"> REF _Ref525821655 \r \h </w:instrText>
      </w:r>
      <w:r w:rsidR="00F141BE" w:rsidRPr="007526FB">
        <w:fldChar w:fldCharType="separate"/>
      </w:r>
      <w:r w:rsidR="00F141BE" w:rsidRPr="007526FB">
        <w:t>5.3.2</w:t>
      </w:r>
      <w:r w:rsidR="00F141BE" w:rsidRPr="007526FB">
        <w:fldChar w:fldCharType="end"/>
      </w:r>
      <w:r w:rsidR="00FE625C" w:rsidRPr="007526FB">
        <w:t xml:space="preserve"> </w:t>
      </w:r>
      <w:r w:rsidR="00606AED" w:rsidRPr="007526FB">
        <w:t>tejto Zmluvy</w:t>
      </w:r>
      <w:r w:rsidRPr="007526FB">
        <w:t>.</w:t>
      </w:r>
      <w:r w:rsidR="005102CB" w:rsidRPr="007526FB">
        <w:t xml:space="preserve"> </w:t>
      </w:r>
      <w:r w:rsidRPr="007526FB" w:rsidDel="003F1BDC">
        <w:t xml:space="preserve">Ostatné podmienky súvisiace s týmto </w:t>
      </w:r>
      <w:r w:rsidRPr="007526FB" w:rsidDel="003F1BDC">
        <w:rPr>
          <w:rFonts w:hint="eastAsia"/>
        </w:rPr>
        <w:t>č</w:t>
      </w:r>
      <w:r w:rsidRPr="007526FB" w:rsidDel="003F1BDC">
        <w:t xml:space="preserve">lánkom Zmluvy sú uvedené v Prílohe </w:t>
      </w:r>
      <w:r w:rsidRPr="007526FB" w:rsidDel="003F1BDC">
        <w:rPr>
          <w:rFonts w:hint="eastAsia"/>
        </w:rPr>
        <w:t>č</w:t>
      </w:r>
      <w:r w:rsidRPr="007526FB" w:rsidDel="003F1BDC">
        <w:t xml:space="preserve">. 1 </w:t>
      </w:r>
      <w:r w:rsidR="00AF1516" w:rsidRPr="007526FB" w:rsidDel="003F1BDC">
        <w:t>– VOP</w:t>
      </w:r>
      <w:r w:rsidR="00EE3E49" w:rsidRPr="007526FB" w:rsidDel="003F1BDC">
        <w:t xml:space="preserve">, </w:t>
      </w:r>
      <w:r w:rsidRPr="007526FB" w:rsidDel="003F1BDC">
        <w:rPr>
          <w:rFonts w:hint="eastAsia"/>
        </w:rPr>
        <w:t>č</w:t>
      </w:r>
      <w:r w:rsidRPr="007526FB" w:rsidDel="003F1BDC">
        <w:t>lánok VII. Cena, faktura</w:t>
      </w:r>
      <w:r w:rsidRPr="007526FB" w:rsidDel="003F1BDC">
        <w:rPr>
          <w:rFonts w:hint="eastAsia"/>
        </w:rPr>
        <w:t>č</w:t>
      </w:r>
      <w:r w:rsidRPr="007526FB" w:rsidDel="003F1BDC">
        <w:t>né a platobné podmienky</w:t>
      </w:r>
      <w:r w:rsidR="00850363" w:rsidRPr="007526FB" w:rsidDel="003F1BDC">
        <w:t>, ako aj </w:t>
      </w:r>
      <w:r w:rsidR="00850363" w:rsidRPr="007526FB" w:rsidDel="003F1BDC">
        <w:rPr>
          <w:rFonts w:hint="eastAsia"/>
        </w:rPr>
        <w:t>č</w:t>
      </w:r>
      <w:r w:rsidR="00850363" w:rsidRPr="007526FB" w:rsidDel="003F1BDC">
        <w:t>lánok VIII. Da</w:t>
      </w:r>
      <w:r w:rsidR="00850363" w:rsidRPr="007526FB" w:rsidDel="003F1BDC">
        <w:rPr>
          <w:rFonts w:hint="eastAsia"/>
        </w:rPr>
        <w:t>ň</w:t>
      </w:r>
      <w:r w:rsidR="00850363" w:rsidRPr="007526FB" w:rsidDel="003F1BDC">
        <w:t>ové podmienky</w:t>
      </w:r>
      <w:r w:rsidRPr="007526FB" w:rsidDel="003F1BDC">
        <w:t>.</w:t>
      </w:r>
    </w:p>
    <w:p w14:paraId="1A933820" w14:textId="77777777" w:rsidR="007C7677" w:rsidRPr="007526FB" w:rsidRDefault="007C7677" w:rsidP="008C6D0E">
      <w:pPr>
        <w:pStyle w:val="seLevel1"/>
        <w:keepNext w:val="0"/>
        <w:widowControl w:val="0"/>
        <w:rPr>
          <w:lang w:val="sk-SK"/>
        </w:rPr>
      </w:pPr>
      <w:r w:rsidRPr="007526FB">
        <w:rPr>
          <w:lang w:val="sk-SK"/>
        </w:rPr>
        <w:t xml:space="preserve">vykonanie diela </w:t>
      </w:r>
    </w:p>
    <w:p w14:paraId="435DB70A" w14:textId="77777777" w:rsidR="00D37FE2" w:rsidRPr="007526FB" w:rsidRDefault="00D37FE2" w:rsidP="008C6D0E">
      <w:pPr>
        <w:pStyle w:val="seLevel2"/>
        <w:widowControl w:val="0"/>
        <w:tabs>
          <w:tab w:val="num" w:pos="1418"/>
          <w:tab w:val="num" w:pos="1580"/>
        </w:tabs>
        <w:ind w:left="1418" w:hanging="851"/>
        <w:rPr>
          <w:lang w:val="sk-SK"/>
        </w:rPr>
      </w:pPr>
      <w:bookmarkStart w:id="25" w:name="_Ref423697690"/>
      <w:bookmarkStart w:id="26" w:name="_Ref343678530"/>
      <w:r w:rsidRPr="007526FB">
        <w:rPr>
          <w:lang w:val="sk-SK"/>
        </w:rPr>
        <w:t>Miesto vykonania Diela</w:t>
      </w:r>
    </w:p>
    <w:p w14:paraId="7D43E64D" w14:textId="77777777" w:rsidR="00D37FE2" w:rsidRPr="000C5A0C" w:rsidRDefault="00D37FE2" w:rsidP="008C6D0E">
      <w:pPr>
        <w:pStyle w:val="seLevel3"/>
        <w:widowControl w:val="0"/>
        <w:tabs>
          <w:tab w:val="clear" w:pos="2041"/>
          <w:tab w:val="num" w:pos="2268"/>
        </w:tabs>
        <w:ind w:left="2268" w:hanging="850"/>
        <w:rPr>
          <w:lang w:val="sk-SK"/>
        </w:rPr>
      </w:pPr>
      <w:bookmarkStart w:id="27" w:name="_Ref380150421"/>
      <w:r w:rsidRPr="000C5A0C">
        <w:rPr>
          <w:lang w:val="sk-SK"/>
        </w:rPr>
        <w:t>Miestom vykonávania Diela uvedeného v bode 1.2 Zmluvy sú:</w:t>
      </w:r>
      <w:bookmarkEnd w:id="27"/>
      <w:r w:rsidRPr="000C5A0C">
        <w:rPr>
          <w:lang w:val="sk-SK"/>
        </w:rPr>
        <w:t xml:space="preserve"> </w:t>
      </w:r>
    </w:p>
    <w:p w14:paraId="30E72451" w14:textId="77777777" w:rsidR="00D37FE2" w:rsidRDefault="00D37FE2" w:rsidP="008C6D0E">
      <w:pPr>
        <w:pStyle w:val="seNormalny2"/>
        <w:widowControl w:val="0"/>
        <w:rPr>
          <w:b/>
        </w:rPr>
      </w:pPr>
      <w:r w:rsidRPr="000C5A0C">
        <w:rPr>
          <w:b/>
        </w:rPr>
        <w:t>Slovenské elektrárne, a.s., závod 3. a 4. blok Elektrárne Mochovce</w:t>
      </w:r>
      <w:r>
        <w:rPr>
          <w:b/>
        </w:rPr>
        <w:t xml:space="preserve"> </w:t>
      </w:r>
    </w:p>
    <w:p w14:paraId="0B44A35E" w14:textId="77777777" w:rsidR="00D37FE2" w:rsidRDefault="00D37FE2" w:rsidP="008C6D0E">
      <w:pPr>
        <w:pStyle w:val="seNormalny2"/>
        <w:widowControl w:val="0"/>
        <w:rPr>
          <w:b/>
        </w:rPr>
      </w:pPr>
      <w:r w:rsidRPr="000C5A0C">
        <w:rPr>
          <w:b/>
        </w:rPr>
        <w:t>935 39 Mochovce</w:t>
      </w:r>
    </w:p>
    <w:p w14:paraId="633C0737" w14:textId="77777777" w:rsidR="00D37FE2" w:rsidRPr="007526FB" w:rsidRDefault="00D37FE2" w:rsidP="008C6D0E">
      <w:pPr>
        <w:pStyle w:val="seLevel3"/>
        <w:widowControl w:val="0"/>
        <w:tabs>
          <w:tab w:val="clear" w:pos="2041"/>
          <w:tab w:val="num" w:pos="2268"/>
        </w:tabs>
        <w:ind w:left="2268" w:hanging="850"/>
        <w:rPr>
          <w:lang w:val="sk-SK"/>
        </w:rPr>
      </w:pPr>
      <w:r w:rsidRPr="007526FB">
        <w:rPr>
          <w:lang w:val="sk-SK"/>
        </w:rPr>
        <w:t xml:space="preserve">Miesto vykonania Diela na základe písomnej požiadavky je uvedené v príslušnej písomnej požiadavke. </w:t>
      </w:r>
    </w:p>
    <w:p w14:paraId="10EDC06B" w14:textId="77777777" w:rsidR="00D37FE2" w:rsidRPr="007526FB" w:rsidRDefault="00D37FE2" w:rsidP="008C6D0E">
      <w:pPr>
        <w:pStyle w:val="seLevel2"/>
        <w:widowControl w:val="0"/>
        <w:tabs>
          <w:tab w:val="num" w:pos="1418"/>
          <w:tab w:val="num" w:pos="1580"/>
        </w:tabs>
        <w:ind w:left="1418" w:hanging="851"/>
        <w:rPr>
          <w:lang w:val="sk-SK"/>
        </w:rPr>
      </w:pPr>
      <w:r w:rsidRPr="007526FB">
        <w:rPr>
          <w:lang w:val="sk-SK"/>
        </w:rPr>
        <w:t>Miesto odovzdania a prevzatia Diela</w:t>
      </w:r>
    </w:p>
    <w:p w14:paraId="0BFB90E1" w14:textId="089C0A8B" w:rsidR="00D37FE2" w:rsidRPr="007526FB" w:rsidRDefault="00D37FE2" w:rsidP="008C6D0E">
      <w:pPr>
        <w:pStyle w:val="seLevel3"/>
        <w:widowControl w:val="0"/>
        <w:tabs>
          <w:tab w:val="clear" w:pos="2041"/>
          <w:tab w:val="num" w:pos="2268"/>
        </w:tabs>
        <w:ind w:left="2268" w:hanging="850"/>
        <w:rPr>
          <w:lang w:val="sk-SK"/>
        </w:rPr>
      </w:pPr>
      <w:r w:rsidRPr="000C5A0C">
        <w:rPr>
          <w:lang w:val="sk-SK"/>
        </w:rPr>
        <w:t>Miestom odovzdania a prevzatia Diela</w:t>
      </w:r>
      <w:r w:rsidRPr="000C5A0C">
        <w:rPr>
          <w:b/>
          <w:lang w:val="sk-SK"/>
        </w:rPr>
        <w:t xml:space="preserve"> </w:t>
      </w:r>
      <w:r w:rsidRPr="000C5A0C">
        <w:rPr>
          <w:lang w:val="sk-SK"/>
        </w:rPr>
        <w:t>uvedeného v bode 1.2 Zmluvy je miesto jeho vykonávania</w:t>
      </w:r>
      <w:r w:rsidRPr="007526FB">
        <w:rPr>
          <w:lang w:val="sk-SK"/>
        </w:rPr>
        <w:t xml:space="preserve"> v zmysle bodu </w:t>
      </w:r>
      <w:r w:rsidR="00077FC9">
        <w:rPr>
          <w:lang w:val="sk-SK"/>
        </w:rPr>
        <w:t xml:space="preserve">6.1.1 </w:t>
      </w:r>
      <w:r w:rsidRPr="007526FB">
        <w:rPr>
          <w:lang w:val="sk-SK"/>
        </w:rPr>
        <w:t>Zmluvy.</w:t>
      </w:r>
      <w:r w:rsidRPr="007526FB">
        <w:rPr>
          <w:b/>
          <w:lang w:val="sk-SK"/>
        </w:rPr>
        <w:t xml:space="preserve"> </w:t>
      </w:r>
    </w:p>
    <w:p w14:paraId="4CF1D091" w14:textId="77777777" w:rsidR="00D37FE2" w:rsidRPr="007526FB" w:rsidRDefault="00D37FE2" w:rsidP="008C6D0E">
      <w:pPr>
        <w:pStyle w:val="seLevel3"/>
        <w:widowControl w:val="0"/>
        <w:tabs>
          <w:tab w:val="clear" w:pos="2041"/>
          <w:tab w:val="num" w:pos="2268"/>
        </w:tabs>
        <w:ind w:left="2268" w:hanging="850"/>
        <w:rPr>
          <w:lang w:val="sk-SK"/>
        </w:rPr>
      </w:pPr>
      <w:r w:rsidRPr="007526FB">
        <w:rPr>
          <w:lang w:val="sk-SK"/>
        </w:rPr>
        <w:t>V prípade Diela vykonávaného na základe Písomnej požiadavky je miesto odovzdania a prevzatia Diela uvedené v Písomnej požiadavke.</w:t>
      </w:r>
    </w:p>
    <w:p w14:paraId="1A93382E" w14:textId="77777777" w:rsidR="007C7677" w:rsidRPr="007526FB" w:rsidRDefault="007C7677" w:rsidP="008C6D0E">
      <w:pPr>
        <w:pStyle w:val="seLevel2"/>
        <w:widowControl w:val="0"/>
        <w:tabs>
          <w:tab w:val="clear" w:pos="1957"/>
          <w:tab w:val="num" w:pos="1418"/>
        </w:tabs>
        <w:ind w:left="1418" w:hanging="851"/>
        <w:rPr>
          <w:lang w:val="sk-SK"/>
        </w:rPr>
      </w:pPr>
      <w:r w:rsidRPr="007526FB">
        <w:rPr>
          <w:lang w:val="sk-SK"/>
        </w:rPr>
        <w:t>Pracovníci vykonávajúci</w:t>
      </w:r>
      <w:r w:rsidR="0047051F" w:rsidRPr="007526FB">
        <w:rPr>
          <w:lang w:val="sk-SK"/>
        </w:rPr>
        <w:t xml:space="preserve"> </w:t>
      </w:r>
      <w:r w:rsidR="00E61537" w:rsidRPr="007526FB">
        <w:rPr>
          <w:lang w:val="sk-SK"/>
        </w:rPr>
        <w:t>p</w:t>
      </w:r>
      <w:r w:rsidR="0047051F" w:rsidRPr="007526FB">
        <w:rPr>
          <w:lang w:val="sk-SK"/>
        </w:rPr>
        <w:t>redmet plnenia</w:t>
      </w:r>
      <w:bookmarkEnd w:id="25"/>
      <w:r w:rsidRPr="007526FB">
        <w:rPr>
          <w:lang w:val="sk-SK"/>
        </w:rPr>
        <w:t xml:space="preserve"> </w:t>
      </w:r>
    </w:p>
    <w:p w14:paraId="1A93382F" w14:textId="2FA64F72" w:rsidR="00B12BD6" w:rsidRPr="007526FB" w:rsidRDefault="00295F44" w:rsidP="008C6D0E">
      <w:pPr>
        <w:pStyle w:val="seLevel2"/>
        <w:widowControl w:val="0"/>
        <w:numPr>
          <w:ilvl w:val="0"/>
          <w:numId w:val="0"/>
        </w:numPr>
        <w:tabs>
          <w:tab w:val="left" w:pos="1418"/>
        </w:tabs>
        <w:ind w:left="1418"/>
        <w:rPr>
          <w:b w:val="0"/>
          <w:bCs/>
          <w:lang w:val="sk-SK"/>
        </w:rPr>
      </w:pPr>
      <w:r w:rsidRPr="007526FB">
        <w:rPr>
          <w:b w:val="0"/>
          <w:bCs/>
          <w:lang w:val="sk-SK"/>
        </w:rPr>
        <w:t>Zhotovite</w:t>
      </w:r>
      <w:r w:rsidRPr="007526FB">
        <w:rPr>
          <w:rFonts w:hint="eastAsia"/>
          <w:b w:val="0"/>
          <w:bCs/>
          <w:lang w:val="sk-SK"/>
        </w:rPr>
        <w:t>ľ</w:t>
      </w:r>
      <w:r w:rsidRPr="007526FB">
        <w:rPr>
          <w:b w:val="0"/>
          <w:bCs/>
          <w:lang w:val="sk-SK"/>
        </w:rPr>
        <w:t xml:space="preserve"> sa zaväzuje, že </w:t>
      </w:r>
      <w:r w:rsidR="00E61537" w:rsidRPr="007526FB">
        <w:rPr>
          <w:b w:val="0"/>
          <w:bCs/>
          <w:lang w:val="sk-SK"/>
        </w:rPr>
        <w:t>p</w:t>
      </w:r>
      <w:r w:rsidR="008D4EF6" w:rsidRPr="007526FB">
        <w:rPr>
          <w:b w:val="0"/>
          <w:bCs/>
          <w:lang w:val="sk-SK"/>
        </w:rPr>
        <w:t xml:space="preserve">redmet </w:t>
      </w:r>
      <w:r w:rsidR="0047051F" w:rsidRPr="007526FB">
        <w:rPr>
          <w:b w:val="0"/>
          <w:bCs/>
          <w:lang w:val="sk-SK"/>
        </w:rPr>
        <w:t>p</w:t>
      </w:r>
      <w:r w:rsidR="00B12BD6" w:rsidRPr="007526FB">
        <w:rPr>
          <w:b w:val="0"/>
          <w:bCs/>
          <w:lang w:val="sk-SK"/>
        </w:rPr>
        <w:t>lneni</w:t>
      </w:r>
      <w:r w:rsidR="008D4EF6" w:rsidRPr="007526FB">
        <w:rPr>
          <w:b w:val="0"/>
          <w:bCs/>
          <w:lang w:val="sk-SK"/>
        </w:rPr>
        <w:t>a</w:t>
      </w:r>
      <w:r w:rsidR="00B12BD6" w:rsidRPr="007526FB">
        <w:rPr>
          <w:b w:val="0"/>
          <w:bCs/>
          <w:lang w:val="sk-SK"/>
        </w:rPr>
        <w:t xml:space="preserve"> bude vykon</w:t>
      </w:r>
      <w:r w:rsidR="00F10BA4" w:rsidRPr="007526FB">
        <w:rPr>
          <w:b w:val="0"/>
          <w:bCs/>
          <w:lang w:val="sk-SK"/>
        </w:rPr>
        <w:t>áv</w:t>
      </w:r>
      <w:r w:rsidR="00B12BD6" w:rsidRPr="007526FB">
        <w:rPr>
          <w:b w:val="0"/>
          <w:bCs/>
          <w:lang w:val="sk-SK"/>
        </w:rPr>
        <w:t>an</w:t>
      </w:r>
      <w:r w:rsidR="008D4EF6" w:rsidRPr="007526FB">
        <w:rPr>
          <w:b w:val="0"/>
          <w:bCs/>
          <w:lang w:val="sk-SK"/>
        </w:rPr>
        <w:t>ý</w:t>
      </w:r>
      <w:r w:rsidR="00B12BD6" w:rsidRPr="007526FB">
        <w:rPr>
          <w:b w:val="0"/>
          <w:bCs/>
          <w:lang w:val="sk-SK"/>
        </w:rPr>
        <w:t xml:space="preserve"> pracovníkmi, ktorí majú odbornú spôsobilos</w:t>
      </w:r>
      <w:r w:rsidR="00B12BD6" w:rsidRPr="007526FB">
        <w:rPr>
          <w:rFonts w:hint="eastAsia"/>
          <w:b w:val="0"/>
          <w:bCs/>
          <w:lang w:val="sk-SK"/>
        </w:rPr>
        <w:t>ť</w:t>
      </w:r>
      <w:r w:rsidR="00B12BD6" w:rsidRPr="007526FB">
        <w:rPr>
          <w:b w:val="0"/>
          <w:bCs/>
          <w:lang w:val="sk-SK"/>
        </w:rPr>
        <w:t xml:space="preserve"> v súlade s právnymi predpismi Slovenskej republiky a </w:t>
      </w:r>
      <w:r w:rsidR="00E1173B" w:rsidRPr="007526FB">
        <w:rPr>
          <w:b w:val="0"/>
          <w:bCs/>
          <w:lang w:val="sk-SK"/>
        </w:rPr>
        <w:t xml:space="preserve">s </w:t>
      </w:r>
      <w:r w:rsidR="00B12BD6" w:rsidRPr="007526FB">
        <w:rPr>
          <w:b w:val="0"/>
          <w:bCs/>
          <w:lang w:val="sk-SK"/>
        </w:rPr>
        <w:t>požiadavkami Objednávate</w:t>
      </w:r>
      <w:r w:rsidR="00B12BD6" w:rsidRPr="007526FB">
        <w:rPr>
          <w:rFonts w:hint="eastAsia"/>
          <w:b w:val="0"/>
          <w:bCs/>
          <w:lang w:val="sk-SK"/>
        </w:rPr>
        <w:t>ľ</w:t>
      </w:r>
      <w:r w:rsidR="00B12BD6" w:rsidRPr="007526FB">
        <w:rPr>
          <w:b w:val="0"/>
          <w:bCs/>
          <w:lang w:val="sk-SK"/>
        </w:rPr>
        <w:t>a</w:t>
      </w:r>
      <w:r w:rsidR="007A6888" w:rsidRPr="007526FB">
        <w:rPr>
          <w:b w:val="0"/>
          <w:bCs/>
          <w:lang w:val="sk-SK"/>
        </w:rPr>
        <w:t xml:space="preserve"> </w:t>
      </w:r>
      <w:r w:rsidR="00C4228E" w:rsidRPr="007526FB">
        <w:rPr>
          <w:b w:val="0"/>
          <w:bCs/>
          <w:lang w:val="sk-SK"/>
        </w:rPr>
        <w:t>v zmysle</w:t>
      </w:r>
      <w:r w:rsidR="007A6888" w:rsidRPr="007526FB">
        <w:rPr>
          <w:b w:val="0"/>
          <w:bCs/>
          <w:lang w:val="sk-SK"/>
        </w:rPr>
        <w:t> Technickej špecifikáci</w:t>
      </w:r>
      <w:r w:rsidR="00C4228E" w:rsidRPr="007526FB">
        <w:rPr>
          <w:b w:val="0"/>
          <w:bCs/>
          <w:lang w:val="sk-SK"/>
        </w:rPr>
        <w:t>e</w:t>
      </w:r>
      <w:r w:rsidR="007A6888" w:rsidRPr="007526FB">
        <w:rPr>
          <w:b w:val="0"/>
          <w:bCs/>
          <w:lang w:val="sk-SK"/>
        </w:rPr>
        <w:t xml:space="preserve"> tvor</w:t>
      </w:r>
      <w:r w:rsidR="00C4228E" w:rsidRPr="007526FB">
        <w:rPr>
          <w:b w:val="0"/>
          <w:bCs/>
          <w:lang w:val="sk-SK"/>
        </w:rPr>
        <w:t>iacej</w:t>
      </w:r>
      <w:r w:rsidR="007A6888" w:rsidRPr="007526FB">
        <w:rPr>
          <w:b w:val="0"/>
          <w:bCs/>
          <w:lang w:val="sk-SK"/>
        </w:rPr>
        <w:t xml:space="preserve"> Prílohu </w:t>
      </w:r>
      <w:r w:rsidR="007A6888" w:rsidRPr="007526FB">
        <w:rPr>
          <w:rFonts w:hint="eastAsia"/>
          <w:b w:val="0"/>
          <w:bCs/>
          <w:lang w:val="sk-SK"/>
        </w:rPr>
        <w:t>č</w:t>
      </w:r>
      <w:r w:rsidR="007A6888" w:rsidRPr="007526FB">
        <w:rPr>
          <w:b w:val="0"/>
          <w:bCs/>
          <w:lang w:val="sk-SK"/>
        </w:rPr>
        <w:t>. 2 tejto Zmluvy</w:t>
      </w:r>
      <w:r w:rsidR="00077FC9">
        <w:rPr>
          <w:b w:val="0"/>
          <w:bCs/>
          <w:lang w:val="sk-SK"/>
        </w:rPr>
        <w:t xml:space="preserve">. </w:t>
      </w:r>
    </w:p>
    <w:p w14:paraId="1A933832" w14:textId="7260FB5C" w:rsidR="008273AC" w:rsidRPr="007526FB" w:rsidRDefault="00295F44" w:rsidP="008C6D0E">
      <w:pPr>
        <w:pStyle w:val="seLevel2"/>
        <w:widowControl w:val="0"/>
        <w:numPr>
          <w:ilvl w:val="0"/>
          <w:numId w:val="0"/>
        </w:numPr>
        <w:tabs>
          <w:tab w:val="left" w:pos="1418"/>
        </w:tabs>
        <w:ind w:left="1418"/>
        <w:rPr>
          <w:b w:val="0"/>
          <w:lang w:val="sk-SK"/>
        </w:rPr>
      </w:pPr>
      <w:r w:rsidRPr="007526FB">
        <w:rPr>
          <w:b w:val="0"/>
          <w:lang w:val="sk-SK"/>
        </w:rPr>
        <w:t>Zhotovite</w:t>
      </w:r>
      <w:r w:rsidRPr="007526FB">
        <w:rPr>
          <w:rFonts w:hint="eastAsia"/>
          <w:b w:val="0"/>
          <w:lang w:val="sk-SK"/>
        </w:rPr>
        <w:t>ľ</w:t>
      </w:r>
      <w:r w:rsidRPr="007526FB">
        <w:rPr>
          <w:b w:val="0"/>
          <w:lang w:val="sk-SK"/>
        </w:rPr>
        <w:t xml:space="preserve"> </w:t>
      </w:r>
      <w:r w:rsidR="00EF65DC" w:rsidRPr="007526FB">
        <w:rPr>
          <w:b w:val="0"/>
          <w:lang w:val="sk-SK"/>
        </w:rPr>
        <w:t>má v úmysle</w:t>
      </w:r>
      <w:r w:rsidRPr="007526FB">
        <w:rPr>
          <w:b w:val="0"/>
          <w:lang w:val="sk-SK"/>
        </w:rPr>
        <w:t xml:space="preserve"> </w:t>
      </w:r>
      <w:r w:rsidR="00E1173B" w:rsidRPr="007526FB">
        <w:rPr>
          <w:b w:val="0"/>
          <w:lang w:val="sk-SK"/>
        </w:rPr>
        <w:t>využíva</w:t>
      </w:r>
      <w:r w:rsidR="00E1173B" w:rsidRPr="007526FB">
        <w:rPr>
          <w:rFonts w:hint="eastAsia"/>
          <w:b w:val="0"/>
          <w:lang w:val="sk-SK"/>
        </w:rPr>
        <w:t>ť</w:t>
      </w:r>
      <w:r w:rsidR="00506277" w:rsidRPr="007526FB">
        <w:rPr>
          <w:b w:val="0"/>
          <w:lang w:val="sk-SK"/>
        </w:rPr>
        <w:t xml:space="preserve"> </w:t>
      </w:r>
      <w:r w:rsidRPr="007526FB">
        <w:rPr>
          <w:b w:val="0"/>
          <w:lang w:val="sk-SK"/>
        </w:rPr>
        <w:t xml:space="preserve">na </w:t>
      </w:r>
      <w:r w:rsidR="00F10BA4" w:rsidRPr="007526FB">
        <w:rPr>
          <w:b w:val="0"/>
          <w:lang w:val="sk-SK"/>
        </w:rPr>
        <w:t xml:space="preserve">vykonávanie </w:t>
      </w:r>
      <w:r w:rsidR="00E61537" w:rsidRPr="007526FB">
        <w:rPr>
          <w:b w:val="0"/>
          <w:lang w:val="sk-SK"/>
        </w:rPr>
        <w:t>p</w:t>
      </w:r>
      <w:r w:rsidR="009B2975" w:rsidRPr="007526FB">
        <w:rPr>
          <w:b w:val="0"/>
          <w:lang w:val="sk-SK"/>
        </w:rPr>
        <w:t xml:space="preserve">redmetu </w:t>
      </w:r>
      <w:r w:rsidR="0047051F" w:rsidRPr="007526FB">
        <w:rPr>
          <w:b w:val="0"/>
          <w:lang w:val="sk-SK"/>
        </w:rPr>
        <w:t>p</w:t>
      </w:r>
      <w:r w:rsidR="00F10BA4" w:rsidRPr="007526FB">
        <w:rPr>
          <w:b w:val="0"/>
          <w:lang w:val="sk-SK"/>
        </w:rPr>
        <w:t>lnenia</w:t>
      </w:r>
      <w:r w:rsidRPr="007526FB">
        <w:rPr>
          <w:b w:val="0"/>
          <w:lang w:val="sk-SK"/>
        </w:rPr>
        <w:t xml:space="preserve"> pracovníkov uvedených v</w:t>
      </w:r>
      <w:r w:rsidR="00837E3E" w:rsidRPr="007526FB">
        <w:rPr>
          <w:b w:val="0"/>
          <w:lang w:val="sk-SK"/>
        </w:rPr>
        <w:t> </w:t>
      </w:r>
      <w:r w:rsidRPr="007526FB">
        <w:rPr>
          <w:b w:val="0"/>
          <w:lang w:val="sk-SK"/>
        </w:rPr>
        <w:t>Príloh</w:t>
      </w:r>
      <w:r w:rsidR="0000195A" w:rsidRPr="007526FB">
        <w:rPr>
          <w:b w:val="0"/>
          <w:lang w:val="sk-SK"/>
        </w:rPr>
        <w:t>e</w:t>
      </w:r>
      <w:r w:rsidRPr="007526FB">
        <w:rPr>
          <w:b w:val="0"/>
          <w:lang w:val="sk-SK"/>
        </w:rPr>
        <w:t xml:space="preserve"> </w:t>
      </w:r>
      <w:r w:rsidRPr="007526FB">
        <w:rPr>
          <w:rFonts w:hint="eastAsia"/>
          <w:b w:val="0"/>
          <w:lang w:val="sk-SK"/>
        </w:rPr>
        <w:t>č</w:t>
      </w:r>
      <w:r w:rsidRPr="007526FB">
        <w:rPr>
          <w:b w:val="0"/>
          <w:lang w:val="sk-SK"/>
        </w:rPr>
        <w:t xml:space="preserve">. </w:t>
      </w:r>
      <w:r w:rsidR="000809A8">
        <w:rPr>
          <w:b w:val="0"/>
          <w:lang w:val="sk-SK"/>
        </w:rPr>
        <w:t>6</w:t>
      </w:r>
      <w:r w:rsidRPr="007526FB">
        <w:rPr>
          <w:b w:val="0"/>
          <w:lang w:val="sk-SK"/>
        </w:rPr>
        <w:t xml:space="preserve"> Zmluv</w:t>
      </w:r>
      <w:r w:rsidR="00FD0835" w:rsidRPr="007526FB">
        <w:rPr>
          <w:b w:val="0"/>
          <w:lang w:val="sk-SK"/>
        </w:rPr>
        <w:t>y</w:t>
      </w:r>
      <w:r w:rsidR="0000195A" w:rsidRPr="007526FB">
        <w:rPr>
          <w:b w:val="0"/>
          <w:lang w:val="sk-SK"/>
        </w:rPr>
        <w:t xml:space="preserve"> – Zoznam pracovníkov</w:t>
      </w:r>
      <w:r w:rsidR="008273AC" w:rsidRPr="007526FB">
        <w:rPr>
          <w:b w:val="0"/>
          <w:lang w:val="sk-SK"/>
        </w:rPr>
        <w:t>.</w:t>
      </w:r>
    </w:p>
    <w:p w14:paraId="1A933835" w14:textId="161672BF" w:rsidR="007C7677" w:rsidRPr="007526FB" w:rsidRDefault="00AD362C" w:rsidP="008C6D0E">
      <w:pPr>
        <w:pStyle w:val="seLevel2"/>
        <w:widowControl w:val="0"/>
        <w:numPr>
          <w:ilvl w:val="0"/>
          <w:numId w:val="0"/>
        </w:numPr>
        <w:tabs>
          <w:tab w:val="left" w:pos="1418"/>
        </w:tabs>
        <w:ind w:left="1418"/>
        <w:rPr>
          <w:rFonts w:cs="Tahoma"/>
          <w:b w:val="0"/>
          <w:lang w:val="sk-SK"/>
        </w:rPr>
      </w:pPr>
      <w:r w:rsidRPr="007526FB">
        <w:rPr>
          <w:rFonts w:cs="Tahoma"/>
          <w:b w:val="0"/>
          <w:lang w:val="sk-SK"/>
        </w:rPr>
        <w:t xml:space="preserve">V prípade, že po podpise tejto Zmluvy bude potrebné zmeniť niektorého z pracovníkov </w:t>
      </w:r>
      <w:r w:rsidRPr="007526FB">
        <w:rPr>
          <w:b w:val="0"/>
          <w:lang w:val="sk-SK"/>
        </w:rPr>
        <w:t xml:space="preserve">uvedených v Prílohe </w:t>
      </w:r>
      <w:r w:rsidRPr="007526FB">
        <w:rPr>
          <w:rFonts w:hint="eastAsia"/>
          <w:b w:val="0"/>
          <w:lang w:val="sk-SK"/>
        </w:rPr>
        <w:t>č</w:t>
      </w:r>
      <w:r w:rsidRPr="007526FB">
        <w:rPr>
          <w:b w:val="0"/>
          <w:lang w:val="sk-SK"/>
        </w:rPr>
        <w:t xml:space="preserve">. </w:t>
      </w:r>
      <w:r w:rsidR="000809A8">
        <w:rPr>
          <w:b w:val="0"/>
          <w:lang w:val="sk-SK"/>
        </w:rPr>
        <w:t>6</w:t>
      </w:r>
      <w:r w:rsidRPr="007526FB">
        <w:rPr>
          <w:b w:val="0"/>
          <w:lang w:val="sk-SK"/>
        </w:rPr>
        <w:t xml:space="preserve"> Zmluv</w:t>
      </w:r>
      <w:r w:rsidR="00FD0835" w:rsidRPr="007526FB">
        <w:rPr>
          <w:b w:val="0"/>
          <w:lang w:val="sk-SK"/>
        </w:rPr>
        <w:t>y</w:t>
      </w:r>
      <w:r w:rsidRPr="007526FB">
        <w:rPr>
          <w:b w:val="0"/>
          <w:lang w:val="sk-SK"/>
        </w:rPr>
        <w:t>,</w:t>
      </w:r>
      <w:r w:rsidRPr="007526FB">
        <w:rPr>
          <w:rFonts w:cs="Tahoma"/>
          <w:b w:val="0"/>
          <w:lang w:val="sk-SK"/>
        </w:rPr>
        <w:t xml:space="preserve"> Zhotoviteľ je povinný predložiť Manažérovi Zmluvy za Objednávateľa finálny Zoznam pracovníkov najneskôr 30 dní pred začatím vykonávania plnenia v zmysle Zmluvy, pokiaľ Zmluva nebola uzatvorená neskôr</w:t>
      </w:r>
      <w:r w:rsidR="00FD0835" w:rsidRPr="007526FB">
        <w:rPr>
          <w:rFonts w:cs="Tahoma"/>
          <w:b w:val="0"/>
          <w:lang w:val="sk-SK"/>
        </w:rPr>
        <w:t xml:space="preserve">, </w:t>
      </w:r>
      <w:r w:rsidR="00FD0835" w:rsidRPr="007526FB">
        <w:rPr>
          <w:b w:val="0"/>
          <w:lang w:val="sk-SK"/>
        </w:rPr>
        <w:t xml:space="preserve">spolu s </w:t>
      </w:r>
      <w:r w:rsidR="00FD0835" w:rsidRPr="007526FB">
        <w:rPr>
          <w:rFonts w:cs="Tahoma"/>
          <w:b w:val="0"/>
          <w:lang w:val="sk-SK"/>
        </w:rPr>
        <w:t>dokladmi preukazujúcimi splnenie požiadaviek na odbornú spôsobilosť za tých pracovníkov, za ktorých ne</w:t>
      </w:r>
      <w:r w:rsidR="00911EEA" w:rsidRPr="007526FB">
        <w:rPr>
          <w:rFonts w:cs="Tahoma"/>
          <w:b w:val="0"/>
          <w:lang w:val="sk-SK"/>
        </w:rPr>
        <w:t xml:space="preserve">boli </w:t>
      </w:r>
      <w:r w:rsidR="00FD0835" w:rsidRPr="007526FB">
        <w:rPr>
          <w:rFonts w:cs="Tahoma"/>
          <w:b w:val="0"/>
          <w:lang w:val="sk-SK"/>
        </w:rPr>
        <w:t>predložené</w:t>
      </w:r>
      <w:r w:rsidRPr="007526FB">
        <w:rPr>
          <w:rFonts w:cs="Tahoma"/>
          <w:b w:val="0"/>
          <w:lang w:val="sk-SK"/>
        </w:rPr>
        <w:t>.</w:t>
      </w:r>
      <w:r w:rsidR="00BB46F3" w:rsidRPr="007526FB">
        <w:rPr>
          <w:rFonts w:cs="Tahoma"/>
          <w:b w:val="0"/>
          <w:lang w:val="sk-SK"/>
        </w:rPr>
        <w:t xml:space="preserve"> </w:t>
      </w:r>
      <w:r w:rsidR="00BB46F3" w:rsidRPr="007526FB">
        <w:rPr>
          <w:b w:val="0"/>
          <w:lang w:val="sk-SK"/>
        </w:rPr>
        <w:t>V prípade nedodržania lehoty uvedenej v prechádzajúcej vete si Objednávate</w:t>
      </w:r>
      <w:r w:rsidR="00BB46F3" w:rsidRPr="007526FB">
        <w:rPr>
          <w:rFonts w:hint="eastAsia"/>
          <w:b w:val="0"/>
          <w:lang w:val="sk-SK"/>
        </w:rPr>
        <w:t>ľ</w:t>
      </w:r>
      <w:r w:rsidR="00BB46F3" w:rsidRPr="007526FB">
        <w:rPr>
          <w:b w:val="0"/>
          <w:lang w:val="sk-SK"/>
        </w:rPr>
        <w:t xml:space="preserve"> môže uplatni</w:t>
      </w:r>
      <w:r w:rsidR="00BB46F3" w:rsidRPr="007526FB">
        <w:rPr>
          <w:rFonts w:hint="eastAsia"/>
          <w:b w:val="0"/>
          <w:lang w:val="sk-SK"/>
        </w:rPr>
        <w:t>ť</w:t>
      </w:r>
      <w:r w:rsidR="00BB46F3" w:rsidRPr="007526FB">
        <w:rPr>
          <w:b w:val="0"/>
          <w:lang w:val="sk-SK"/>
        </w:rPr>
        <w:t xml:space="preserve"> vo</w:t>
      </w:r>
      <w:r w:rsidR="00BB46F3" w:rsidRPr="007526FB">
        <w:rPr>
          <w:rFonts w:hint="eastAsia"/>
          <w:b w:val="0"/>
          <w:lang w:val="sk-SK"/>
        </w:rPr>
        <w:t>č</w:t>
      </w:r>
      <w:r w:rsidR="00BB46F3" w:rsidRPr="007526FB">
        <w:rPr>
          <w:b w:val="0"/>
          <w:lang w:val="sk-SK"/>
        </w:rPr>
        <w:t>i Zhotovite</w:t>
      </w:r>
      <w:r w:rsidR="00BB46F3" w:rsidRPr="007526FB">
        <w:rPr>
          <w:rFonts w:hint="eastAsia"/>
          <w:b w:val="0"/>
          <w:lang w:val="sk-SK"/>
        </w:rPr>
        <w:t>ľ</w:t>
      </w:r>
      <w:r w:rsidR="00BB46F3" w:rsidRPr="007526FB">
        <w:rPr>
          <w:b w:val="0"/>
          <w:lang w:val="sk-SK"/>
        </w:rPr>
        <w:t xml:space="preserve">ovi zmluvnú pokutu v zmysle bodu </w:t>
      </w:r>
      <w:r w:rsidR="00CE1131">
        <w:rPr>
          <w:b w:val="0"/>
          <w:lang w:val="sk-SK"/>
        </w:rPr>
        <w:t xml:space="preserve">10.1.2 </w:t>
      </w:r>
      <w:r w:rsidR="00BB46F3" w:rsidRPr="007526FB">
        <w:rPr>
          <w:b w:val="0"/>
          <w:lang w:val="sk-SK"/>
        </w:rPr>
        <w:t>Zmluvy.</w:t>
      </w:r>
    </w:p>
    <w:p w14:paraId="1A93383A" w14:textId="77777777" w:rsidR="007C7677" w:rsidRPr="007526FB" w:rsidRDefault="00EE67C9" w:rsidP="008C6D0E">
      <w:pPr>
        <w:pStyle w:val="seLevel2"/>
        <w:widowControl w:val="0"/>
        <w:numPr>
          <w:ilvl w:val="0"/>
          <w:numId w:val="0"/>
        </w:numPr>
        <w:ind w:left="1418"/>
        <w:rPr>
          <w:rFonts w:cs="Tahoma"/>
          <w:b w:val="0"/>
          <w:lang w:val="sk-SK"/>
        </w:rPr>
      </w:pPr>
      <w:r w:rsidRPr="007526FB">
        <w:rPr>
          <w:rFonts w:cs="Tahoma"/>
          <w:b w:val="0"/>
          <w:lang w:val="sk-SK"/>
        </w:rPr>
        <w:t xml:space="preserve">V priebehu vykonávania </w:t>
      </w:r>
      <w:r w:rsidR="00E61537" w:rsidRPr="007526FB">
        <w:rPr>
          <w:rFonts w:cs="Tahoma"/>
          <w:b w:val="0"/>
          <w:lang w:val="sk-SK"/>
        </w:rPr>
        <w:t>predmetu plnenia</w:t>
      </w:r>
      <w:r w:rsidRPr="007526FB">
        <w:rPr>
          <w:rFonts w:cs="Tahoma"/>
          <w:b w:val="0"/>
          <w:lang w:val="sk-SK"/>
        </w:rPr>
        <w:t xml:space="preserve"> je z</w:t>
      </w:r>
      <w:r w:rsidR="007C7677" w:rsidRPr="007526FB">
        <w:rPr>
          <w:rFonts w:cs="Tahoma"/>
          <w:b w:val="0"/>
          <w:lang w:val="sk-SK"/>
        </w:rPr>
        <w:t xml:space="preserve">mena pracovníka vykonávajúceho </w:t>
      </w:r>
      <w:r w:rsidR="00E61537" w:rsidRPr="007526FB">
        <w:rPr>
          <w:rFonts w:cs="Tahoma"/>
          <w:b w:val="0"/>
          <w:lang w:val="sk-SK"/>
        </w:rPr>
        <w:t>p</w:t>
      </w:r>
      <w:r w:rsidR="009B2975" w:rsidRPr="007526FB">
        <w:rPr>
          <w:rFonts w:cs="Tahoma"/>
          <w:b w:val="0"/>
          <w:lang w:val="sk-SK"/>
        </w:rPr>
        <w:t xml:space="preserve">redmet </w:t>
      </w:r>
      <w:r w:rsidR="007C7677" w:rsidRPr="007526FB">
        <w:rPr>
          <w:rFonts w:cs="Tahoma"/>
          <w:b w:val="0"/>
          <w:lang w:val="sk-SK"/>
        </w:rPr>
        <w:t>plneni</w:t>
      </w:r>
      <w:r w:rsidR="009B2975" w:rsidRPr="007526FB">
        <w:rPr>
          <w:rFonts w:cs="Tahoma"/>
          <w:b w:val="0"/>
          <w:lang w:val="sk-SK"/>
        </w:rPr>
        <w:t>a</w:t>
      </w:r>
      <w:r w:rsidR="007C7677" w:rsidRPr="007526FB">
        <w:rPr>
          <w:rFonts w:cs="Tahoma"/>
          <w:b w:val="0"/>
          <w:lang w:val="sk-SK"/>
        </w:rPr>
        <w:t xml:space="preserve"> podmienená preukázaním splnenia požiadaviek na technickú a odbornú spôsobilosť zo strany Zhotoviteľa v rovnakom rozsahu, v akom bola preukázaná za pôvodného pracovníka. Manažér Zmluvy za Objednávateľa na základe predložených dokladov posúdi splnenie požiadaviek a v prípade, že stanovené požiadavky boli splnené, schváli zmenu pracovníka vykonávajúceho </w:t>
      </w:r>
      <w:r w:rsidR="00E61537" w:rsidRPr="007526FB">
        <w:rPr>
          <w:rFonts w:cs="Tahoma"/>
          <w:b w:val="0"/>
          <w:lang w:val="sk-SK"/>
        </w:rPr>
        <w:t>p</w:t>
      </w:r>
      <w:r w:rsidR="009B2975" w:rsidRPr="007526FB">
        <w:rPr>
          <w:rFonts w:cs="Tahoma"/>
          <w:b w:val="0"/>
          <w:lang w:val="sk-SK"/>
        </w:rPr>
        <w:t xml:space="preserve">redmet </w:t>
      </w:r>
      <w:r w:rsidR="007C7677" w:rsidRPr="007526FB">
        <w:rPr>
          <w:rFonts w:cs="Tahoma"/>
          <w:b w:val="0"/>
          <w:lang w:val="sk-SK"/>
        </w:rPr>
        <w:t>plneni</w:t>
      </w:r>
      <w:r w:rsidR="009B2975" w:rsidRPr="007526FB">
        <w:rPr>
          <w:rFonts w:cs="Tahoma"/>
          <w:b w:val="0"/>
          <w:lang w:val="sk-SK"/>
        </w:rPr>
        <w:t>a</w:t>
      </w:r>
      <w:r w:rsidRPr="007526FB">
        <w:rPr>
          <w:rFonts w:cs="Tahoma"/>
          <w:b w:val="0"/>
          <w:lang w:val="sk-SK"/>
        </w:rPr>
        <w:t>, a to</w:t>
      </w:r>
      <w:r w:rsidR="007C7677" w:rsidRPr="007526FB">
        <w:rPr>
          <w:rFonts w:cs="Tahoma"/>
          <w:b w:val="0"/>
          <w:lang w:val="sk-SK"/>
        </w:rPr>
        <w:t xml:space="preserve"> formou zápisu v Denníku, resp. iným záznamom.</w:t>
      </w:r>
      <w:r w:rsidRPr="007526FB">
        <w:rPr>
          <w:rFonts w:cs="Tahoma"/>
          <w:b w:val="0"/>
          <w:lang w:val="sk-SK"/>
        </w:rPr>
        <w:t xml:space="preserve"> Objednávateľ si vyhradzuje právo odmietnuť pracovníka</w:t>
      </w:r>
      <w:r w:rsidR="00EB231B" w:rsidRPr="007526FB">
        <w:rPr>
          <w:rFonts w:cs="Tahoma"/>
          <w:b w:val="0"/>
          <w:lang w:val="sk-SK"/>
        </w:rPr>
        <w:t xml:space="preserve">, ak bol pracovník hodnotený </w:t>
      </w:r>
      <w:r w:rsidR="005901EB" w:rsidRPr="007526FB">
        <w:rPr>
          <w:rFonts w:cs="Tahoma"/>
          <w:b w:val="0"/>
          <w:lang w:val="sk-SK"/>
        </w:rPr>
        <w:t xml:space="preserve">zo strany </w:t>
      </w:r>
      <w:r w:rsidR="00C52EBB" w:rsidRPr="007526FB">
        <w:rPr>
          <w:rFonts w:cs="Tahoma"/>
          <w:b w:val="0"/>
          <w:lang w:val="sk-SK"/>
        </w:rPr>
        <w:t xml:space="preserve">Objednávateľa </w:t>
      </w:r>
      <w:r w:rsidR="00EB231B" w:rsidRPr="007526FB">
        <w:rPr>
          <w:rFonts w:cs="Tahoma"/>
          <w:b w:val="0"/>
          <w:lang w:val="sk-SK"/>
        </w:rPr>
        <w:lastRenderedPageBreak/>
        <w:t>s výsledkom „nedostatočný“</w:t>
      </w:r>
      <w:r w:rsidRPr="007526FB">
        <w:rPr>
          <w:rFonts w:cs="Tahoma"/>
          <w:b w:val="0"/>
          <w:lang w:val="sk-SK"/>
        </w:rPr>
        <w:t>.</w:t>
      </w:r>
    </w:p>
    <w:p w14:paraId="1A93383E" w14:textId="77777777" w:rsidR="00D35049" w:rsidRPr="007526FB" w:rsidRDefault="00D35049" w:rsidP="008C6D0E">
      <w:pPr>
        <w:pStyle w:val="seLevel2"/>
        <w:widowControl w:val="0"/>
        <w:tabs>
          <w:tab w:val="clear" w:pos="1957"/>
          <w:tab w:val="num" w:pos="1418"/>
        </w:tabs>
        <w:ind w:left="1418" w:hanging="851"/>
        <w:rPr>
          <w:lang w:val="sk-SK"/>
        </w:rPr>
      </w:pPr>
      <w:r w:rsidRPr="007526FB">
        <w:rPr>
          <w:lang w:val="sk-SK"/>
        </w:rPr>
        <w:t>Vykonanie Diela</w:t>
      </w:r>
    </w:p>
    <w:p w14:paraId="1A93383F" w14:textId="77777777" w:rsidR="00D35049" w:rsidRPr="007526FB" w:rsidRDefault="00D35049" w:rsidP="008C6D0E">
      <w:pPr>
        <w:pStyle w:val="seLevel2"/>
        <w:widowControl w:val="0"/>
        <w:numPr>
          <w:ilvl w:val="0"/>
          <w:numId w:val="0"/>
        </w:numPr>
        <w:ind w:left="1418"/>
        <w:rPr>
          <w:b w:val="0"/>
          <w:lang w:val="sk-SK"/>
        </w:rPr>
      </w:pPr>
      <w:r w:rsidRPr="007526FB">
        <w:rPr>
          <w:b w:val="0"/>
          <w:lang w:val="sk-SK"/>
        </w:rPr>
        <w:t>Zhotovite</w:t>
      </w:r>
      <w:r w:rsidRPr="007526FB">
        <w:rPr>
          <w:rFonts w:hint="eastAsia"/>
          <w:b w:val="0"/>
          <w:lang w:val="sk-SK"/>
        </w:rPr>
        <w:t>ľ</w:t>
      </w:r>
      <w:r w:rsidRPr="007526FB">
        <w:rPr>
          <w:b w:val="0"/>
          <w:lang w:val="sk-SK"/>
        </w:rPr>
        <w:t xml:space="preserve"> sa zaväzuje urobi</w:t>
      </w:r>
      <w:r w:rsidRPr="007526FB">
        <w:rPr>
          <w:rFonts w:hint="eastAsia"/>
          <w:b w:val="0"/>
          <w:lang w:val="sk-SK"/>
        </w:rPr>
        <w:t>ť</w:t>
      </w:r>
      <w:r w:rsidRPr="007526FB">
        <w:rPr>
          <w:b w:val="0"/>
          <w:lang w:val="sk-SK"/>
        </w:rPr>
        <w:t xml:space="preserve"> všetko potrebné pre riadne a v</w:t>
      </w:r>
      <w:r w:rsidRPr="007526FB">
        <w:rPr>
          <w:rFonts w:hint="eastAsia"/>
          <w:b w:val="0"/>
          <w:lang w:val="sk-SK"/>
        </w:rPr>
        <w:t>č</w:t>
      </w:r>
      <w:r w:rsidRPr="007526FB">
        <w:rPr>
          <w:b w:val="0"/>
          <w:lang w:val="sk-SK"/>
        </w:rPr>
        <w:t>asné vykonanie Diela (t.j. vykona</w:t>
      </w:r>
      <w:r w:rsidRPr="007526FB">
        <w:rPr>
          <w:rFonts w:hint="eastAsia"/>
          <w:b w:val="0"/>
          <w:lang w:val="sk-SK"/>
        </w:rPr>
        <w:t>ť</w:t>
      </w:r>
      <w:r w:rsidRPr="007526FB">
        <w:rPr>
          <w:b w:val="0"/>
          <w:lang w:val="sk-SK"/>
        </w:rPr>
        <w:t xml:space="preserve"> všetky výkony potrebné pre riadne a v</w:t>
      </w:r>
      <w:r w:rsidRPr="007526FB">
        <w:rPr>
          <w:rFonts w:hint="eastAsia"/>
          <w:b w:val="0"/>
          <w:lang w:val="sk-SK"/>
        </w:rPr>
        <w:t>č</w:t>
      </w:r>
      <w:r w:rsidRPr="007526FB">
        <w:rPr>
          <w:b w:val="0"/>
          <w:lang w:val="sk-SK"/>
        </w:rPr>
        <w:t>asné vykonanie a ukon</w:t>
      </w:r>
      <w:r w:rsidRPr="007526FB">
        <w:rPr>
          <w:rFonts w:hint="eastAsia"/>
          <w:b w:val="0"/>
          <w:lang w:val="sk-SK"/>
        </w:rPr>
        <w:t>č</w:t>
      </w:r>
      <w:r w:rsidRPr="007526FB">
        <w:rPr>
          <w:b w:val="0"/>
          <w:lang w:val="sk-SK"/>
        </w:rPr>
        <w:t>enie Diela) tak, aby vykonané Dielo riadne zodpovedalo v celom rozsahu všetkým</w:t>
      </w:r>
      <w:r w:rsidR="007834AB" w:rsidRPr="007526FB">
        <w:rPr>
          <w:b w:val="0"/>
          <w:lang w:val="sk-SK"/>
        </w:rPr>
        <w:t xml:space="preserve"> </w:t>
      </w:r>
      <w:r w:rsidR="00FA1299" w:rsidRPr="007526FB">
        <w:rPr>
          <w:b w:val="0"/>
          <w:lang w:val="sk-SK"/>
        </w:rPr>
        <w:t>platný</w:t>
      </w:r>
      <w:r w:rsidR="007834AB" w:rsidRPr="007526FB">
        <w:rPr>
          <w:b w:val="0"/>
          <w:lang w:val="sk-SK"/>
        </w:rPr>
        <w:t>m</w:t>
      </w:r>
      <w:r w:rsidRPr="007526FB">
        <w:rPr>
          <w:b w:val="0"/>
          <w:lang w:val="sk-SK"/>
        </w:rPr>
        <w:t xml:space="preserve"> právnym predpisom.</w:t>
      </w:r>
      <w:r w:rsidRPr="007526FB">
        <w:rPr>
          <w:lang w:val="sk-SK"/>
        </w:rPr>
        <w:t xml:space="preserve"> </w:t>
      </w:r>
      <w:r w:rsidRPr="007526FB">
        <w:rPr>
          <w:b w:val="0"/>
          <w:lang w:val="sk-SK"/>
        </w:rPr>
        <w:t>Pokia</w:t>
      </w:r>
      <w:r w:rsidRPr="007526FB">
        <w:rPr>
          <w:rFonts w:hint="eastAsia"/>
          <w:b w:val="0"/>
          <w:lang w:val="sk-SK"/>
        </w:rPr>
        <w:t>ľ</w:t>
      </w:r>
      <w:r w:rsidRPr="007526FB">
        <w:rPr>
          <w:b w:val="0"/>
          <w:lang w:val="sk-SK"/>
        </w:rPr>
        <w:t xml:space="preserve"> sa po</w:t>
      </w:r>
      <w:r w:rsidRPr="007526FB">
        <w:rPr>
          <w:rFonts w:hint="eastAsia"/>
          <w:b w:val="0"/>
          <w:lang w:val="sk-SK"/>
        </w:rPr>
        <w:t>č</w:t>
      </w:r>
      <w:r w:rsidRPr="007526FB">
        <w:rPr>
          <w:b w:val="0"/>
          <w:lang w:val="sk-SK"/>
        </w:rPr>
        <w:t>as vykonávania Diela vyskytnú podstatné skuto</w:t>
      </w:r>
      <w:r w:rsidRPr="007526FB">
        <w:rPr>
          <w:rFonts w:hint="eastAsia"/>
          <w:b w:val="0"/>
          <w:lang w:val="sk-SK"/>
        </w:rPr>
        <w:t>č</w:t>
      </w:r>
      <w:r w:rsidRPr="007526FB">
        <w:rPr>
          <w:b w:val="0"/>
          <w:lang w:val="sk-SK"/>
        </w:rPr>
        <w:t>nosti, o ktorých Zmluvné strany vopred nemali vedomos</w:t>
      </w:r>
      <w:r w:rsidRPr="007526FB">
        <w:rPr>
          <w:rFonts w:hint="eastAsia"/>
          <w:b w:val="0"/>
          <w:lang w:val="sk-SK"/>
        </w:rPr>
        <w:t>ť</w:t>
      </w:r>
      <w:r w:rsidRPr="007526FB">
        <w:rPr>
          <w:b w:val="0"/>
          <w:lang w:val="sk-SK"/>
        </w:rPr>
        <w:t>, Zhotovite</w:t>
      </w:r>
      <w:r w:rsidRPr="007526FB">
        <w:rPr>
          <w:rFonts w:hint="eastAsia"/>
          <w:b w:val="0"/>
          <w:lang w:val="sk-SK"/>
        </w:rPr>
        <w:t>ľ</w:t>
      </w:r>
      <w:r w:rsidRPr="007526FB">
        <w:rPr>
          <w:b w:val="0"/>
          <w:lang w:val="sk-SK"/>
        </w:rPr>
        <w:t xml:space="preserve"> je povinný bez zbyto</w:t>
      </w:r>
      <w:r w:rsidRPr="007526FB">
        <w:rPr>
          <w:rFonts w:hint="eastAsia"/>
          <w:b w:val="0"/>
          <w:lang w:val="sk-SK"/>
        </w:rPr>
        <w:t>č</w:t>
      </w:r>
      <w:r w:rsidRPr="007526FB">
        <w:rPr>
          <w:b w:val="0"/>
          <w:lang w:val="sk-SK"/>
        </w:rPr>
        <w:t>ného odkladu ihne</w:t>
      </w:r>
      <w:r w:rsidRPr="007526FB">
        <w:rPr>
          <w:rFonts w:hint="eastAsia"/>
          <w:b w:val="0"/>
          <w:lang w:val="sk-SK"/>
        </w:rPr>
        <w:t>ď</w:t>
      </w:r>
      <w:r w:rsidRPr="007526FB">
        <w:rPr>
          <w:b w:val="0"/>
          <w:lang w:val="sk-SK"/>
        </w:rPr>
        <w:t xml:space="preserve"> na mieste pri vykonávaní Diela o týchto skuto</w:t>
      </w:r>
      <w:r w:rsidRPr="007526FB">
        <w:rPr>
          <w:rFonts w:hint="eastAsia"/>
          <w:b w:val="0"/>
          <w:lang w:val="sk-SK"/>
        </w:rPr>
        <w:t>č</w:t>
      </w:r>
      <w:r w:rsidRPr="007526FB">
        <w:rPr>
          <w:b w:val="0"/>
          <w:lang w:val="sk-SK"/>
        </w:rPr>
        <w:t>nostiach informova</w:t>
      </w:r>
      <w:r w:rsidRPr="007526FB">
        <w:rPr>
          <w:rFonts w:hint="eastAsia"/>
          <w:b w:val="0"/>
          <w:lang w:val="sk-SK"/>
        </w:rPr>
        <w:t>ť</w:t>
      </w:r>
      <w:r w:rsidRPr="007526FB">
        <w:rPr>
          <w:b w:val="0"/>
          <w:lang w:val="sk-SK"/>
        </w:rPr>
        <w:t xml:space="preserve"> Objednávate</w:t>
      </w:r>
      <w:r w:rsidRPr="007526FB">
        <w:rPr>
          <w:rFonts w:hint="eastAsia"/>
          <w:b w:val="0"/>
          <w:lang w:val="sk-SK"/>
        </w:rPr>
        <w:t>ľ</w:t>
      </w:r>
      <w:r w:rsidRPr="007526FB">
        <w:rPr>
          <w:b w:val="0"/>
          <w:lang w:val="sk-SK"/>
        </w:rPr>
        <w:t>a a tieto skuto</w:t>
      </w:r>
      <w:r w:rsidRPr="007526FB">
        <w:rPr>
          <w:rFonts w:hint="eastAsia"/>
          <w:b w:val="0"/>
          <w:lang w:val="sk-SK"/>
        </w:rPr>
        <w:t>č</w:t>
      </w:r>
      <w:r w:rsidRPr="007526FB">
        <w:rPr>
          <w:b w:val="0"/>
          <w:lang w:val="sk-SK"/>
        </w:rPr>
        <w:t>nosti uvies</w:t>
      </w:r>
      <w:r w:rsidRPr="007526FB">
        <w:rPr>
          <w:rFonts w:hint="eastAsia"/>
          <w:b w:val="0"/>
          <w:lang w:val="sk-SK"/>
        </w:rPr>
        <w:t>ť</w:t>
      </w:r>
      <w:r w:rsidRPr="007526FB">
        <w:rPr>
          <w:b w:val="0"/>
          <w:lang w:val="sk-SK"/>
        </w:rPr>
        <w:t xml:space="preserve"> aj do Denníka, ak je vedený. Ak Zhotovite</w:t>
      </w:r>
      <w:r w:rsidRPr="007526FB">
        <w:rPr>
          <w:rFonts w:hint="eastAsia"/>
          <w:b w:val="0"/>
          <w:lang w:val="sk-SK"/>
        </w:rPr>
        <w:t>ľ</w:t>
      </w:r>
      <w:r w:rsidRPr="007526FB">
        <w:rPr>
          <w:b w:val="0"/>
          <w:lang w:val="sk-SK"/>
        </w:rPr>
        <w:t xml:space="preserve"> tieto skuto</w:t>
      </w:r>
      <w:r w:rsidRPr="007526FB">
        <w:rPr>
          <w:rFonts w:hint="eastAsia"/>
          <w:b w:val="0"/>
          <w:lang w:val="sk-SK"/>
        </w:rPr>
        <w:t>č</w:t>
      </w:r>
      <w:r w:rsidRPr="007526FB">
        <w:rPr>
          <w:b w:val="0"/>
          <w:lang w:val="sk-SK"/>
        </w:rPr>
        <w:t>nosti neoznámi Objednávate</w:t>
      </w:r>
      <w:r w:rsidRPr="007526FB">
        <w:rPr>
          <w:rFonts w:hint="eastAsia"/>
          <w:b w:val="0"/>
          <w:lang w:val="sk-SK"/>
        </w:rPr>
        <w:t>ľ</w:t>
      </w:r>
      <w:r w:rsidRPr="007526FB">
        <w:rPr>
          <w:b w:val="0"/>
          <w:lang w:val="sk-SK"/>
        </w:rPr>
        <w:t>ovi pod</w:t>
      </w:r>
      <w:r w:rsidRPr="007526FB">
        <w:rPr>
          <w:rFonts w:hint="eastAsia"/>
          <w:b w:val="0"/>
          <w:lang w:val="sk-SK"/>
        </w:rPr>
        <w:t>ľ</w:t>
      </w:r>
      <w:r w:rsidRPr="007526FB">
        <w:rPr>
          <w:b w:val="0"/>
          <w:lang w:val="sk-SK"/>
        </w:rPr>
        <w:t>a predchádzajúcej vety, Objednávate</w:t>
      </w:r>
      <w:r w:rsidRPr="007526FB">
        <w:rPr>
          <w:rFonts w:hint="eastAsia"/>
          <w:b w:val="0"/>
          <w:lang w:val="sk-SK"/>
        </w:rPr>
        <w:t>ľ</w:t>
      </w:r>
      <w:r w:rsidRPr="007526FB">
        <w:rPr>
          <w:b w:val="0"/>
          <w:lang w:val="sk-SK"/>
        </w:rPr>
        <w:t xml:space="preserve"> nie je povinný akceptova</w:t>
      </w:r>
      <w:r w:rsidRPr="007526FB">
        <w:rPr>
          <w:rFonts w:hint="eastAsia"/>
          <w:b w:val="0"/>
          <w:lang w:val="sk-SK"/>
        </w:rPr>
        <w:t>ť</w:t>
      </w:r>
      <w:r w:rsidRPr="007526FB">
        <w:rPr>
          <w:b w:val="0"/>
          <w:lang w:val="sk-SK"/>
        </w:rPr>
        <w:t xml:space="preserve"> žiadne pripomienky k neskôr zisteným skuto</w:t>
      </w:r>
      <w:r w:rsidRPr="007526FB">
        <w:rPr>
          <w:rFonts w:hint="eastAsia"/>
          <w:b w:val="0"/>
          <w:lang w:val="sk-SK"/>
        </w:rPr>
        <w:t>č</w:t>
      </w:r>
      <w:r w:rsidRPr="007526FB">
        <w:rPr>
          <w:b w:val="0"/>
          <w:lang w:val="sk-SK"/>
        </w:rPr>
        <w:t xml:space="preserve">nostiam a platí, </w:t>
      </w:r>
      <w:r w:rsidRPr="007526FB">
        <w:rPr>
          <w:rFonts w:hint="eastAsia"/>
          <w:b w:val="0"/>
          <w:lang w:val="sk-SK"/>
        </w:rPr>
        <w:t>ž</w:t>
      </w:r>
      <w:r w:rsidRPr="007526FB">
        <w:rPr>
          <w:b w:val="0"/>
          <w:lang w:val="sk-SK"/>
        </w:rPr>
        <w:t>e tieto boli Zhotovite</w:t>
      </w:r>
      <w:r w:rsidRPr="007526FB">
        <w:rPr>
          <w:rFonts w:hint="eastAsia"/>
          <w:b w:val="0"/>
          <w:lang w:val="sk-SK"/>
        </w:rPr>
        <w:t>ľ</w:t>
      </w:r>
      <w:r w:rsidRPr="007526FB">
        <w:rPr>
          <w:b w:val="0"/>
          <w:lang w:val="sk-SK"/>
        </w:rPr>
        <w:t>ovi známe pred uzavretím Zmluvy.</w:t>
      </w:r>
    </w:p>
    <w:p w14:paraId="1A933842" w14:textId="77777777" w:rsidR="007C7677" w:rsidRPr="007526FB" w:rsidRDefault="007C7677" w:rsidP="008C6D0E">
      <w:pPr>
        <w:pStyle w:val="seLevel2"/>
        <w:widowControl w:val="0"/>
        <w:tabs>
          <w:tab w:val="clear" w:pos="1957"/>
          <w:tab w:val="num" w:pos="1418"/>
        </w:tabs>
        <w:ind w:left="1418" w:hanging="851"/>
        <w:rPr>
          <w:lang w:val="sk-SK"/>
        </w:rPr>
      </w:pPr>
      <w:bookmarkStart w:id="28" w:name="_Ref439079733"/>
      <w:r w:rsidRPr="007526FB">
        <w:rPr>
          <w:lang w:val="sk-SK"/>
        </w:rPr>
        <w:t>Kontroly a skúšky</w:t>
      </w:r>
      <w:bookmarkEnd w:id="28"/>
      <w:r w:rsidRPr="007526FB">
        <w:rPr>
          <w:lang w:val="sk-SK"/>
        </w:rPr>
        <w:t xml:space="preserve"> </w:t>
      </w:r>
    </w:p>
    <w:p w14:paraId="1A933845" w14:textId="60BE4D17" w:rsidR="007C7677" w:rsidRPr="007526FB" w:rsidRDefault="007C7677" w:rsidP="008C6D0E">
      <w:pPr>
        <w:pStyle w:val="seLevel2"/>
        <w:widowControl w:val="0"/>
        <w:numPr>
          <w:ilvl w:val="0"/>
          <w:numId w:val="0"/>
        </w:numPr>
        <w:ind w:left="1416"/>
        <w:rPr>
          <w:b w:val="0"/>
          <w:lang w:val="sk-SK" w:eastAsia="en-GB"/>
        </w:rPr>
      </w:pPr>
      <w:r w:rsidRPr="007526FB">
        <w:rPr>
          <w:b w:val="0"/>
          <w:lang w:val="sk-SK" w:eastAsia="en-GB"/>
        </w:rPr>
        <w:t>Zhotovite</w:t>
      </w:r>
      <w:r w:rsidRPr="007526FB">
        <w:rPr>
          <w:rFonts w:hint="eastAsia"/>
          <w:b w:val="0"/>
          <w:lang w:val="sk-SK" w:eastAsia="en-GB"/>
        </w:rPr>
        <w:t>ľ</w:t>
      </w:r>
      <w:r w:rsidRPr="007526FB">
        <w:rPr>
          <w:b w:val="0"/>
          <w:lang w:val="sk-SK" w:eastAsia="en-GB"/>
        </w:rPr>
        <w:t xml:space="preserve"> je povinný Dielo pred jeho odovzdaním podrobi</w:t>
      </w:r>
      <w:r w:rsidRPr="007526FB">
        <w:rPr>
          <w:rFonts w:hint="eastAsia"/>
          <w:b w:val="0"/>
          <w:lang w:val="sk-SK" w:eastAsia="en-GB"/>
        </w:rPr>
        <w:t>ť</w:t>
      </w:r>
      <w:r w:rsidRPr="007526FB">
        <w:rPr>
          <w:b w:val="0"/>
          <w:lang w:val="sk-SK" w:eastAsia="en-GB"/>
        </w:rPr>
        <w:t xml:space="preserve"> skúškam alebo technickej kontrole (</w:t>
      </w:r>
      <w:r w:rsidRPr="007526FB">
        <w:rPr>
          <w:rFonts w:hint="eastAsia"/>
          <w:b w:val="0"/>
          <w:lang w:val="sk-SK" w:eastAsia="en-GB"/>
        </w:rPr>
        <w:t>ď</w:t>
      </w:r>
      <w:r w:rsidRPr="007526FB">
        <w:rPr>
          <w:b w:val="0"/>
          <w:lang w:val="sk-SK" w:eastAsia="en-GB"/>
        </w:rPr>
        <w:t xml:space="preserve">alej len </w:t>
      </w:r>
      <w:r w:rsidRPr="007526FB">
        <w:rPr>
          <w:rFonts w:hint="eastAsia"/>
          <w:b w:val="0"/>
          <w:lang w:val="sk-SK" w:eastAsia="en-GB"/>
        </w:rPr>
        <w:t>„</w:t>
      </w:r>
      <w:r w:rsidRPr="007526FB">
        <w:rPr>
          <w:lang w:val="sk-SK" w:eastAsia="en-GB"/>
        </w:rPr>
        <w:t>Skúška</w:t>
      </w:r>
      <w:r w:rsidRPr="007526FB">
        <w:rPr>
          <w:b w:val="0"/>
          <w:lang w:val="sk-SK" w:eastAsia="en-GB"/>
        </w:rPr>
        <w:t>“) pod</w:t>
      </w:r>
      <w:r w:rsidRPr="007526FB">
        <w:rPr>
          <w:rFonts w:hint="eastAsia"/>
          <w:b w:val="0"/>
          <w:lang w:val="sk-SK" w:eastAsia="en-GB"/>
        </w:rPr>
        <w:t>ľ</w:t>
      </w:r>
      <w:r w:rsidRPr="007526FB">
        <w:rPr>
          <w:b w:val="0"/>
          <w:lang w:val="sk-SK" w:eastAsia="en-GB"/>
        </w:rPr>
        <w:t>a podmienok uvedených v ustanoveniach bodu</w:t>
      </w:r>
      <w:r w:rsidR="00EE3E49" w:rsidRPr="007526FB">
        <w:rPr>
          <w:b w:val="0"/>
          <w:lang w:val="sk-SK" w:eastAsia="en-GB"/>
        </w:rPr>
        <w:t xml:space="preserve"> 9.2.5</w:t>
      </w:r>
      <w:r w:rsidR="005102CB" w:rsidRPr="007526FB">
        <w:rPr>
          <w:b w:val="0"/>
          <w:lang w:val="sk-SK" w:eastAsia="en-GB"/>
        </w:rPr>
        <w:t xml:space="preserve"> </w:t>
      </w:r>
      <w:r w:rsidR="00F70FED" w:rsidRPr="007526FB">
        <w:rPr>
          <w:b w:val="0"/>
          <w:lang w:val="sk-SK" w:eastAsia="en-GB"/>
        </w:rPr>
        <w:t>VOP</w:t>
      </w:r>
      <w:r w:rsidR="00EE3E49" w:rsidRPr="007526FB">
        <w:rPr>
          <w:b w:val="0"/>
          <w:lang w:val="sk-SK"/>
        </w:rPr>
        <w:t xml:space="preserve">, ktoré tvoria Prílohu </w:t>
      </w:r>
      <w:r w:rsidR="00EE3E49" w:rsidRPr="007526FB">
        <w:rPr>
          <w:rFonts w:hint="eastAsia"/>
          <w:b w:val="0"/>
          <w:lang w:val="sk-SK"/>
        </w:rPr>
        <w:t>č</w:t>
      </w:r>
      <w:r w:rsidR="00EE3E49" w:rsidRPr="007526FB">
        <w:rPr>
          <w:b w:val="0"/>
          <w:lang w:val="sk-SK"/>
        </w:rPr>
        <w:t>. 1 k tejto Zmluve</w:t>
      </w:r>
      <w:r w:rsidRPr="007526FB">
        <w:rPr>
          <w:b w:val="0"/>
          <w:lang w:val="sk-SK" w:eastAsia="en-GB"/>
        </w:rPr>
        <w:t>.</w:t>
      </w:r>
    </w:p>
    <w:p w14:paraId="1A933846" w14:textId="77777777" w:rsidR="007C7677" w:rsidRPr="007526FB" w:rsidRDefault="00C66F84" w:rsidP="008C6D0E">
      <w:pPr>
        <w:pStyle w:val="seLevel2"/>
        <w:widowControl w:val="0"/>
        <w:tabs>
          <w:tab w:val="clear" w:pos="1957"/>
          <w:tab w:val="num" w:pos="1418"/>
        </w:tabs>
        <w:ind w:left="1418" w:hanging="851"/>
        <w:rPr>
          <w:lang w:val="sk-SK"/>
        </w:rPr>
      </w:pPr>
      <w:bookmarkStart w:id="29" w:name="_Ref407014466"/>
      <w:r w:rsidRPr="007526FB">
        <w:rPr>
          <w:lang w:val="sk-SK"/>
        </w:rPr>
        <w:t>Lehota</w:t>
      </w:r>
      <w:r w:rsidR="007C7677" w:rsidRPr="007526FB">
        <w:rPr>
          <w:lang w:val="sk-SK"/>
        </w:rPr>
        <w:t xml:space="preserve"> dodania a prevzatia Diela</w:t>
      </w:r>
      <w:bookmarkEnd w:id="29"/>
      <w:r w:rsidR="007C7677" w:rsidRPr="007526FB">
        <w:rPr>
          <w:lang w:val="sk-SK"/>
        </w:rPr>
        <w:t xml:space="preserve"> </w:t>
      </w:r>
    </w:p>
    <w:bookmarkEnd w:id="26"/>
    <w:p w14:paraId="1A93384C" w14:textId="5D29C78C" w:rsidR="00E56F38" w:rsidRPr="007526FB" w:rsidRDefault="00E56F38" w:rsidP="008C6D0E">
      <w:pPr>
        <w:pStyle w:val="seNormalny2"/>
        <w:widowControl w:val="0"/>
      </w:pPr>
      <w:r w:rsidRPr="007526FB">
        <w:t>Zhotovite</w:t>
      </w:r>
      <w:r w:rsidRPr="007526FB">
        <w:rPr>
          <w:rFonts w:hint="eastAsia"/>
        </w:rPr>
        <w:t>ľ</w:t>
      </w:r>
      <w:r w:rsidRPr="007526FB">
        <w:t xml:space="preserve"> sa zaväzuje</w:t>
      </w:r>
      <w:r w:rsidR="00506277" w:rsidRPr="007526FB">
        <w:t xml:space="preserve"> za</w:t>
      </w:r>
      <w:r w:rsidR="00506277" w:rsidRPr="007526FB">
        <w:rPr>
          <w:rFonts w:hint="eastAsia"/>
        </w:rPr>
        <w:t>č</w:t>
      </w:r>
      <w:r w:rsidR="00506277" w:rsidRPr="007526FB">
        <w:t>a</w:t>
      </w:r>
      <w:r w:rsidR="00506277" w:rsidRPr="007526FB">
        <w:rPr>
          <w:rFonts w:hint="eastAsia"/>
        </w:rPr>
        <w:t>ť</w:t>
      </w:r>
      <w:r w:rsidR="00506277" w:rsidRPr="007526FB">
        <w:t xml:space="preserve"> vykonáva</w:t>
      </w:r>
      <w:r w:rsidR="00506277" w:rsidRPr="007526FB">
        <w:rPr>
          <w:rFonts w:hint="eastAsia"/>
        </w:rPr>
        <w:t>ť</w:t>
      </w:r>
      <w:r w:rsidR="00506277" w:rsidRPr="007526FB">
        <w:t xml:space="preserve"> Dielo od prvého d</w:t>
      </w:r>
      <w:r w:rsidR="00506277" w:rsidRPr="007526FB">
        <w:rPr>
          <w:rFonts w:hint="eastAsia"/>
        </w:rPr>
        <w:t>ň</w:t>
      </w:r>
      <w:r w:rsidR="00506277" w:rsidRPr="007526FB">
        <w:t>a ú</w:t>
      </w:r>
      <w:r w:rsidR="00506277" w:rsidRPr="007526FB">
        <w:rPr>
          <w:rFonts w:hint="eastAsia"/>
        </w:rPr>
        <w:t>č</w:t>
      </w:r>
      <w:r w:rsidR="00506277" w:rsidRPr="007526FB">
        <w:t>innosti Zmluvy a</w:t>
      </w:r>
      <w:r w:rsidRPr="007526FB">
        <w:t xml:space="preserve"> vykona</w:t>
      </w:r>
      <w:r w:rsidRPr="007526FB">
        <w:rPr>
          <w:rFonts w:hint="eastAsia"/>
        </w:rPr>
        <w:t>ť</w:t>
      </w:r>
      <w:r w:rsidRPr="007526FB">
        <w:t xml:space="preserve"> Diela v nasledovných lehotách, resp. termínoch:</w:t>
      </w:r>
    </w:p>
    <w:p w14:paraId="1A933862" w14:textId="55AF1DBF" w:rsidR="00361E54" w:rsidRPr="007526FB" w:rsidRDefault="00E56F38" w:rsidP="008C6D0E">
      <w:pPr>
        <w:pStyle w:val="seNormalny2"/>
        <w:widowControl w:val="0"/>
        <w:tabs>
          <w:tab w:val="left" w:pos="2268"/>
        </w:tabs>
        <w:rPr>
          <w:b/>
          <w:bCs/>
          <w:color w:val="000000"/>
        </w:rPr>
      </w:pPr>
      <w:r w:rsidRPr="007526FB">
        <w:t>Termíny vykonania jednotlivých Diel budú ur</w:t>
      </w:r>
      <w:r w:rsidRPr="007526FB">
        <w:rPr>
          <w:rFonts w:hint="eastAsia"/>
        </w:rPr>
        <w:t>č</w:t>
      </w:r>
      <w:r w:rsidRPr="007526FB">
        <w:t>ené v písomných požiadavkách Objednávate</w:t>
      </w:r>
      <w:r w:rsidRPr="007526FB">
        <w:rPr>
          <w:rFonts w:hint="eastAsia"/>
        </w:rPr>
        <w:t>ľ</w:t>
      </w:r>
      <w:r w:rsidRPr="007526FB">
        <w:t xml:space="preserve">a v zmysle bodu </w:t>
      </w:r>
      <w:r w:rsidR="00FC704C">
        <w:t>1.3.1</w:t>
      </w:r>
      <w:r w:rsidRPr="007526FB">
        <w:t xml:space="preserve"> Zmluvy. </w:t>
      </w:r>
    </w:p>
    <w:p w14:paraId="6937BA0A" w14:textId="39E39EF1" w:rsidR="00FC704C" w:rsidRPr="007526FB" w:rsidRDefault="00FC704C" w:rsidP="008C6D0E">
      <w:pPr>
        <w:pStyle w:val="seLevel3"/>
        <w:widowControl w:val="0"/>
        <w:tabs>
          <w:tab w:val="clear" w:pos="2041"/>
          <w:tab w:val="num" w:pos="2268"/>
        </w:tabs>
        <w:ind w:left="2268"/>
        <w:rPr>
          <w:lang w:val="sk-SK"/>
        </w:rPr>
      </w:pPr>
      <w:r w:rsidRPr="007526FB">
        <w:rPr>
          <w:lang w:val="sk-SK"/>
        </w:rPr>
        <w:t>Diel</w:t>
      </w:r>
      <w:r>
        <w:rPr>
          <w:lang w:val="sk-SK"/>
        </w:rPr>
        <w:t>a</w:t>
      </w:r>
      <w:r w:rsidRPr="007526FB">
        <w:rPr>
          <w:lang w:val="sk-SK"/>
        </w:rPr>
        <w:t xml:space="preserve"> podľa bodu </w:t>
      </w:r>
      <w:r>
        <w:rPr>
          <w:lang w:val="sk-SK"/>
        </w:rPr>
        <w:t>1.2 Zmluvy</w:t>
      </w:r>
      <w:r w:rsidRPr="007526FB">
        <w:rPr>
          <w:lang w:val="sk-SK"/>
        </w:rPr>
        <w:t xml:space="preserve"> bud</w:t>
      </w:r>
      <w:r>
        <w:rPr>
          <w:lang w:val="sk-SK"/>
        </w:rPr>
        <w:t>ú</w:t>
      </w:r>
      <w:r w:rsidRPr="007526FB">
        <w:rPr>
          <w:lang w:val="sk-SK"/>
        </w:rPr>
        <w:t xml:space="preserve"> odovzdané a prevzaté po </w:t>
      </w:r>
      <w:r>
        <w:rPr>
          <w:lang w:val="sk-SK"/>
        </w:rPr>
        <w:t>ich</w:t>
      </w:r>
      <w:r w:rsidRPr="007526FB">
        <w:rPr>
          <w:lang w:val="sk-SK"/>
        </w:rPr>
        <w:t xml:space="preserve"> vykonaní.</w:t>
      </w:r>
    </w:p>
    <w:p w14:paraId="1A933866" w14:textId="77777777" w:rsidR="00BB79E1" w:rsidRPr="007526FB" w:rsidRDefault="00BB79E1" w:rsidP="008C6D0E">
      <w:pPr>
        <w:pStyle w:val="seLevel3"/>
        <w:widowControl w:val="0"/>
        <w:tabs>
          <w:tab w:val="clear" w:pos="2041"/>
          <w:tab w:val="num" w:pos="2268"/>
        </w:tabs>
        <w:ind w:left="2268"/>
        <w:rPr>
          <w:lang w:val="sk-SK"/>
        </w:rPr>
      </w:pPr>
      <w:r w:rsidRPr="007526FB">
        <w:rPr>
          <w:lang w:val="sk-SK"/>
        </w:rPr>
        <w:t>Termíny uvedené v tomto bode Zmluvy musia by</w:t>
      </w:r>
      <w:r w:rsidRPr="007526FB">
        <w:rPr>
          <w:rFonts w:hint="eastAsia"/>
          <w:lang w:val="sk-SK"/>
        </w:rPr>
        <w:t>ť</w:t>
      </w:r>
      <w:r w:rsidRPr="007526FB">
        <w:rPr>
          <w:lang w:val="sk-SK"/>
        </w:rPr>
        <w:t xml:space="preserve"> Zhotovite</w:t>
      </w:r>
      <w:r w:rsidRPr="007526FB">
        <w:rPr>
          <w:rFonts w:hint="eastAsia"/>
          <w:lang w:val="sk-SK"/>
        </w:rPr>
        <w:t>ľ</w:t>
      </w:r>
      <w:r w:rsidRPr="007526FB">
        <w:rPr>
          <w:lang w:val="sk-SK"/>
        </w:rPr>
        <w:t>om presne dodržané tak, aby akýmko</w:t>
      </w:r>
      <w:r w:rsidRPr="007526FB">
        <w:rPr>
          <w:rFonts w:hint="eastAsia"/>
          <w:lang w:val="sk-SK"/>
        </w:rPr>
        <w:t>ľ</w:t>
      </w:r>
      <w:r w:rsidRPr="007526FB">
        <w:rPr>
          <w:lang w:val="sk-SK"/>
        </w:rPr>
        <w:t>vek spôsobom neboli ovplyvnené, posunuté, resp. oneskorené práce na vykonávaní Diela Zhotovite</w:t>
      </w:r>
      <w:r w:rsidRPr="007526FB">
        <w:rPr>
          <w:rFonts w:hint="eastAsia"/>
          <w:lang w:val="sk-SK"/>
        </w:rPr>
        <w:t>ľ</w:t>
      </w:r>
      <w:r w:rsidRPr="007526FB">
        <w:rPr>
          <w:lang w:val="sk-SK"/>
        </w:rPr>
        <w:t xml:space="preserve">om. </w:t>
      </w:r>
    </w:p>
    <w:p w14:paraId="1A933867" w14:textId="77777777" w:rsidR="00BB79E1" w:rsidRPr="007526FB" w:rsidRDefault="00BB79E1" w:rsidP="008C6D0E">
      <w:pPr>
        <w:pStyle w:val="seLevel3"/>
        <w:widowControl w:val="0"/>
        <w:tabs>
          <w:tab w:val="clear" w:pos="2041"/>
          <w:tab w:val="num" w:pos="2268"/>
        </w:tabs>
        <w:ind w:left="2268"/>
        <w:rPr>
          <w:lang w:val="sk-SK"/>
        </w:rPr>
      </w:pPr>
      <w:r w:rsidRPr="007526FB">
        <w:rPr>
          <w:lang w:val="sk-SK"/>
        </w:rPr>
        <w:t>V prípade, ak Zhotovite</w:t>
      </w:r>
      <w:r w:rsidRPr="007526FB">
        <w:rPr>
          <w:rFonts w:hint="eastAsia"/>
          <w:lang w:val="sk-SK"/>
        </w:rPr>
        <w:t>ľ</w:t>
      </w:r>
      <w:r w:rsidRPr="007526FB">
        <w:rPr>
          <w:lang w:val="sk-SK"/>
        </w:rPr>
        <w:t xml:space="preserve"> nie je schopný splni</w:t>
      </w:r>
      <w:r w:rsidRPr="007526FB">
        <w:rPr>
          <w:rFonts w:hint="eastAsia"/>
          <w:lang w:val="sk-SK"/>
        </w:rPr>
        <w:t>ť</w:t>
      </w:r>
      <w:r w:rsidRPr="007526FB">
        <w:rPr>
          <w:lang w:val="sk-SK"/>
        </w:rPr>
        <w:t xml:space="preserve"> uvedené termíny v bežnom pracovnom </w:t>
      </w:r>
      <w:r w:rsidRPr="007526FB">
        <w:rPr>
          <w:rFonts w:hint="eastAsia"/>
          <w:lang w:val="sk-SK"/>
        </w:rPr>
        <w:t>č</w:t>
      </w:r>
      <w:r w:rsidRPr="007526FB">
        <w:rPr>
          <w:lang w:val="sk-SK"/>
        </w:rPr>
        <w:t>ase, je povinný samostatne, ako aj na príkaz Objednávate</w:t>
      </w:r>
      <w:r w:rsidRPr="007526FB">
        <w:rPr>
          <w:rFonts w:hint="eastAsia"/>
          <w:lang w:val="sk-SK"/>
        </w:rPr>
        <w:t>ľ</w:t>
      </w:r>
      <w:r w:rsidRPr="007526FB">
        <w:rPr>
          <w:lang w:val="sk-SK"/>
        </w:rPr>
        <w:t>a zabezpe</w:t>
      </w:r>
      <w:r w:rsidRPr="007526FB">
        <w:rPr>
          <w:rFonts w:hint="eastAsia"/>
          <w:lang w:val="sk-SK"/>
        </w:rPr>
        <w:t>č</w:t>
      </w:r>
      <w:r w:rsidRPr="007526FB">
        <w:rPr>
          <w:lang w:val="sk-SK"/>
        </w:rPr>
        <w:t>i</w:t>
      </w:r>
      <w:r w:rsidRPr="007526FB">
        <w:rPr>
          <w:rFonts w:hint="eastAsia"/>
          <w:lang w:val="sk-SK"/>
        </w:rPr>
        <w:t>ť</w:t>
      </w:r>
      <w:r w:rsidRPr="007526FB">
        <w:rPr>
          <w:lang w:val="sk-SK"/>
        </w:rPr>
        <w:t xml:space="preserve"> vykonávanie Diela vo viacerých zmenách, resp. nad</w:t>
      </w:r>
      <w:r w:rsidRPr="007526FB">
        <w:rPr>
          <w:rFonts w:hint="eastAsia"/>
          <w:lang w:val="sk-SK"/>
        </w:rPr>
        <w:t>č</w:t>
      </w:r>
      <w:r w:rsidRPr="007526FB">
        <w:rPr>
          <w:lang w:val="sk-SK"/>
        </w:rPr>
        <w:t>asových hodinách bez toho, aby tým Objednávate</w:t>
      </w:r>
      <w:r w:rsidRPr="007526FB">
        <w:rPr>
          <w:rFonts w:hint="eastAsia"/>
          <w:lang w:val="sk-SK"/>
        </w:rPr>
        <w:t>ľ</w:t>
      </w:r>
      <w:r w:rsidRPr="007526FB">
        <w:rPr>
          <w:lang w:val="sk-SK"/>
        </w:rPr>
        <w:t>ovi vznikli dodato</w:t>
      </w:r>
      <w:r w:rsidRPr="007526FB">
        <w:rPr>
          <w:rFonts w:hint="eastAsia"/>
          <w:lang w:val="sk-SK"/>
        </w:rPr>
        <w:t>č</w:t>
      </w:r>
      <w:r w:rsidRPr="007526FB">
        <w:rPr>
          <w:lang w:val="sk-SK"/>
        </w:rPr>
        <w:t>né náklady. Dohodnutá cena za Dielo sa v takýchto prípadoch nemení.</w:t>
      </w:r>
    </w:p>
    <w:p w14:paraId="1A933868" w14:textId="77777777" w:rsidR="00E56F38" w:rsidRPr="007526FB" w:rsidRDefault="00E56F38" w:rsidP="008C6D0E">
      <w:pPr>
        <w:pStyle w:val="seLevel2"/>
        <w:widowControl w:val="0"/>
        <w:tabs>
          <w:tab w:val="num" w:pos="1418"/>
          <w:tab w:val="num" w:pos="1580"/>
        </w:tabs>
        <w:ind w:left="1418" w:hanging="851"/>
        <w:rPr>
          <w:lang w:val="sk-SK"/>
        </w:rPr>
      </w:pPr>
      <w:bookmarkStart w:id="30" w:name="_Ref170642756"/>
      <w:bookmarkStart w:id="31" w:name="_Ref192068124"/>
      <w:r w:rsidRPr="007526FB">
        <w:rPr>
          <w:lang w:val="sk-SK"/>
        </w:rPr>
        <w:t>Prevzatie Diela</w:t>
      </w:r>
      <w:bookmarkEnd w:id="30"/>
      <w:r w:rsidRPr="007526FB">
        <w:rPr>
          <w:lang w:val="sk-SK"/>
        </w:rPr>
        <w:t xml:space="preserve"> </w:t>
      </w:r>
      <w:bookmarkEnd w:id="31"/>
    </w:p>
    <w:p w14:paraId="1A933869" w14:textId="6C554868" w:rsidR="00BB79E1" w:rsidRPr="008C6D0E" w:rsidRDefault="00BB79E1" w:rsidP="008C6D0E">
      <w:pPr>
        <w:pStyle w:val="seLevel3"/>
        <w:widowControl w:val="0"/>
        <w:tabs>
          <w:tab w:val="clear" w:pos="2041"/>
          <w:tab w:val="num" w:pos="2268"/>
        </w:tabs>
        <w:ind w:left="2268" w:hanging="850"/>
        <w:rPr>
          <w:lang w:val="sk-SK"/>
        </w:rPr>
      </w:pPr>
      <w:bookmarkStart w:id="32" w:name="_Ref377479200"/>
      <w:r w:rsidRPr="007526FB">
        <w:rPr>
          <w:lang w:val="sk-SK"/>
        </w:rPr>
        <w:t xml:space="preserve">O prevzatí Diela sa </w:t>
      </w:r>
      <w:r w:rsidRPr="008C6D0E">
        <w:rPr>
          <w:lang w:val="sk-SK"/>
        </w:rPr>
        <w:t xml:space="preserve">spíše </w:t>
      </w:r>
      <w:r w:rsidR="00895D2F" w:rsidRPr="008C6D0E">
        <w:rPr>
          <w:b/>
          <w:lang w:val="sk-SK"/>
        </w:rPr>
        <w:t>P</w:t>
      </w:r>
      <w:r w:rsidRPr="008C6D0E">
        <w:rPr>
          <w:b/>
          <w:lang w:val="sk-SK"/>
        </w:rPr>
        <w:t>reberací protokol</w:t>
      </w:r>
      <w:r w:rsidRPr="008C6D0E">
        <w:rPr>
          <w:lang w:val="sk-SK"/>
        </w:rPr>
        <w:t>, ktorý podpíšu obe Zmluvné strany a ktorý bude obsahova</w:t>
      </w:r>
      <w:r w:rsidRPr="008C6D0E">
        <w:rPr>
          <w:rFonts w:hint="eastAsia"/>
          <w:lang w:val="sk-SK"/>
        </w:rPr>
        <w:t>ť</w:t>
      </w:r>
      <w:r w:rsidRPr="008C6D0E">
        <w:rPr>
          <w:lang w:val="sk-SK"/>
        </w:rPr>
        <w:t>:</w:t>
      </w:r>
      <w:bookmarkEnd w:id="32"/>
      <w:r w:rsidRPr="008C6D0E">
        <w:rPr>
          <w:lang w:val="sk-SK"/>
        </w:rPr>
        <w:t xml:space="preserve"> </w:t>
      </w:r>
    </w:p>
    <w:p w14:paraId="1A93386A" w14:textId="77777777" w:rsidR="00BB79E1" w:rsidRPr="008C6D0E" w:rsidRDefault="00BB79E1" w:rsidP="008C6D0E">
      <w:pPr>
        <w:pStyle w:val="seNormalny2"/>
        <w:widowControl w:val="0"/>
        <w:numPr>
          <w:ilvl w:val="0"/>
          <w:numId w:val="7"/>
        </w:numPr>
        <w:ind w:left="2694" w:hanging="426"/>
        <w:rPr>
          <w:szCs w:val="18"/>
        </w:rPr>
      </w:pPr>
      <w:r w:rsidRPr="008C6D0E">
        <w:t xml:space="preserve">popis Diela, </w:t>
      </w:r>
    </w:p>
    <w:p w14:paraId="1A93386C" w14:textId="77777777" w:rsidR="00BB79E1" w:rsidRPr="008C6D0E" w:rsidRDefault="00BB79E1" w:rsidP="008C6D0E">
      <w:pPr>
        <w:pStyle w:val="seNormalny2"/>
        <w:widowControl w:val="0"/>
        <w:numPr>
          <w:ilvl w:val="0"/>
          <w:numId w:val="7"/>
        </w:numPr>
        <w:ind w:left="2694" w:hanging="426"/>
        <w:rPr>
          <w:szCs w:val="18"/>
        </w:rPr>
      </w:pPr>
      <w:r w:rsidRPr="008C6D0E">
        <w:t>potvrdenie o vykonaní predpísaných testov/Skúšok,</w:t>
      </w:r>
    </w:p>
    <w:p w14:paraId="1A93386D" w14:textId="77777777" w:rsidR="00BB79E1" w:rsidRPr="007526FB" w:rsidRDefault="00BB79E1" w:rsidP="008C6D0E">
      <w:pPr>
        <w:pStyle w:val="seNormalny2"/>
        <w:widowControl w:val="0"/>
        <w:numPr>
          <w:ilvl w:val="0"/>
          <w:numId w:val="7"/>
        </w:numPr>
        <w:ind w:left="2694" w:hanging="426"/>
        <w:rPr>
          <w:szCs w:val="18"/>
        </w:rPr>
      </w:pPr>
      <w:r w:rsidRPr="008C6D0E">
        <w:t>zoznam odovzdávaných dokumentov</w:t>
      </w:r>
      <w:r w:rsidRPr="007526FB">
        <w:t>,</w:t>
      </w:r>
    </w:p>
    <w:p w14:paraId="1A93386E" w14:textId="77777777" w:rsidR="0062048B" w:rsidRPr="007526FB" w:rsidRDefault="0062048B" w:rsidP="008C6D0E">
      <w:pPr>
        <w:pStyle w:val="seNormalny2"/>
        <w:widowControl w:val="0"/>
        <w:numPr>
          <w:ilvl w:val="0"/>
          <w:numId w:val="7"/>
        </w:numPr>
        <w:ind w:left="2694" w:hanging="426"/>
        <w:rPr>
          <w:szCs w:val="18"/>
        </w:rPr>
      </w:pPr>
      <w:r w:rsidRPr="007526FB">
        <w:t>kód tovaru pod</w:t>
      </w:r>
      <w:r w:rsidRPr="007526FB">
        <w:rPr>
          <w:rFonts w:hint="eastAsia"/>
        </w:rPr>
        <w:t>ľ</w:t>
      </w:r>
      <w:r w:rsidRPr="007526FB">
        <w:t>a Spolo</w:t>
      </w:r>
      <w:r w:rsidRPr="007526FB">
        <w:rPr>
          <w:rFonts w:hint="eastAsia"/>
        </w:rPr>
        <w:t>č</w:t>
      </w:r>
      <w:r w:rsidRPr="007526FB">
        <w:t>ného colného sadzobníka v prípade, ak sú</w:t>
      </w:r>
      <w:r w:rsidRPr="007526FB">
        <w:rPr>
          <w:rFonts w:hint="eastAsia"/>
        </w:rPr>
        <w:t>č</w:t>
      </w:r>
      <w:r w:rsidRPr="007526FB">
        <w:t>as</w:t>
      </w:r>
      <w:r w:rsidRPr="007526FB">
        <w:rPr>
          <w:rFonts w:hint="eastAsia"/>
        </w:rPr>
        <w:t>ť</w:t>
      </w:r>
      <w:r w:rsidRPr="007526FB">
        <w:t>ou Diela je aj dodanie tovaru,</w:t>
      </w:r>
    </w:p>
    <w:p w14:paraId="1A93386F" w14:textId="77777777" w:rsidR="00BB79E1" w:rsidRPr="007526FB" w:rsidRDefault="00BB79E1" w:rsidP="008C6D0E">
      <w:pPr>
        <w:pStyle w:val="seNormalny2"/>
        <w:widowControl w:val="0"/>
        <w:numPr>
          <w:ilvl w:val="0"/>
          <w:numId w:val="7"/>
        </w:numPr>
        <w:ind w:left="2694" w:hanging="426"/>
        <w:rPr>
          <w:szCs w:val="18"/>
        </w:rPr>
      </w:pPr>
      <w:r w:rsidRPr="007526FB">
        <w:rPr>
          <w:szCs w:val="18"/>
        </w:rPr>
        <w:t>v prípade prevzatia posledného Diela vykonávaného na základe tejto Zmluvy aj údaj o po</w:t>
      </w:r>
      <w:r w:rsidRPr="007526FB">
        <w:rPr>
          <w:rFonts w:hint="eastAsia"/>
          <w:szCs w:val="18"/>
        </w:rPr>
        <w:t>č</w:t>
      </w:r>
      <w:r w:rsidRPr="007526FB">
        <w:rPr>
          <w:szCs w:val="18"/>
        </w:rPr>
        <w:t>te nevrátených vstupných identifika</w:t>
      </w:r>
      <w:r w:rsidRPr="007526FB">
        <w:rPr>
          <w:rFonts w:hint="eastAsia"/>
          <w:szCs w:val="18"/>
        </w:rPr>
        <w:t>č</w:t>
      </w:r>
      <w:r w:rsidRPr="007526FB">
        <w:rPr>
          <w:szCs w:val="18"/>
        </w:rPr>
        <w:t xml:space="preserve">ných kariet alebo preukazov </w:t>
      </w:r>
      <w:r w:rsidRPr="007526FB">
        <w:t>(</w:t>
      </w:r>
      <w:r w:rsidRPr="007526FB">
        <w:rPr>
          <w:rFonts w:hint="eastAsia"/>
        </w:rPr>
        <w:t>ď</w:t>
      </w:r>
      <w:r w:rsidRPr="007526FB">
        <w:t xml:space="preserve">alej len </w:t>
      </w:r>
      <w:r w:rsidRPr="007526FB">
        <w:rPr>
          <w:rFonts w:hint="eastAsia"/>
        </w:rPr>
        <w:t>„</w:t>
      </w:r>
      <w:r w:rsidRPr="007526FB">
        <w:rPr>
          <w:b/>
        </w:rPr>
        <w:t>IDK vstupu</w:t>
      </w:r>
      <w:r w:rsidRPr="007526FB">
        <w:t>“)</w:t>
      </w:r>
      <w:r w:rsidRPr="007526FB">
        <w:rPr>
          <w:szCs w:val="18"/>
        </w:rPr>
        <w:t xml:space="preserve"> pridelených </w:t>
      </w:r>
      <w:r w:rsidRPr="007526FB">
        <w:t>pracovníkom Zhotovite</w:t>
      </w:r>
      <w:r w:rsidRPr="007526FB">
        <w:rPr>
          <w:rFonts w:hint="eastAsia"/>
        </w:rPr>
        <w:t>ľ</w:t>
      </w:r>
      <w:r w:rsidRPr="007526FB">
        <w:t>a,</w:t>
      </w:r>
    </w:p>
    <w:p w14:paraId="1A933870" w14:textId="1912E2B0" w:rsidR="00BB79E1" w:rsidRPr="007526FB" w:rsidRDefault="00BB79E1" w:rsidP="008C6D0E">
      <w:pPr>
        <w:pStyle w:val="seNormalny2"/>
        <w:widowControl w:val="0"/>
        <w:numPr>
          <w:ilvl w:val="0"/>
          <w:numId w:val="7"/>
        </w:numPr>
        <w:ind w:left="2694" w:hanging="426"/>
        <w:rPr>
          <w:szCs w:val="18"/>
        </w:rPr>
      </w:pPr>
      <w:r w:rsidRPr="007526FB">
        <w:rPr>
          <w:rFonts w:hint="eastAsia"/>
        </w:rPr>
        <w:t>č</w:t>
      </w:r>
      <w:r w:rsidRPr="007526FB">
        <w:t>itate</w:t>
      </w:r>
      <w:r w:rsidRPr="007526FB">
        <w:rPr>
          <w:rFonts w:hint="eastAsia"/>
        </w:rPr>
        <w:t>ľ</w:t>
      </w:r>
      <w:r w:rsidRPr="007526FB">
        <w:t xml:space="preserve">né mená a priezviská a podpisy Manažérov Zmluvy za obidve Zmluvné strany v zmysle bodu </w:t>
      </w:r>
      <w:r w:rsidR="005F5C40">
        <w:t>4.2</w:t>
      </w:r>
      <w:r w:rsidRPr="00D20CF1">
        <w:fldChar w:fldCharType="begin"/>
      </w:r>
      <w:r w:rsidRPr="007526FB">
        <w:instrText xml:space="preserve"> REF _Ref377479219 \r \h </w:instrText>
      </w:r>
      <w:r w:rsidRPr="00D20CF1">
        <w:fldChar w:fldCharType="end"/>
      </w:r>
      <w:r w:rsidRPr="007526FB">
        <w:t xml:space="preserve"> tejto Zmluvy, </w:t>
      </w:r>
    </w:p>
    <w:p w14:paraId="1A933871" w14:textId="77777777" w:rsidR="00BB79E1" w:rsidRPr="007526FB" w:rsidRDefault="00BB79E1" w:rsidP="008C6D0E">
      <w:pPr>
        <w:pStyle w:val="seNormalny2"/>
        <w:widowControl w:val="0"/>
        <w:numPr>
          <w:ilvl w:val="0"/>
          <w:numId w:val="7"/>
        </w:numPr>
        <w:ind w:left="2694" w:hanging="426"/>
      </w:pPr>
      <w:r w:rsidRPr="007526FB">
        <w:lastRenderedPageBreak/>
        <w:t>dátum prevzatia Diela Objednávate</w:t>
      </w:r>
      <w:r w:rsidRPr="007526FB">
        <w:rPr>
          <w:rFonts w:hint="eastAsia"/>
        </w:rPr>
        <w:t>ľ</w:t>
      </w:r>
      <w:r w:rsidRPr="007526FB">
        <w:t>om,</w:t>
      </w:r>
    </w:p>
    <w:p w14:paraId="1A933873" w14:textId="77777777" w:rsidR="00BB79E1" w:rsidRPr="007526FB" w:rsidRDefault="00BB79E1" w:rsidP="008C6D0E">
      <w:pPr>
        <w:pStyle w:val="seNormalny2"/>
        <w:widowControl w:val="0"/>
        <w:numPr>
          <w:ilvl w:val="0"/>
          <w:numId w:val="7"/>
        </w:numPr>
        <w:ind w:left="2694" w:hanging="426"/>
        <w:rPr>
          <w:szCs w:val="18"/>
        </w:rPr>
      </w:pPr>
      <w:r w:rsidRPr="007526FB">
        <w:t xml:space="preserve">miesto prevzatia Diela. </w:t>
      </w:r>
    </w:p>
    <w:p w14:paraId="1A933875" w14:textId="04918464" w:rsidR="00E56F38" w:rsidRPr="00FC704C" w:rsidRDefault="00E56F38" w:rsidP="008C6D0E">
      <w:pPr>
        <w:pStyle w:val="seLevel3"/>
        <w:widowControl w:val="0"/>
        <w:tabs>
          <w:tab w:val="clear" w:pos="2041"/>
          <w:tab w:val="num" w:pos="2268"/>
        </w:tabs>
        <w:ind w:left="2268" w:hanging="850"/>
        <w:rPr>
          <w:lang w:val="sk-SK"/>
        </w:rPr>
      </w:pPr>
      <w:bookmarkStart w:id="33" w:name="_Ref346194327"/>
      <w:r w:rsidRPr="007526FB">
        <w:rPr>
          <w:lang w:val="sk-SK"/>
        </w:rPr>
        <w:t>Zhotovite</w:t>
      </w:r>
      <w:r w:rsidRPr="007526FB">
        <w:rPr>
          <w:rFonts w:hint="eastAsia"/>
          <w:lang w:val="sk-SK"/>
        </w:rPr>
        <w:t>ľ</w:t>
      </w:r>
      <w:r w:rsidRPr="007526FB">
        <w:rPr>
          <w:lang w:val="sk-SK"/>
        </w:rPr>
        <w:t xml:space="preserve"> je povinný najneskôr pri prevzatí Diela zo strany Objednávate</w:t>
      </w:r>
      <w:r w:rsidRPr="007526FB">
        <w:rPr>
          <w:rFonts w:hint="eastAsia"/>
          <w:lang w:val="sk-SK"/>
        </w:rPr>
        <w:t>ľ</w:t>
      </w:r>
      <w:r w:rsidRPr="007526FB">
        <w:rPr>
          <w:lang w:val="sk-SK"/>
        </w:rPr>
        <w:t>a odovzda</w:t>
      </w:r>
      <w:r w:rsidRPr="007526FB">
        <w:rPr>
          <w:rFonts w:hint="eastAsia"/>
          <w:lang w:val="sk-SK"/>
        </w:rPr>
        <w:t>ť</w:t>
      </w:r>
      <w:r w:rsidRPr="007526FB">
        <w:rPr>
          <w:lang w:val="sk-SK"/>
        </w:rPr>
        <w:t xml:space="preserve"> Objednávate</w:t>
      </w:r>
      <w:r w:rsidRPr="007526FB">
        <w:rPr>
          <w:rFonts w:hint="eastAsia"/>
          <w:lang w:val="sk-SK"/>
        </w:rPr>
        <w:t>ľ</w:t>
      </w:r>
      <w:r w:rsidRPr="007526FB">
        <w:rPr>
          <w:lang w:val="sk-SK"/>
        </w:rPr>
        <w:t xml:space="preserve">ovi </w:t>
      </w:r>
      <w:r w:rsidRPr="00FC704C">
        <w:rPr>
          <w:lang w:val="sk-SK"/>
        </w:rPr>
        <w:t xml:space="preserve">doklady, ktoré sú potrebné na prevzatie a na užívanie Diela, v zmysle bodu </w:t>
      </w:r>
      <w:r w:rsidR="005F5C40">
        <w:rPr>
          <w:lang w:val="sk-SK"/>
        </w:rPr>
        <w:t>1.5</w:t>
      </w:r>
      <w:r w:rsidRPr="00FC704C">
        <w:rPr>
          <w:lang w:val="sk-SK"/>
        </w:rPr>
        <w:t xml:space="preserve"> Zmluvy</w:t>
      </w:r>
      <w:r w:rsidR="00873CC6" w:rsidRPr="00FC704C">
        <w:rPr>
          <w:lang w:val="sk-SK"/>
        </w:rPr>
        <w:t xml:space="preserve"> a prípadné </w:t>
      </w:r>
      <w:r w:rsidR="00873CC6" w:rsidRPr="00FC704C">
        <w:rPr>
          <w:rFonts w:hint="eastAsia"/>
          <w:lang w:val="sk-SK"/>
        </w:rPr>
        <w:t>ď</w:t>
      </w:r>
      <w:r w:rsidR="00873CC6" w:rsidRPr="00FC704C">
        <w:rPr>
          <w:lang w:val="sk-SK"/>
        </w:rPr>
        <w:t>alšie dokumenty, uvedené v príslušnej Písomnej požiadavke</w:t>
      </w:r>
      <w:r w:rsidRPr="00FC704C">
        <w:rPr>
          <w:lang w:val="sk-SK"/>
        </w:rPr>
        <w:t xml:space="preserve">. </w:t>
      </w:r>
    </w:p>
    <w:bookmarkEnd w:id="33"/>
    <w:p w14:paraId="1A933876" w14:textId="77777777" w:rsidR="003073C3" w:rsidRPr="007526FB" w:rsidRDefault="003073C3" w:rsidP="008C6D0E">
      <w:pPr>
        <w:pStyle w:val="seNormalny2"/>
        <w:widowControl w:val="0"/>
        <w:ind w:left="567"/>
      </w:pPr>
      <w:r w:rsidRPr="007526FB">
        <w:t xml:space="preserve">Ostatné podmienky </w:t>
      </w:r>
      <w:r w:rsidRPr="007526FB">
        <w:rPr>
          <w:rFonts w:cs="Tahoma"/>
          <w:color w:val="000000"/>
        </w:rPr>
        <w:t>súvisiace s týmto článkom Zmluvy</w:t>
      </w:r>
      <w:r w:rsidRPr="007526FB">
        <w:t xml:space="preserve"> sú uvedené v </w:t>
      </w:r>
      <w:r w:rsidRPr="007526FB">
        <w:rPr>
          <w:rFonts w:cs="Tahoma"/>
          <w:color w:val="000000"/>
        </w:rPr>
        <w:t>Prílohe č. 1 –</w:t>
      </w:r>
      <w:r w:rsidR="007E7007" w:rsidRPr="007526FB">
        <w:rPr>
          <w:rFonts w:cs="Tahoma"/>
          <w:color w:val="000000"/>
        </w:rPr>
        <w:t xml:space="preserve"> </w:t>
      </w:r>
      <w:r w:rsidR="007F076D" w:rsidRPr="007526FB">
        <w:rPr>
          <w:rFonts w:cs="Tahoma"/>
          <w:color w:val="000000"/>
        </w:rPr>
        <w:t>VOP</w:t>
      </w:r>
      <w:r w:rsidR="00DA4CF1" w:rsidRPr="007526FB">
        <w:t xml:space="preserve">, </w:t>
      </w:r>
      <w:r w:rsidRPr="007526FB">
        <w:rPr>
          <w:rFonts w:cs="Tahoma"/>
          <w:color w:val="000000"/>
        </w:rPr>
        <w:t>článok IX. Vykonanie plnenia</w:t>
      </w:r>
      <w:r w:rsidRPr="007526FB">
        <w:t>.</w:t>
      </w:r>
    </w:p>
    <w:p w14:paraId="3AFF13CB" w14:textId="77777777" w:rsidR="0081632D" w:rsidRPr="007526FB" w:rsidRDefault="0081632D" w:rsidP="008C6D0E">
      <w:pPr>
        <w:pStyle w:val="seLevel1"/>
        <w:keepNext w:val="0"/>
        <w:widowControl w:val="0"/>
        <w:rPr>
          <w:lang w:val="sk-SK"/>
        </w:rPr>
      </w:pPr>
      <w:bookmarkStart w:id="34" w:name="_Ref438137104"/>
      <w:r w:rsidRPr="007526FB">
        <w:rPr>
          <w:lang w:val="sk-SK"/>
        </w:rPr>
        <w:t xml:space="preserve">Subdodávatelia </w:t>
      </w:r>
    </w:p>
    <w:p w14:paraId="66A71B59" w14:textId="77777777" w:rsidR="0081632D" w:rsidRPr="007526FB" w:rsidRDefault="0081632D" w:rsidP="008C6D0E">
      <w:pPr>
        <w:pStyle w:val="seLevel1"/>
        <w:keepNext w:val="0"/>
        <w:widowControl w:val="0"/>
        <w:numPr>
          <w:ilvl w:val="0"/>
          <w:numId w:val="0"/>
        </w:numPr>
        <w:spacing w:before="120"/>
        <w:ind w:left="567"/>
        <w:rPr>
          <w:rFonts w:cs="Tahoma"/>
          <w:b w:val="0"/>
          <w:caps w:val="0"/>
          <w:sz w:val="20"/>
          <w:szCs w:val="20"/>
          <w:lang w:val="sk-SK"/>
        </w:rPr>
      </w:pPr>
      <w:r w:rsidRPr="007526FB">
        <w:rPr>
          <w:rFonts w:cs="Tahoma"/>
          <w:b w:val="0"/>
          <w:caps w:val="0"/>
          <w:sz w:val="20"/>
          <w:szCs w:val="20"/>
          <w:lang w:val="sk-SK"/>
        </w:rPr>
        <w:t xml:space="preserve">Zhotoviteľ bude vykonávať Dielo </w:t>
      </w:r>
      <w:r w:rsidRPr="009F758D">
        <w:rPr>
          <w:rFonts w:cs="Tahoma"/>
          <w:caps w:val="0"/>
          <w:sz w:val="20"/>
          <w:szCs w:val="20"/>
          <w:highlight w:val="lightGray"/>
          <w:lang w:val="sk-SK"/>
        </w:rPr>
        <w:t>1. možnosť:</w:t>
      </w:r>
      <w:r w:rsidRPr="007526FB">
        <w:rPr>
          <w:rFonts w:cs="Tahoma"/>
          <w:b w:val="0"/>
          <w:caps w:val="0"/>
          <w:sz w:val="20"/>
          <w:szCs w:val="20"/>
          <w:lang w:val="sk-SK"/>
        </w:rPr>
        <w:t xml:space="preserve"> bez účasti subdodávateľov. </w:t>
      </w:r>
      <w:r w:rsidRPr="009F758D">
        <w:rPr>
          <w:rFonts w:cs="Tahoma"/>
          <w:caps w:val="0"/>
          <w:sz w:val="20"/>
          <w:szCs w:val="20"/>
          <w:highlight w:val="lightGray"/>
          <w:lang w:val="sk-SK"/>
        </w:rPr>
        <w:t>2. možnosť:</w:t>
      </w:r>
      <w:r w:rsidRPr="007526FB">
        <w:rPr>
          <w:rFonts w:cs="Tahoma"/>
          <w:b w:val="0"/>
          <w:caps w:val="0"/>
          <w:sz w:val="20"/>
          <w:szCs w:val="20"/>
          <w:lang w:val="sk-SK"/>
        </w:rPr>
        <w:t xml:space="preserve"> aj prostredníctvom nasledovných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61"/>
        <w:gridCol w:w="2835"/>
        <w:gridCol w:w="1701"/>
      </w:tblGrid>
      <w:tr w:rsidR="0081632D" w:rsidRPr="007526FB" w14:paraId="02F80723" w14:textId="77777777" w:rsidTr="00B40FB8">
        <w:tc>
          <w:tcPr>
            <w:tcW w:w="3375" w:type="dxa"/>
            <w:shd w:val="clear" w:color="auto" w:fill="auto"/>
          </w:tcPr>
          <w:p w14:paraId="33D125E9" w14:textId="77777777" w:rsidR="0081632D" w:rsidRPr="007526FB" w:rsidRDefault="0081632D" w:rsidP="008C6D0E">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Názov subdodávateľa</w:t>
            </w:r>
          </w:p>
        </w:tc>
        <w:tc>
          <w:tcPr>
            <w:tcW w:w="1161" w:type="dxa"/>
            <w:shd w:val="clear" w:color="auto" w:fill="auto"/>
          </w:tcPr>
          <w:p w14:paraId="79A829CB" w14:textId="77777777" w:rsidR="0081632D" w:rsidRPr="007526FB" w:rsidRDefault="0081632D" w:rsidP="008C6D0E">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IČO</w:t>
            </w:r>
          </w:p>
        </w:tc>
        <w:tc>
          <w:tcPr>
            <w:tcW w:w="2835" w:type="dxa"/>
            <w:shd w:val="clear" w:color="auto" w:fill="auto"/>
          </w:tcPr>
          <w:p w14:paraId="43583BE5" w14:textId="77777777" w:rsidR="0081632D" w:rsidRPr="007526FB" w:rsidRDefault="0081632D" w:rsidP="008C6D0E">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Predmet plnenia</w:t>
            </w:r>
          </w:p>
        </w:tc>
        <w:tc>
          <w:tcPr>
            <w:tcW w:w="1701" w:type="dxa"/>
            <w:shd w:val="clear" w:color="auto" w:fill="auto"/>
          </w:tcPr>
          <w:p w14:paraId="2AFE9071" w14:textId="77777777" w:rsidR="0081632D" w:rsidRPr="007526FB" w:rsidRDefault="0081632D" w:rsidP="008C6D0E">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 xml:space="preserve">podiel </w:t>
            </w:r>
            <w:r w:rsidRPr="009F758D">
              <w:rPr>
                <w:rFonts w:ascii="Tahoma" w:hAnsi="Tahoma" w:cs="Tahoma"/>
                <w:sz w:val="20"/>
                <w:szCs w:val="20"/>
              </w:rPr>
              <w:t>na max.</w:t>
            </w:r>
            <w:r w:rsidRPr="007526FB">
              <w:rPr>
                <w:rFonts w:ascii="Tahoma" w:hAnsi="Tahoma" w:cs="Tahoma"/>
                <w:sz w:val="20"/>
                <w:szCs w:val="20"/>
              </w:rPr>
              <w:t xml:space="preserve"> cene prác (%)*</w:t>
            </w:r>
          </w:p>
        </w:tc>
      </w:tr>
      <w:tr w:rsidR="0081632D" w:rsidRPr="007526FB" w14:paraId="4DDFF9F8" w14:textId="77777777" w:rsidTr="00B40FB8">
        <w:tc>
          <w:tcPr>
            <w:tcW w:w="3375" w:type="dxa"/>
            <w:shd w:val="clear" w:color="auto" w:fill="auto"/>
          </w:tcPr>
          <w:p w14:paraId="00367328"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1161" w:type="dxa"/>
            <w:shd w:val="clear" w:color="auto" w:fill="auto"/>
          </w:tcPr>
          <w:p w14:paraId="43EC63CE"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2835" w:type="dxa"/>
            <w:shd w:val="clear" w:color="auto" w:fill="auto"/>
          </w:tcPr>
          <w:p w14:paraId="5EBDAEFE"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1701" w:type="dxa"/>
            <w:shd w:val="clear" w:color="auto" w:fill="auto"/>
          </w:tcPr>
          <w:p w14:paraId="2DEF3C10" w14:textId="77777777" w:rsidR="0081632D" w:rsidRPr="007526FB" w:rsidRDefault="0081632D" w:rsidP="008C6D0E">
            <w:pPr>
              <w:widowControl w:val="0"/>
              <w:autoSpaceDE w:val="0"/>
              <w:autoSpaceDN w:val="0"/>
              <w:adjustRightInd w:val="0"/>
              <w:spacing w:before="40" w:after="40" w:line="240" w:lineRule="auto"/>
              <w:rPr>
                <w:rFonts w:cs="Tahoma"/>
              </w:rPr>
            </w:pPr>
          </w:p>
        </w:tc>
      </w:tr>
      <w:tr w:rsidR="0081632D" w:rsidRPr="007526FB" w14:paraId="1291B4B1" w14:textId="77777777" w:rsidTr="00B40FB8">
        <w:tc>
          <w:tcPr>
            <w:tcW w:w="3375" w:type="dxa"/>
            <w:shd w:val="clear" w:color="auto" w:fill="auto"/>
          </w:tcPr>
          <w:p w14:paraId="248575DD"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1161" w:type="dxa"/>
            <w:shd w:val="clear" w:color="auto" w:fill="auto"/>
          </w:tcPr>
          <w:p w14:paraId="2F075FCD"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2835" w:type="dxa"/>
            <w:shd w:val="clear" w:color="auto" w:fill="auto"/>
          </w:tcPr>
          <w:p w14:paraId="48F2FE02"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1701" w:type="dxa"/>
            <w:shd w:val="clear" w:color="auto" w:fill="auto"/>
          </w:tcPr>
          <w:p w14:paraId="2D0777F5" w14:textId="77777777" w:rsidR="0081632D" w:rsidRPr="007526FB" w:rsidRDefault="0081632D" w:rsidP="008C6D0E">
            <w:pPr>
              <w:widowControl w:val="0"/>
              <w:autoSpaceDE w:val="0"/>
              <w:autoSpaceDN w:val="0"/>
              <w:adjustRightInd w:val="0"/>
              <w:spacing w:before="40" w:after="40" w:line="240" w:lineRule="auto"/>
              <w:rPr>
                <w:rFonts w:cs="Tahoma"/>
              </w:rPr>
            </w:pPr>
          </w:p>
        </w:tc>
      </w:tr>
      <w:tr w:rsidR="0081632D" w:rsidRPr="007526FB" w14:paraId="216989E3" w14:textId="77777777" w:rsidTr="00B40FB8">
        <w:tc>
          <w:tcPr>
            <w:tcW w:w="3375" w:type="dxa"/>
            <w:shd w:val="clear" w:color="auto" w:fill="auto"/>
          </w:tcPr>
          <w:p w14:paraId="7ACDB719"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1161" w:type="dxa"/>
            <w:shd w:val="clear" w:color="auto" w:fill="auto"/>
          </w:tcPr>
          <w:p w14:paraId="40F64141"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2835" w:type="dxa"/>
            <w:shd w:val="clear" w:color="auto" w:fill="auto"/>
          </w:tcPr>
          <w:p w14:paraId="4232282A" w14:textId="77777777" w:rsidR="0081632D" w:rsidRPr="007526FB" w:rsidRDefault="0081632D" w:rsidP="008C6D0E">
            <w:pPr>
              <w:widowControl w:val="0"/>
              <w:autoSpaceDE w:val="0"/>
              <w:autoSpaceDN w:val="0"/>
              <w:adjustRightInd w:val="0"/>
              <w:spacing w:before="40" w:after="40" w:line="240" w:lineRule="auto"/>
              <w:rPr>
                <w:rFonts w:cs="Tahoma"/>
              </w:rPr>
            </w:pPr>
          </w:p>
        </w:tc>
        <w:tc>
          <w:tcPr>
            <w:tcW w:w="1701" w:type="dxa"/>
            <w:shd w:val="clear" w:color="auto" w:fill="auto"/>
          </w:tcPr>
          <w:p w14:paraId="193BAD06" w14:textId="77777777" w:rsidR="0081632D" w:rsidRPr="007526FB" w:rsidRDefault="0081632D" w:rsidP="008C6D0E">
            <w:pPr>
              <w:widowControl w:val="0"/>
              <w:autoSpaceDE w:val="0"/>
              <w:autoSpaceDN w:val="0"/>
              <w:adjustRightInd w:val="0"/>
              <w:spacing w:before="40" w:after="40" w:line="240" w:lineRule="auto"/>
              <w:rPr>
                <w:rFonts w:cs="Tahoma"/>
              </w:rPr>
            </w:pPr>
          </w:p>
        </w:tc>
      </w:tr>
      <w:tr w:rsidR="0081632D" w:rsidRPr="007526FB" w14:paraId="3DB0D7BD" w14:textId="77777777" w:rsidTr="00B40FB8">
        <w:tblPrEx>
          <w:tblLook w:val="04A0" w:firstRow="1" w:lastRow="0" w:firstColumn="1" w:lastColumn="0" w:noHBand="0" w:noVBand="1"/>
        </w:tblPrEx>
        <w:trPr>
          <w:gridBefore w:val="2"/>
          <w:wBefore w:w="4536" w:type="dxa"/>
        </w:trPr>
        <w:tc>
          <w:tcPr>
            <w:tcW w:w="2835" w:type="dxa"/>
            <w:shd w:val="clear" w:color="auto" w:fill="auto"/>
          </w:tcPr>
          <w:p w14:paraId="68DB809C" w14:textId="77777777" w:rsidR="0081632D" w:rsidRPr="007526FB" w:rsidRDefault="0081632D" w:rsidP="008C6D0E">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Spolu:</w:t>
            </w:r>
          </w:p>
        </w:tc>
        <w:tc>
          <w:tcPr>
            <w:tcW w:w="1701" w:type="dxa"/>
            <w:shd w:val="clear" w:color="auto" w:fill="auto"/>
          </w:tcPr>
          <w:p w14:paraId="47E1D4E3" w14:textId="77777777" w:rsidR="0081632D" w:rsidRPr="007526FB" w:rsidRDefault="0081632D" w:rsidP="008C6D0E">
            <w:pPr>
              <w:widowControl w:val="0"/>
              <w:autoSpaceDE w:val="0"/>
              <w:autoSpaceDN w:val="0"/>
              <w:adjustRightInd w:val="0"/>
              <w:spacing w:before="40" w:after="40" w:line="240" w:lineRule="auto"/>
              <w:rPr>
                <w:rFonts w:ascii="Tahoma" w:hAnsi="Tahoma" w:cs="Tahoma"/>
                <w:sz w:val="20"/>
                <w:szCs w:val="20"/>
              </w:rPr>
            </w:pPr>
          </w:p>
        </w:tc>
      </w:tr>
    </w:tbl>
    <w:p w14:paraId="44514E3E" w14:textId="77777777" w:rsidR="0081632D" w:rsidRPr="007526FB" w:rsidRDefault="0081632D" w:rsidP="008C6D0E">
      <w:pPr>
        <w:pStyle w:val="seLevel2"/>
        <w:widowControl w:val="0"/>
        <w:numPr>
          <w:ilvl w:val="0"/>
          <w:numId w:val="0"/>
        </w:numPr>
        <w:spacing w:before="40"/>
        <w:rPr>
          <w:rFonts w:cs="Tahoma"/>
          <w:b w:val="0"/>
          <w:lang w:val="sk-SK"/>
        </w:rPr>
      </w:pPr>
      <w:r w:rsidRPr="007526FB">
        <w:rPr>
          <w:rFonts w:cs="Tahoma"/>
          <w:b w:val="0"/>
          <w:lang w:val="sk-SK"/>
        </w:rPr>
        <w:t>Poznámka:</w:t>
      </w:r>
    </w:p>
    <w:p w14:paraId="7E337F87" w14:textId="77777777" w:rsidR="0081632D" w:rsidRPr="007526FB" w:rsidRDefault="0081632D" w:rsidP="008C6D0E">
      <w:pPr>
        <w:pStyle w:val="seLevel2"/>
        <w:widowControl w:val="0"/>
        <w:numPr>
          <w:ilvl w:val="0"/>
          <w:numId w:val="0"/>
        </w:numPr>
        <w:spacing w:before="40"/>
        <w:rPr>
          <w:b w:val="0"/>
          <w:lang w:val="sk-SK"/>
        </w:rPr>
      </w:pPr>
      <w:r w:rsidRPr="007526FB">
        <w:rPr>
          <w:rFonts w:cs="Tahoma"/>
          <w:b w:val="0"/>
          <w:lang w:val="sk-SK"/>
        </w:rPr>
        <w:t>* údaj sa neuvádza v prípade, že ide o živnostníka</w:t>
      </w:r>
    </w:p>
    <w:p w14:paraId="18B06A89" w14:textId="77777777" w:rsidR="0081632D" w:rsidRPr="007526FB" w:rsidRDefault="0081632D" w:rsidP="008C6D0E">
      <w:pPr>
        <w:pStyle w:val="seLevel2"/>
        <w:widowControl w:val="0"/>
        <w:numPr>
          <w:ilvl w:val="0"/>
          <w:numId w:val="0"/>
        </w:numPr>
        <w:ind w:left="567"/>
        <w:rPr>
          <w:b w:val="0"/>
          <w:lang w:val="sk-SK"/>
        </w:rPr>
      </w:pPr>
      <w:r w:rsidRPr="007526FB">
        <w:rPr>
          <w:b w:val="0"/>
          <w:lang w:val="sk-SK"/>
        </w:rPr>
        <w:t xml:space="preserve">Ostatné podmienky </w:t>
      </w:r>
      <w:r w:rsidRPr="007526FB">
        <w:rPr>
          <w:rFonts w:cs="Tahoma"/>
          <w:b w:val="0"/>
          <w:color w:val="000000"/>
          <w:lang w:val="sk-SK"/>
        </w:rPr>
        <w:t>súvisiace s týmto článkom Zmluvy</w:t>
      </w:r>
      <w:r w:rsidRPr="007526FB">
        <w:rPr>
          <w:b w:val="0"/>
          <w:lang w:val="sk-SK"/>
        </w:rPr>
        <w:t xml:space="preserve"> sú uvedené v </w:t>
      </w:r>
      <w:r w:rsidRPr="007526FB">
        <w:rPr>
          <w:rFonts w:cs="Tahoma"/>
          <w:b w:val="0"/>
          <w:color w:val="000000"/>
          <w:lang w:val="sk-SK"/>
        </w:rPr>
        <w:t>Prílohe č. 1 – VOP, článok X. Subdodávatelia</w:t>
      </w:r>
      <w:r w:rsidRPr="007526FB">
        <w:rPr>
          <w:b w:val="0"/>
          <w:lang w:val="sk-SK"/>
        </w:rPr>
        <w:t>.</w:t>
      </w:r>
    </w:p>
    <w:p w14:paraId="42F3D36D" w14:textId="77777777" w:rsidR="0081632D" w:rsidRPr="007526FB" w:rsidRDefault="0081632D" w:rsidP="008C6D0E">
      <w:pPr>
        <w:pStyle w:val="seLevel1"/>
        <w:keepNext w:val="0"/>
        <w:widowControl w:val="0"/>
        <w:rPr>
          <w:lang w:val="sk-SK"/>
        </w:rPr>
      </w:pPr>
      <w:r w:rsidRPr="007526FB">
        <w:rPr>
          <w:lang w:val="sk-SK"/>
        </w:rPr>
        <w:t>Náhrada škody</w:t>
      </w:r>
    </w:p>
    <w:p w14:paraId="1F02C548" w14:textId="77777777" w:rsidR="0081632D" w:rsidRPr="007526FB" w:rsidRDefault="0081632D" w:rsidP="008C6D0E">
      <w:pPr>
        <w:pStyle w:val="seLevel3"/>
        <w:widowControl w:val="0"/>
        <w:numPr>
          <w:ilvl w:val="0"/>
          <w:numId w:val="0"/>
        </w:numPr>
        <w:ind w:left="567"/>
        <w:rPr>
          <w:rFonts w:cs="Tahoma"/>
          <w:highlight w:val="yellow"/>
          <w:lang w:val="sk-SK"/>
        </w:rPr>
      </w:pPr>
      <w:r w:rsidRPr="007526FB">
        <w:rPr>
          <w:lang w:val="sk-SK"/>
        </w:rPr>
        <w:t>Ustanovenia týkajúce sa náhrady škody sú uvedené v </w:t>
      </w:r>
      <w:r w:rsidRPr="007526FB">
        <w:rPr>
          <w:rFonts w:cs="Tahoma"/>
          <w:color w:val="000000"/>
          <w:lang w:val="sk-SK"/>
        </w:rPr>
        <w:t>Prílohe č. 1 – VOP, článok XIII. Zodpovednosť za škodu</w:t>
      </w:r>
      <w:r w:rsidRPr="007526FB">
        <w:rPr>
          <w:lang w:val="sk-SK"/>
        </w:rPr>
        <w:t>.</w:t>
      </w:r>
    </w:p>
    <w:p w14:paraId="485715FA" w14:textId="77777777" w:rsidR="0081632D" w:rsidRPr="007526FB" w:rsidRDefault="0081632D" w:rsidP="008C6D0E">
      <w:pPr>
        <w:pStyle w:val="seLevel1"/>
        <w:keepNext w:val="0"/>
        <w:widowControl w:val="0"/>
        <w:rPr>
          <w:lang w:val="sk-SK"/>
        </w:rPr>
      </w:pPr>
      <w:r w:rsidRPr="007526FB">
        <w:rPr>
          <w:lang w:val="sk-SK"/>
        </w:rPr>
        <w:t>Záruka a zodpovednos</w:t>
      </w:r>
      <w:r w:rsidRPr="007526FB">
        <w:rPr>
          <w:rFonts w:hint="eastAsia"/>
          <w:lang w:val="sk-SK"/>
        </w:rPr>
        <w:t>ť</w:t>
      </w:r>
      <w:r w:rsidRPr="007526FB">
        <w:rPr>
          <w:lang w:val="sk-SK"/>
        </w:rPr>
        <w:t xml:space="preserve"> za vady </w:t>
      </w:r>
    </w:p>
    <w:p w14:paraId="4FF2E1D9" w14:textId="77777777" w:rsidR="0081632D" w:rsidRPr="007526FB" w:rsidRDefault="0081632D" w:rsidP="008C6D0E">
      <w:pPr>
        <w:pStyle w:val="seNormalny2"/>
        <w:widowControl w:val="0"/>
        <w:ind w:left="567"/>
      </w:pPr>
      <w:r w:rsidRPr="007526FB">
        <w:t xml:space="preserve">Ustanovenia týkajúce sa záruky a zodpovednosti za vady sú uvedené Prílohe </w:t>
      </w:r>
      <w:r w:rsidRPr="007526FB">
        <w:rPr>
          <w:rFonts w:hint="eastAsia"/>
        </w:rPr>
        <w:t>č</w:t>
      </w:r>
      <w:r w:rsidRPr="007526FB">
        <w:t xml:space="preserve">. 1 </w:t>
      </w:r>
      <w:r w:rsidRPr="007526FB">
        <w:rPr>
          <w:rFonts w:hint="eastAsia"/>
        </w:rPr>
        <w:t>–</w:t>
      </w:r>
      <w:r w:rsidRPr="007526FB">
        <w:t xml:space="preserve"> VOP, </w:t>
      </w:r>
      <w:r w:rsidRPr="007526FB">
        <w:rPr>
          <w:rFonts w:hint="eastAsia"/>
        </w:rPr>
        <w:t>č</w:t>
      </w:r>
      <w:r w:rsidRPr="007526FB">
        <w:t>lánok XIV. Záruka a zodpovednos</w:t>
      </w:r>
      <w:r w:rsidRPr="007526FB">
        <w:rPr>
          <w:rFonts w:hint="eastAsia"/>
        </w:rPr>
        <w:t>ť</w:t>
      </w:r>
      <w:r w:rsidRPr="007526FB">
        <w:t xml:space="preserve"> za vady.</w:t>
      </w:r>
    </w:p>
    <w:p w14:paraId="1A9338C3" w14:textId="77777777" w:rsidR="00767165" w:rsidRPr="007526FB" w:rsidRDefault="00031E87" w:rsidP="008C6D0E">
      <w:pPr>
        <w:pStyle w:val="seLevel1"/>
        <w:keepNext w:val="0"/>
        <w:widowControl w:val="0"/>
        <w:rPr>
          <w:lang w:val="sk-SK"/>
        </w:rPr>
      </w:pPr>
      <w:r w:rsidRPr="007526FB">
        <w:rPr>
          <w:lang w:val="sk-SK"/>
        </w:rPr>
        <w:t>zmluvné pokuty a</w:t>
      </w:r>
      <w:r w:rsidR="005C0966" w:rsidRPr="007526FB">
        <w:rPr>
          <w:lang w:val="sk-SK"/>
        </w:rPr>
        <w:t> </w:t>
      </w:r>
      <w:r w:rsidR="00767165" w:rsidRPr="007526FB">
        <w:rPr>
          <w:lang w:val="sk-SK"/>
        </w:rPr>
        <w:t>sankcie</w:t>
      </w:r>
      <w:bookmarkEnd w:id="34"/>
    </w:p>
    <w:p w14:paraId="1A9338C5" w14:textId="77777777" w:rsidR="00CF28CD" w:rsidRPr="007526FB" w:rsidRDefault="00CF28CD" w:rsidP="008C6D0E">
      <w:pPr>
        <w:pStyle w:val="seNormalny2"/>
        <w:widowControl w:val="0"/>
        <w:ind w:left="567"/>
      </w:pPr>
      <w:r w:rsidRPr="007526FB">
        <w:t xml:space="preserve">Ustanovenia týkajúce sa zmluvných pokút a sankcií sú uvedené v Prílohe </w:t>
      </w:r>
      <w:r w:rsidRPr="007526FB">
        <w:rPr>
          <w:rFonts w:hint="eastAsia"/>
        </w:rPr>
        <w:t>č</w:t>
      </w:r>
      <w:r w:rsidRPr="007526FB">
        <w:t xml:space="preserve">. 1 – </w:t>
      </w:r>
      <w:r w:rsidR="007F076D" w:rsidRPr="007526FB">
        <w:t>VOP</w:t>
      </w:r>
      <w:r w:rsidRPr="007526FB">
        <w:t xml:space="preserve">, </w:t>
      </w:r>
      <w:r w:rsidRPr="007526FB">
        <w:rPr>
          <w:rFonts w:hint="eastAsia"/>
        </w:rPr>
        <w:t>č</w:t>
      </w:r>
      <w:r w:rsidRPr="007526FB">
        <w:t>lánok XV. Zmluvné pokuty a sankcie.</w:t>
      </w:r>
    </w:p>
    <w:p w14:paraId="1A9338CB" w14:textId="77777777" w:rsidR="00CF28CD" w:rsidRPr="007526FB" w:rsidRDefault="00CF28CD" w:rsidP="008C6D0E">
      <w:pPr>
        <w:pStyle w:val="seLevel2"/>
        <w:widowControl w:val="0"/>
        <w:tabs>
          <w:tab w:val="clear" w:pos="1957"/>
          <w:tab w:val="num" w:pos="1418"/>
        </w:tabs>
        <w:ind w:left="1418" w:hanging="851"/>
        <w:rPr>
          <w:b w:val="0"/>
          <w:lang w:val="sk-SK"/>
        </w:rPr>
      </w:pPr>
      <w:r w:rsidRPr="007526FB">
        <w:rPr>
          <w:lang w:val="sk-SK"/>
        </w:rPr>
        <w:t>Zmluvné pokuty</w:t>
      </w:r>
    </w:p>
    <w:p w14:paraId="1A9338CC" w14:textId="77777777" w:rsidR="00CF28CD" w:rsidRPr="007526FB" w:rsidRDefault="00CF28CD" w:rsidP="008C6D0E">
      <w:pPr>
        <w:pStyle w:val="seNormalny2"/>
        <w:widowControl w:val="0"/>
      </w:pPr>
      <w:r w:rsidRPr="007526FB">
        <w:t xml:space="preserve">Okrem zmluvných pokút uvedených vo </w:t>
      </w:r>
      <w:r w:rsidR="007F076D" w:rsidRPr="007526FB">
        <w:t>VOP</w:t>
      </w:r>
      <w:r w:rsidRPr="007526FB">
        <w:t xml:space="preserve"> si Zmluvné strany pre ú</w:t>
      </w:r>
      <w:r w:rsidRPr="007526FB">
        <w:rPr>
          <w:rFonts w:hint="eastAsia"/>
        </w:rPr>
        <w:t>č</w:t>
      </w:r>
      <w:r w:rsidRPr="007526FB">
        <w:t>ely tejto Zmluvy dohodli aj nasledovné zmluvné pokuty:</w:t>
      </w:r>
    </w:p>
    <w:p w14:paraId="1A9338D3" w14:textId="2E0BC8A3" w:rsidR="00CF28CD" w:rsidRPr="008C6D0E" w:rsidRDefault="00CF28CD" w:rsidP="008C6D0E">
      <w:pPr>
        <w:pStyle w:val="seLevel3"/>
        <w:widowControl w:val="0"/>
        <w:tabs>
          <w:tab w:val="clear" w:pos="2041"/>
          <w:tab w:val="num" w:pos="2268"/>
        </w:tabs>
        <w:ind w:left="2268" w:hanging="850"/>
        <w:rPr>
          <w:lang w:val="sk-SK"/>
        </w:rPr>
      </w:pPr>
      <w:r w:rsidRPr="007526FB">
        <w:rPr>
          <w:rFonts w:cs="Tahoma"/>
          <w:lang w:val="sk-SK"/>
        </w:rPr>
        <w:t xml:space="preserve">V prípade, že Zhotoviteľ nepredloží plán kvality dodávky alebo plán kvality vybraného zariadenia na odsúhlasenie </w:t>
      </w:r>
      <w:r w:rsidRPr="008C6D0E">
        <w:rPr>
          <w:rFonts w:cs="Tahoma"/>
          <w:lang w:val="sk-SK"/>
        </w:rPr>
        <w:t>Objednávateľovi do 30 dní od podpisu Zmluvy v zmysle bodu 1</w:t>
      </w:r>
      <w:r w:rsidR="007F076D" w:rsidRPr="008C6D0E">
        <w:rPr>
          <w:rFonts w:cs="Tahoma"/>
          <w:lang w:val="sk-SK"/>
        </w:rPr>
        <w:t>8</w:t>
      </w:r>
      <w:r w:rsidRPr="008C6D0E">
        <w:rPr>
          <w:rFonts w:cs="Tahoma"/>
          <w:lang w:val="sk-SK"/>
        </w:rPr>
        <w:t xml:space="preserve">.2.8 </w:t>
      </w:r>
      <w:r w:rsidR="007F076D" w:rsidRPr="008C6D0E">
        <w:rPr>
          <w:rFonts w:cs="Tahoma"/>
          <w:lang w:val="sk-SK"/>
        </w:rPr>
        <w:t>VOP</w:t>
      </w:r>
      <w:r w:rsidRPr="008C6D0E">
        <w:rPr>
          <w:rFonts w:cs="Tahoma"/>
          <w:lang w:val="sk-SK"/>
        </w:rPr>
        <w:t>, môže si Objednávateľ uplatniť u </w:t>
      </w:r>
      <w:r w:rsidR="00801F51" w:rsidRPr="008C6D0E">
        <w:rPr>
          <w:rFonts w:cs="Tahoma"/>
          <w:lang w:val="sk-SK"/>
        </w:rPr>
        <w:t xml:space="preserve">Zhotoviteľa </w:t>
      </w:r>
      <w:r w:rsidRPr="008C6D0E">
        <w:rPr>
          <w:rFonts w:cs="Tahoma"/>
          <w:lang w:val="sk-SK"/>
        </w:rPr>
        <w:t xml:space="preserve">zmluvnú pokutu vo výške </w:t>
      </w:r>
      <w:r w:rsidRPr="008C6D0E">
        <w:rPr>
          <w:rFonts w:cs="Tahoma"/>
          <w:b/>
          <w:lang w:val="sk-SK"/>
        </w:rPr>
        <w:t>800,- EUR</w:t>
      </w:r>
      <w:r w:rsidRPr="008C6D0E">
        <w:rPr>
          <w:rFonts w:cs="Tahoma"/>
          <w:lang w:val="sk-SK"/>
        </w:rPr>
        <w:t>.</w:t>
      </w:r>
    </w:p>
    <w:p w14:paraId="1A9338D5" w14:textId="6905A07E" w:rsidR="002354E6" w:rsidRDefault="002354E6" w:rsidP="008C6D0E">
      <w:pPr>
        <w:pStyle w:val="seLevel3"/>
        <w:widowControl w:val="0"/>
        <w:tabs>
          <w:tab w:val="clear" w:pos="2041"/>
          <w:tab w:val="num" w:pos="2268"/>
        </w:tabs>
        <w:ind w:left="2268" w:hanging="850"/>
        <w:rPr>
          <w:lang w:val="sk-SK"/>
        </w:rPr>
      </w:pPr>
      <w:r w:rsidRPr="008C6D0E">
        <w:rPr>
          <w:lang w:val="sk-SK"/>
        </w:rPr>
        <w:t>V prípade, že Zhotovite</w:t>
      </w:r>
      <w:r w:rsidRPr="008C6D0E">
        <w:rPr>
          <w:rFonts w:hint="eastAsia"/>
          <w:lang w:val="sk-SK"/>
        </w:rPr>
        <w:t>ľ</w:t>
      </w:r>
      <w:r w:rsidRPr="008C6D0E">
        <w:rPr>
          <w:lang w:val="sk-SK"/>
        </w:rPr>
        <w:t xml:space="preserve"> nepredloží Objednávate</w:t>
      </w:r>
      <w:r w:rsidRPr="008C6D0E">
        <w:rPr>
          <w:rFonts w:hint="eastAsia"/>
          <w:lang w:val="sk-SK"/>
        </w:rPr>
        <w:t>ľ</w:t>
      </w:r>
      <w:r w:rsidRPr="008C6D0E">
        <w:rPr>
          <w:lang w:val="sk-SK"/>
        </w:rPr>
        <w:t xml:space="preserve">ovi Zoznam pracovníkov v zmysle bodu </w:t>
      </w:r>
      <w:r w:rsidR="0081632D" w:rsidRPr="008C6D0E">
        <w:rPr>
          <w:lang w:val="sk-SK"/>
        </w:rPr>
        <w:t>6.3</w:t>
      </w:r>
      <w:r w:rsidRPr="008C6D0E">
        <w:rPr>
          <w:lang w:val="sk-SK"/>
        </w:rPr>
        <w:t xml:space="preserve"> Zmluvy v lehote 30 dní, môže si Objednávate</w:t>
      </w:r>
      <w:r w:rsidRPr="008C6D0E">
        <w:rPr>
          <w:rFonts w:hint="eastAsia"/>
          <w:lang w:val="sk-SK"/>
        </w:rPr>
        <w:t>ľ</w:t>
      </w:r>
      <w:r w:rsidRPr="008C6D0E">
        <w:rPr>
          <w:lang w:val="sk-SK"/>
        </w:rPr>
        <w:t xml:space="preserve"> uplatni</w:t>
      </w:r>
      <w:r w:rsidRPr="008C6D0E">
        <w:rPr>
          <w:rFonts w:hint="eastAsia"/>
          <w:lang w:val="sk-SK"/>
        </w:rPr>
        <w:t>ť</w:t>
      </w:r>
      <w:r w:rsidRPr="008C6D0E">
        <w:rPr>
          <w:lang w:val="sk-SK"/>
        </w:rPr>
        <w:t xml:space="preserve"> vo</w:t>
      </w:r>
      <w:r w:rsidRPr="008C6D0E">
        <w:rPr>
          <w:rFonts w:hint="eastAsia"/>
          <w:lang w:val="sk-SK"/>
        </w:rPr>
        <w:t>č</w:t>
      </w:r>
      <w:r w:rsidRPr="008C6D0E">
        <w:rPr>
          <w:lang w:val="sk-SK"/>
        </w:rPr>
        <w:t>i Zhotovite</w:t>
      </w:r>
      <w:r w:rsidRPr="008C6D0E">
        <w:rPr>
          <w:rFonts w:hint="eastAsia"/>
          <w:lang w:val="sk-SK"/>
        </w:rPr>
        <w:t>ľ</w:t>
      </w:r>
      <w:r w:rsidRPr="008C6D0E">
        <w:rPr>
          <w:lang w:val="sk-SK"/>
        </w:rPr>
        <w:t xml:space="preserve">ovi zmluvnú pokutu vo výške </w:t>
      </w:r>
      <w:r w:rsidR="0081632D" w:rsidRPr="008C6D0E">
        <w:rPr>
          <w:b/>
          <w:lang w:val="sk-SK"/>
        </w:rPr>
        <w:t>1000,- EUR</w:t>
      </w:r>
      <w:r w:rsidRPr="008C6D0E">
        <w:rPr>
          <w:lang w:val="sk-SK"/>
        </w:rPr>
        <w:t>.</w:t>
      </w:r>
    </w:p>
    <w:p w14:paraId="2B4078B0" w14:textId="4B5895A8" w:rsidR="00DC35DB" w:rsidRPr="00DC35DB" w:rsidRDefault="00DC35DB" w:rsidP="00DC35DB">
      <w:pPr>
        <w:pStyle w:val="seLevel3"/>
        <w:widowControl w:val="0"/>
        <w:tabs>
          <w:tab w:val="clear" w:pos="2041"/>
          <w:tab w:val="num" w:pos="2268"/>
        </w:tabs>
        <w:ind w:left="2268" w:hanging="850"/>
        <w:rPr>
          <w:rFonts w:cs="Tahoma"/>
          <w:lang w:val="sk-SK"/>
        </w:rPr>
      </w:pPr>
      <w:r w:rsidRPr="00C945B9">
        <w:lastRenderedPageBreak/>
        <w:t xml:space="preserve">V prípade, ak sa preukáže vyhlásenie Zhotoviteľa podľa bodu 16.4 tejto Zmluvy ako nepravdivé Zhotoviteľ je povinný uhradiť Objednávateľovi zmluvnú pokutu podľa vo výške </w:t>
      </w:r>
      <w:r w:rsidRPr="00C945B9">
        <w:rPr>
          <w:b/>
        </w:rPr>
        <w:t>10.000.- EUR</w:t>
      </w:r>
      <w:r w:rsidRPr="00C945B9">
        <w:t>.</w:t>
      </w:r>
    </w:p>
    <w:p w14:paraId="1A9338F4" w14:textId="77777777" w:rsidR="005F6745" w:rsidRPr="007526FB" w:rsidRDefault="005F6745" w:rsidP="008C6D0E">
      <w:pPr>
        <w:pStyle w:val="seLevel1"/>
        <w:keepNext w:val="0"/>
        <w:widowControl w:val="0"/>
        <w:rPr>
          <w:lang w:val="sk-SK"/>
        </w:rPr>
      </w:pPr>
      <w:bookmarkStart w:id="35" w:name="_Ref338666387"/>
      <w:r w:rsidRPr="007526FB">
        <w:rPr>
          <w:lang w:val="sk-SK"/>
        </w:rPr>
        <w:t>prerušenie prác a ukon</w:t>
      </w:r>
      <w:r w:rsidRPr="007526FB">
        <w:rPr>
          <w:rFonts w:hint="eastAsia"/>
          <w:lang w:val="sk-SK"/>
        </w:rPr>
        <w:t>č</w:t>
      </w:r>
      <w:r w:rsidRPr="007526FB">
        <w:rPr>
          <w:lang w:val="sk-SK"/>
        </w:rPr>
        <w:t>enie zmluvy</w:t>
      </w:r>
    </w:p>
    <w:p w14:paraId="1A9338F8" w14:textId="77777777" w:rsidR="005F6745" w:rsidRPr="007526FB" w:rsidRDefault="005F6745" w:rsidP="008C6D0E">
      <w:pPr>
        <w:pStyle w:val="seNormalny2"/>
        <w:widowControl w:val="0"/>
        <w:ind w:left="567"/>
      </w:pPr>
      <w:r w:rsidRPr="007526FB">
        <w:t>Ustanovenia týkajúce sa prerušenia prác a ukon</w:t>
      </w:r>
      <w:r w:rsidRPr="007526FB">
        <w:rPr>
          <w:rFonts w:hint="eastAsia"/>
        </w:rPr>
        <w:t>č</w:t>
      </w:r>
      <w:r w:rsidRPr="007526FB">
        <w:t xml:space="preserve">enia Zmluvy sú uvedené Prílohe </w:t>
      </w:r>
      <w:r w:rsidRPr="007526FB">
        <w:rPr>
          <w:rFonts w:hint="eastAsia"/>
        </w:rPr>
        <w:t>č</w:t>
      </w:r>
      <w:r w:rsidRPr="007526FB">
        <w:t xml:space="preserve">. 1 </w:t>
      </w:r>
      <w:r w:rsidR="00497E68" w:rsidRPr="007526FB">
        <w:t xml:space="preserve">– </w:t>
      </w:r>
      <w:r w:rsidR="00497E68" w:rsidRPr="007526FB">
        <w:rPr>
          <w:rFonts w:cs="Tahoma"/>
        </w:rPr>
        <w:t>VOP</w:t>
      </w:r>
      <w:r w:rsidRPr="007526FB">
        <w:t xml:space="preserve">, </w:t>
      </w:r>
      <w:r w:rsidRPr="007526FB">
        <w:rPr>
          <w:rFonts w:hint="eastAsia"/>
        </w:rPr>
        <w:t>č</w:t>
      </w:r>
      <w:r w:rsidRPr="007526FB">
        <w:t>lánok XVI. Prerušenie prác a ukon</w:t>
      </w:r>
      <w:r w:rsidRPr="007526FB">
        <w:rPr>
          <w:rFonts w:hint="eastAsia"/>
        </w:rPr>
        <w:t>č</w:t>
      </w:r>
      <w:r w:rsidRPr="007526FB">
        <w:t>enie Zmluvy.</w:t>
      </w:r>
    </w:p>
    <w:p w14:paraId="1A9338F9" w14:textId="77777777" w:rsidR="008C2F92" w:rsidRPr="007526FB" w:rsidRDefault="008C2F92" w:rsidP="008C6D0E">
      <w:pPr>
        <w:pStyle w:val="seNormalny2"/>
        <w:widowControl w:val="0"/>
        <w:ind w:left="567"/>
      </w:pPr>
      <w:r w:rsidRPr="007526FB">
        <w:t>Pokia</w:t>
      </w:r>
      <w:r w:rsidRPr="007526FB">
        <w:rPr>
          <w:rFonts w:hint="eastAsia"/>
        </w:rPr>
        <w:t>ľ</w:t>
      </w:r>
      <w:r w:rsidRPr="007526FB">
        <w:t xml:space="preserve"> sa Zmluvné strany nedohodnú inak, pred</w:t>
      </w:r>
      <w:r w:rsidRPr="007526FB">
        <w:rPr>
          <w:rFonts w:hint="eastAsia"/>
        </w:rPr>
        <w:t>č</w:t>
      </w:r>
      <w:r w:rsidRPr="007526FB">
        <w:t>asné ukon</w:t>
      </w:r>
      <w:r w:rsidRPr="007526FB">
        <w:rPr>
          <w:rFonts w:hint="eastAsia"/>
        </w:rPr>
        <w:t>č</w:t>
      </w:r>
      <w:r w:rsidRPr="007526FB">
        <w:t>enie Zmluvy má za následok ukon</w:t>
      </w:r>
      <w:r w:rsidRPr="007526FB">
        <w:rPr>
          <w:rFonts w:hint="eastAsia"/>
        </w:rPr>
        <w:t>č</w:t>
      </w:r>
      <w:r w:rsidRPr="007526FB">
        <w:t xml:space="preserve">enie všetkých záväzkov uzatvorených na základe </w:t>
      </w:r>
      <w:r w:rsidR="007F6672" w:rsidRPr="007526FB">
        <w:t>P</w:t>
      </w:r>
      <w:r w:rsidRPr="007526FB">
        <w:t>ísomných požiadaviek, pod</w:t>
      </w:r>
      <w:r w:rsidRPr="007526FB">
        <w:rPr>
          <w:rFonts w:hint="eastAsia"/>
        </w:rPr>
        <w:t>ľ</w:t>
      </w:r>
      <w:r w:rsidRPr="007526FB">
        <w:t xml:space="preserve">a ktorých ešte práva a povinnosti Zmluvných strán nezanikli vzájomným plnením, a to aj v prípade, ak sa porušenie Zmluvy, </w:t>
      </w:r>
      <w:r w:rsidRPr="007526FB">
        <w:rPr>
          <w:rFonts w:hint="eastAsia"/>
        </w:rPr>
        <w:t>č</w:t>
      </w:r>
      <w:r w:rsidRPr="007526FB">
        <w:t>i už podstatné alebo nepodstatné, týka iba niektorého záväzku pod</w:t>
      </w:r>
      <w:r w:rsidRPr="007526FB">
        <w:rPr>
          <w:rFonts w:hint="eastAsia"/>
        </w:rPr>
        <w:t>ľ</w:t>
      </w:r>
      <w:r w:rsidRPr="007526FB">
        <w:t xml:space="preserve">a </w:t>
      </w:r>
      <w:r w:rsidR="007F6672" w:rsidRPr="007526FB">
        <w:t>P</w:t>
      </w:r>
      <w:r w:rsidRPr="007526FB">
        <w:t>ísomnej požiadavky. Pre postup Zmluvných strán pri pred</w:t>
      </w:r>
      <w:r w:rsidRPr="007526FB">
        <w:rPr>
          <w:rFonts w:hint="eastAsia"/>
        </w:rPr>
        <w:t>č</w:t>
      </w:r>
      <w:r w:rsidRPr="007526FB">
        <w:t>asnom ukon</w:t>
      </w:r>
      <w:r w:rsidRPr="007526FB">
        <w:rPr>
          <w:rFonts w:hint="eastAsia"/>
        </w:rPr>
        <w:t>č</w:t>
      </w:r>
      <w:r w:rsidRPr="007526FB">
        <w:t xml:space="preserve">ení Zmluvy platia príslušné ustanovenia Prílohy </w:t>
      </w:r>
      <w:r w:rsidRPr="007526FB">
        <w:rPr>
          <w:rFonts w:hint="eastAsia"/>
        </w:rPr>
        <w:t>č</w:t>
      </w:r>
      <w:r w:rsidRPr="007526FB">
        <w:t xml:space="preserve">. 1 – </w:t>
      </w:r>
      <w:r w:rsidR="00497E68" w:rsidRPr="007526FB">
        <w:rPr>
          <w:rFonts w:cs="Tahoma"/>
        </w:rPr>
        <w:t>VOP</w:t>
      </w:r>
      <w:r w:rsidRPr="007526FB">
        <w:rPr>
          <w:rFonts w:cs="Tahoma"/>
          <w:color w:val="000000"/>
        </w:rPr>
        <w:t>,</w:t>
      </w:r>
      <w:r w:rsidRPr="007526FB">
        <w:rPr>
          <w:b/>
        </w:rPr>
        <w:t xml:space="preserve"> </w:t>
      </w:r>
      <w:r w:rsidRPr="007526FB">
        <w:rPr>
          <w:rFonts w:hint="eastAsia"/>
        </w:rPr>
        <w:t>č</w:t>
      </w:r>
      <w:r w:rsidRPr="007526FB">
        <w:t>lánok XVI. Prerušenie prác a ukon</w:t>
      </w:r>
      <w:r w:rsidRPr="007526FB">
        <w:rPr>
          <w:rFonts w:hint="eastAsia"/>
        </w:rPr>
        <w:t>č</w:t>
      </w:r>
      <w:r w:rsidRPr="007526FB">
        <w:t>enie Zmluvy.</w:t>
      </w:r>
    </w:p>
    <w:bookmarkEnd w:id="35"/>
    <w:p w14:paraId="1A933911" w14:textId="77777777" w:rsidR="005A4A8E" w:rsidRPr="007526FB" w:rsidRDefault="005A4A8E" w:rsidP="008C6D0E">
      <w:pPr>
        <w:pStyle w:val="seLevel1"/>
        <w:keepNext w:val="0"/>
        <w:widowControl w:val="0"/>
        <w:rPr>
          <w:lang w:val="sk-SK"/>
        </w:rPr>
      </w:pPr>
      <w:r w:rsidRPr="007526FB">
        <w:rPr>
          <w:lang w:val="sk-SK"/>
        </w:rPr>
        <w:t>systém</w:t>
      </w:r>
      <w:r w:rsidR="00145C0F" w:rsidRPr="007526FB">
        <w:rPr>
          <w:lang w:val="sk-SK"/>
        </w:rPr>
        <w:t>y</w:t>
      </w:r>
      <w:r w:rsidRPr="007526FB">
        <w:rPr>
          <w:lang w:val="sk-SK"/>
        </w:rPr>
        <w:t xml:space="preserve"> manažérstva</w:t>
      </w:r>
      <w:r w:rsidR="0078345C" w:rsidRPr="007526FB">
        <w:rPr>
          <w:lang w:val="sk-SK"/>
        </w:rPr>
        <w:t xml:space="preserve"> dodávate</w:t>
      </w:r>
      <w:r w:rsidR="0078345C" w:rsidRPr="007526FB">
        <w:rPr>
          <w:rFonts w:hint="eastAsia"/>
          <w:lang w:val="sk-SK"/>
        </w:rPr>
        <w:t>ľ</w:t>
      </w:r>
      <w:r w:rsidR="0078345C" w:rsidRPr="007526FB">
        <w:rPr>
          <w:lang w:val="sk-SK"/>
        </w:rPr>
        <w:t>a</w:t>
      </w:r>
      <w:r w:rsidRPr="007526FB">
        <w:rPr>
          <w:lang w:val="sk-SK"/>
        </w:rPr>
        <w:t xml:space="preserve"> </w:t>
      </w:r>
    </w:p>
    <w:p w14:paraId="1A933919" w14:textId="77777777" w:rsidR="005A4A8E" w:rsidRPr="007526FB" w:rsidRDefault="005A4A8E" w:rsidP="008C6D0E">
      <w:pPr>
        <w:pStyle w:val="seLevel2"/>
        <w:widowControl w:val="0"/>
        <w:tabs>
          <w:tab w:val="clear" w:pos="1957"/>
          <w:tab w:val="num" w:pos="1418"/>
        </w:tabs>
        <w:ind w:left="1418" w:hanging="851"/>
        <w:rPr>
          <w:lang w:val="sk-SK"/>
        </w:rPr>
      </w:pPr>
      <w:bookmarkStart w:id="36" w:name="_Ref357092416"/>
      <w:r w:rsidRPr="007526FB">
        <w:rPr>
          <w:lang w:val="sk-SK"/>
        </w:rPr>
        <w:t>Systém manažérstva</w:t>
      </w:r>
      <w:bookmarkEnd w:id="36"/>
      <w:r w:rsidRPr="007526FB">
        <w:rPr>
          <w:lang w:val="sk-SK"/>
        </w:rPr>
        <w:t xml:space="preserve"> bezpe</w:t>
      </w:r>
      <w:r w:rsidRPr="007526FB">
        <w:rPr>
          <w:rFonts w:hint="eastAsia"/>
          <w:lang w:val="sk-SK"/>
        </w:rPr>
        <w:t>č</w:t>
      </w:r>
      <w:r w:rsidRPr="007526FB">
        <w:rPr>
          <w:lang w:val="sk-SK"/>
        </w:rPr>
        <w:t>nosti</w:t>
      </w:r>
    </w:p>
    <w:p w14:paraId="1A93391A" w14:textId="77777777" w:rsidR="005A4A8E" w:rsidRPr="007526FB" w:rsidRDefault="005A4A8E" w:rsidP="008C6D0E">
      <w:pPr>
        <w:pStyle w:val="seLevel2"/>
        <w:widowControl w:val="0"/>
        <w:numPr>
          <w:ilvl w:val="0"/>
          <w:numId w:val="0"/>
        </w:numPr>
        <w:ind w:left="1418"/>
        <w:rPr>
          <w:b w:val="0"/>
          <w:lang w:val="sk-SK"/>
        </w:rPr>
      </w:pPr>
      <w:r w:rsidRPr="007526FB">
        <w:rPr>
          <w:b w:val="0"/>
          <w:lang w:val="sk-SK"/>
        </w:rPr>
        <w:t>Zhotovite</w:t>
      </w:r>
      <w:r w:rsidRPr="007526FB">
        <w:rPr>
          <w:rFonts w:hint="eastAsia"/>
          <w:b w:val="0"/>
          <w:lang w:val="sk-SK"/>
        </w:rPr>
        <w:t>ľ</w:t>
      </w:r>
      <w:r w:rsidRPr="007526FB">
        <w:rPr>
          <w:b w:val="0"/>
          <w:lang w:val="sk-SK"/>
        </w:rPr>
        <w:t xml:space="preserve"> je povinný pre ú</w:t>
      </w:r>
      <w:r w:rsidRPr="007526FB">
        <w:rPr>
          <w:rFonts w:hint="eastAsia"/>
          <w:b w:val="0"/>
          <w:lang w:val="sk-SK"/>
        </w:rPr>
        <w:t>č</w:t>
      </w:r>
      <w:r w:rsidRPr="007526FB">
        <w:rPr>
          <w:b w:val="0"/>
          <w:lang w:val="sk-SK"/>
        </w:rPr>
        <w:t>ely tejto Zmluvy disponova</w:t>
      </w:r>
      <w:r w:rsidRPr="007526FB">
        <w:rPr>
          <w:rFonts w:hint="eastAsia"/>
          <w:b w:val="0"/>
          <w:lang w:val="sk-SK"/>
        </w:rPr>
        <w:t>ť</w:t>
      </w:r>
      <w:r w:rsidRPr="007526FB">
        <w:rPr>
          <w:b w:val="0"/>
          <w:lang w:val="sk-SK"/>
        </w:rPr>
        <w:t xml:space="preserve"> funk</w:t>
      </w:r>
      <w:r w:rsidRPr="007526FB">
        <w:rPr>
          <w:rFonts w:hint="eastAsia"/>
          <w:b w:val="0"/>
          <w:lang w:val="sk-SK"/>
        </w:rPr>
        <w:t>č</w:t>
      </w:r>
      <w:r w:rsidRPr="007526FB">
        <w:rPr>
          <w:b w:val="0"/>
          <w:lang w:val="sk-SK"/>
        </w:rPr>
        <w:t>ným systémom manažérstva</w:t>
      </w:r>
      <w:r w:rsidRPr="007526FB">
        <w:rPr>
          <w:lang w:val="sk-SK"/>
        </w:rPr>
        <w:t xml:space="preserve"> </w:t>
      </w:r>
      <w:r w:rsidRPr="007526FB">
        <w:rPr>
          <w:b w:val="0"/>
          <w:lang w:val="sk-SK"/>
        </w:rPr>
        <w:t>bezpe</w:t>
      </w:r>
      <w:r w:rsidRPr="007526FB">
        <w:rPr>
          <w:rFonts w:hint="eastAsia"/>
          <w:b w:val="0"/>
          <w:lang w:val="sk-SK"/>
        </w:rPr>
        <w:t>č</w:t>
      </w:r>
      <w:r w:rsidRPr="007526FB">
        <w:rPr>
          <w:b w:val="0"/>
          <w:lang w:val="sk-SK"/>
        </w:rPr>
        <w:t xml:space="preserve">nosti, ktorý zodpovedá požiadavkám </w:t>
      </w:r>
      <w:r w:rsidR="00A86F63" w:rsidRPr="007526FB">
        <w:rPr>
          <w:b w:val="0"/>
          <w:lang w:val="sk-SK"/>
        </w:rPr>
        <w:t>OHSAS</w:t>
      </w:r>
      <w:r w:rsidR="00497E68" w:rsidRPr="007526FB">
        <w:rPr>
          <w:b w:val="0"/>
          <w:lang w:val="sk-SK"/>
        </w:rPr>
        <w:t xml:space="preserve"> 18001</w:t>
      </w:r>
      <w:r w:rsidRPr="007526FB">
        <w:rPr>
          <w:b w:val="0"/>
          <w:lang w:val="sk-SK"/>
        </w:rPr>
        <w:t xml:space="preserve">. Ostatné podmienky </w:t>
      </w:r>
      <w:r w:rsidRPr="007526FB">
        <w:rPr>
          <w:rFonts w:cs="Tahoma"/>
          <w:b w:val="0"/>
          <w:color w:val="000000"/>
          <w:lang w:val="sk-SK"/>
        </w:rPr>
        <w:t>súvisiace s týmto článkom Zmluvy</w:t>
      </w:r>
      <w:r w:rsidRPr="007526FB">
        <w:rPr>
          <w:b w:val="0"/>
          <w:lang w:val="sk-SK"/>
        </w:rPr>
        <w:t xml:space="preserve"> sú uvedené v Prílohe </w:t>
      </w:r>
      <w:r w:rsidRPr="007526FB">
        <w:rPr>
          <w:rFonts w:hint="eastAsia"/>
          <w:b w:val="0"/>
          <w:lang w:val="sk-SK"/>
        </w:rPr>
        <w:t>č</w:t>
      </w:r>
      <w:r w:rsidRPr="007526FB">
        <w:rPr>
          <w:b w:val="0"/>
          <w:lang w:val="sk-SK"/>
        </w:rPr>
        <w:t>. 1 –</w:t>
      </w:r>
      <w:r w:rsidR="00497E68" w:rsidRPr="007526FB">
        <w:rPr>
          <w:b w:val="0"/>
          <w:lang w:val="sk-SK"/>
        </w:rPr>
        <w:t xml:space="preserve"> </w:t>
      </w:r>
      <w:r w:rsidR="00497E68" w:rsidRPr="007526FB">
        <w:rPr>
          <w:rFonts w:cs="Tahoma"/>
          <w:b w:val="0"/>
          <w:lang w:val="sk-SK"/>
        </w:rPr>
        <w:t>VOP</w:t>
      </w:r>
      <w:r w:rsidRPr="007526FB">
        <w:rPr>
          <w:b w:val="0"/>
          <w:lang w:val="sk-SK"/>
        </w:rPr>
        <w:t xml:space="preserve">, </w:t>
      </w:r>
      <w:r w:rsidRPr="007526FB">
        <w:rPr>
          <w:rFonts w:hint="eastAsia"/>
          <w:b w:val="0"/>
          <w:lang w:val="sk-SK"/>
        </w:rPr>
        <w:t>č</w:t>
      </w:r>
      <w:r w:rsidRPr="007526FB">
        <w:rPr>
          <w:b w:val="0"/>
          <w:lang w:val="sk-SK"/>
        </w:rPr>
        <w:t>lánok XVIII. Systém</w:t>
      </w:r>
      <w:r w:rsidR="00C47D90" w:rsidRPr="007526FB">
        <w:rPr>
          <w:b w:val="0"/>
          <w:lang w:val="sk-SK"/>
        </w:rPr>
        <w:t>y</w:t>
      </w:r>
      <w:r w:rsidRPr="007526FB">
        <w:rPr>
          <w:b w:val="0"/>
          <w:lang w:val="sk-SK"/>
        </w:rPr>
        <w:t xml:space="preserve"> manažérstva</w:t>
      </w:r>
      <w:r w:rsidR="0078345C" w:rsidRPr="007526FB">
        <w:rPr>
          <w:b w:val="0"/>
          <w:lang w:val="sk-SK"/>
        </w:rPr>
        <w:t xml:space="preserve"> dodávate</w:t>
      </w:r>
      <w:r w:rsidR="0078345C" w:rsidRPr="007526FB">
        <w:rPr>
          <w:rFonts w:hint="eastAsia"/>
          <w:b w:val="0"/>
          <w:lang w:val="sk-SK"/>
        </w:rPr>
        <w:t>ľ</w:t>
      </w:r>
      <w:r w:rsidR="0078345C" w:rsidRPr="007526FB">
        <w:rPr>
          <w:b w:val="0"/>
          <w:lang w:val="sk-SK"/>
        </w:rPr>
        <w:t>a</w:t>
      </w:r>
      <w:r w:rsidRPr="007526FB">
        <w:rPr>
          <w:b w:val="0"/>
          <w:lang w:val="sk-SK"/>
        </w:rPr>
        <w:t>.</w:t>
      </w:r>
    </w:p>
    <w:p w14:paraId="1A933920" w14:textId="77777777" w:rsidR="005A4A8E" w:rsidRPr="007526FB" w:rsidRDefault="005A4A8E" w:rsidP="008C6D0E">
      <w:pPr>
        <w:pStyle w:val="seLevel1"/>
        <w:keepNext w:val="0"/>
        <w:widowControl w:val="0"/>
        <w:rPr>
          <w:lang w:val="sk-SK"/>
        </w:rPr>
      </w:pPr>
      <w:r w:rsidRPr="007526FB">
        <w:rPr>
          <w:lang w:val="sk-SK"/>
        </w:rPr>
        <w:t xml:space="preserve">Poistenie </w:t>
      </w:r>
    </w:p>
    <w:p w14:paraId="1A933927" w14:textId="5D9F3C51" w:rsidR="005A4A8E" w:rsidRPr="007526FB" w:rsidRDefault="005A4A8E" w:rsidP="008C6D0E">
      <w:pPr>
        <w:pStyle w:val="seLevel2"/>
        <w:widowControl w:val="0"/>
        <w:numPr>
          <w:ilvl w:val="0"/>
          <w:numId w:val="0"/>
        </w:numPr>
        <w:ind w:left="567"/>
        <w:rPr>
          <w:b w:val="0"/>
          <w:lang w:val="sk-SK"/>
        </w:rPr>
      </w:pPr>
      <w:r w:rsidRPr="007526FB">
        <w:rPr>
          <w:b w:val="0"/>
          <w:lang w:val="sk-SK"/>
        </w:rPr>
        <w:t>Zhotovite</w:t>
      </w:r>
      <w:r w:rsidRPr="007526FB">
        <w:rPr>
          <w:rFonts w:hint="eastAsia"/>
          <w:b w:val="0"/>
          <w:lang w:val="sk-SK"/>
        </w:rPr>
        <w:t>ľ</w:t>
      </w:r>
      <w:r w:rsidRPr="007526FB">
        <w:rPr>
          <w:b w:val="0"/>
          <w:lang w:val="sk-SK"/>
        </w:rPr>
        <w:t xml:space="preserve"> je povinný získa</w:t>
      </w:r>
      <w:r w:rsidRPr="007526FB">
        <w:rPr>
          <w:rFonts w:hint="eastAsia"/>
          <w:b w:val="0"/>
          <w:lang w:val="sk-SK"/>
        </w:rPr>
        <w:t>ť</w:t>
      </w:r>
      <w:r w:rsidRPr="007526FB">
        <w:rPr>
          <w:b w:val="0"/>
          <w:lang w:val="sk-SK"/>
        </w:rPr>
        <w:t xml:space="preserve"> a </w:t>
      </w:r>
      <w:r w:rsidR="00781078" w:rsidRPr="007526FB">
        <w:rPr>
          <w:b w:val="0"/>
          <w:lang w:val="sk-SK"/>
        </w:rPr>
        <w:t>po</w:t>
      </w:r>
      <w:r w:rsidR="00781078" w:rsidRPr="007526FB">
        <w:rPr>
          <w:rFonts w:hint="eastAsia"/>
          <w:b w:val="0"/>
          <w:lang w:val="sk-SK"/>
        </w:rPr>
        <w:t>č</w:t>
      </w:r>
      <w:r w:rsidR="00781078" w:rsidRPr="007526FB">
        <w:rPr>
          <w:b w:val="0"/>
          <w:lang w:val="sk-SK"/>
        </w:rPr>
        <w:t>as celej doby</w:t>
      </w:r>
      <w:r w:rsidRPr="007526FB">
        <w:rPr>
          <w:b w:val="0"/>
          <w:lang w:val="sk-SK"/>
        </w:rPr>
        <w:t xml:space="preserve"> platnosti Zmluvy </w:t>
      </w:r>
      <w:r w:rsidRPr="008C6D0E">
        <w:rPr>
          <w:b w:val="0"/>
          <w:lang w:val="sk-SK"/>
        </w:rPr>
        <w:t>udržiava</w:t>
      </w:r>
      <w:r w:rsidRPr="008C6D0E">
        <w:rPr>
          <w:rFonts w:hint="eastAsia"/>
          <w:b w:val="0"/>
          <w:lang w:val="sk-SK"/>
        </w:rPr>
        <w:t>ť</w:t>
      </w:r>
      <w:r w:rsidRPr="008C6D0E">
        <w:rPr>
          <w:b w:val="0"/>
          <w:lang w:val="sk-SK"/>
        </w:rPr>
        <w:t xml:space="preserve"> a na požiadanie Objednávate</w:t>
      </w:r>
      <w:r w:rsidRPr="008C6D0E">
        <w:rPr>
          <w:rFonts w:hint="eastAsia"/>
          <w:b w:val="0"/>
          <w:lang w:val="sk-SK"/>
        </w:rPr>
        <w:t>ľ</w:t>
      </w:r>
      <w:r w:rsidRPr="008C6D0E">
        <w:rPr>
          <w:b w:val="0"/>
          <w:lang w:val="sk-SK"/>
        </w:rPr>
        <w:t>a preukáza</w:t>
      </w:r>
      <w:r w:rsidRPr="008C6D0E">
        <w:rPr>
          <w:rFonts w:hint="eastAsia"/>
          <w:b w:val="0"/>
          <w:lang w:val="sk-SK"/>
        </w:rPr>
        <w:t>ť</w:t>
      </w:r>
      <w:r w:rsidRPr="008C6D0E">
        <w:rPr>
          <w:b w:val="0"/>
          <w:lang w:val="sk-SK"/>
        </w:rPr>
        <w:t xml:space="preserve"> poistenie zodpovednosti za škodu do výšky </w:t>
      </w:r>
      <w:r w:rsidR="008C6D0E" w:rsidRPr="008C6D0E">
        <w:rPr>
          <w:lang w:val="sk-SK"/>
        </w:rPr>
        <w:t>500.000,-</w:t>
      </w:r>
      <w:r w:rsidRPr="008C6D0E">
        <w:rPr>
          <w:lang w:val="sk-SK"/>
        </w:rPr>
        <w:t xml:space="preserve"> EUR</w:t>
      </w:r>
      <w:r w:rsidRPr="008C6D0E">
        <w:rPr>
          <w:b w:val="0"/>
          <w:lang w:val="sk-SK"/>
        </w:rPr>
        <w:t>.</w:t>
      </w:r>
    </w:p>
    <w:p w14:paraId="1A933928" w14:textId="77777777" w:rsidR="005A4A8E" w:rsidRPr="007526FB" w:rsidRDefault="005A4A8E" w:rsidP="008C6D0E">
      <w:pPr>
        <w:pStyle w:val="seLevel2"/>
        <w:widowControl w:val="0"/>
        <w:numPr>
          <w:ilvl w:val="0"/>
          <w:numId w:val="0"/>
        </w:numPr>
        <w:ind w:left="567"/>
        <w:rPr>
          <w:rFonts w:cs="Tahoma"/>
          <w:b w:val="0"/>
          <w:highlight w:val="yellow"/>
          <w:lang w:val="sk-SK"/>
        </w:rPr>
      </w:pPr>
      <w:r w:rsidRPr="007526FB">
        <w:rPr>
          <w:b w:val="0"/>
          <w:lang w:val="sk-SK"/>
        </w:rPr>
        <w:t xml:space="preserve">Ostatné podmienky súvisiace s týmto </w:t>
      </w:r>
      <w:r w:rsidRPr="007526FB">
        <w:rPr>
          <w:rFonts w:hint="eastAsia"/>
          <w:b w:val="0"/>
          <w:lang w:val="sk-SK"/>
        </w:rPr>
        <w:t>č</w:t>
      </w:r>
      <w:r w:rsidRPr="007526FB">
        <w:rPr>
          <w:b w:val="0"/>
          <w:lang w:val="sk-SK"/>
        </w:rPr>
        <w:t xml:space="preserve">lánkom Zmluvy sú uvedené v Prílohe </w:t>
      </w:r>
      <w:r w:rsidRPr="007526FB">
        <w:rPr>
          <w:rFonts w:hint="eastAsia"/>
          <w:b w:val="0"/>
          <w:lang w:val="sk-SK"/>
        </w:rPr>
        <w:t>č</w:t>
      </w:r>
      <w:r w:rsidRPr="007526FB">
        <w:rPr>
          <w:b w:val="0"/>
          <w:lang w:val="sk-SK"/>
        </w:rPr>
        <w:t xml:space="preserve">. 1 </w:t>
      </w:r>
      <w:r w:rsidR="00497E68" w:rsidRPr="007526FB">
        <w:rPr>
          <w:lang w:val="sk-SK"/>
        </w:rPr>
        <w:t xml:space="preserve">– </w:t>
      </w:r>
      <w:r w:rsidR="00497E68" w:rsidRPr="007526FB">
        <w:rPr>
          <w:rFonts w:cs="Tahoma"/>
          <w:b w:val="0"/>
          <w:lang w:val="sk-SK"/>
        </w:rPr>
        <w:t>VOP</w:t>
      </w:r>
      <w:r w:rsidRPr="007526FB">
        <w:rPr>
          <w:b w:val="0"/>
          <w:lang w:val="sk-SK"/>
        </w:rPr>
        <w:t xml:space="preserve">, </w:t>
      </w:r>
      <w:r w:rsidRPr="007526FB">
        <w:rPr>
          <w:rFonts w:hint="eastAsia"/>
          <w:b w:val="0"/>
          <w:lang w:val="sk-SK"/>
        </w:rPr>
        <w:t>č</w:t>
      </w:r>
      <w:r w:rsidRPr="007526FB">
        <w:rPr>
          <w:b w:val="0"/>
          <w:lang w:val="sk-SK"/>
        </w:rPr>
        <w:t>lánok XX. Poistenie.</w:t>
      </w:r>
    </w:p>
    <w:p w14:paraId="3F3EAD5B" w14:textId="77777777" w:rsidR="00CE1131" w:rsidRPr="00CE1131" w:rsidRDefault="00CE1131" w:rsidP="008C6D0E">
      <w:pPr>
        <w:widowControl w:val="0"/>
        <w:numPr>
          <w:ilvl w:val="0"/>
          <w:numId w:val="1"/>
        </w:numPr>
        <w:overflowPunct w:val="0"/>
        <w:autoSpaceDE w:val="0"/>
        <w:autoSpaceDN w:val="0"/>
        <w:adjustRightInd w:val="0"/>
        <w:spacing w:before="240" w:after="40" w:line="240" w:lineRule="auto"/>
        <w:jc w:val="both"/>
        <w:textAlignment w:val="baseline"/>
        <w:rPr>
          <w:rFonts w:ascii="Tahoma" w:eastAsia="Calibri" w:hAnsi="Tahoma"/>
          <w:b/>
          <w:caps/>
          <w:kern w:val="20"/>
          <w:szCs w:val="28"/>
          <w:lang w:eastAsia="sk-SK"/>
        </w:rPr>
      </w:pPr>
      <w:r w:rsidRPr="00CE1131">
        <w:rPr>
          <w:rFonts w:ascii="Tahoma" w:eastAsia="Calibri" w:hAnsi="Tahoma"/>
          <w:b/>
          <w:caps/>
          <w:kern w:val="20"/>
          <w:szCs w:val="28"/>
          <w:lang w:eastAsia="sk-SK"/>
        </w:rPr>
        <w:t>Dôvernos</w:t>
      </w:r>
      <w:r w:rsidRPr="00CE1131">
        <w:rPr>
          <w:rFonts w:ascii="Tahoma" w:eastAsia="Calibri" w:hAnsi="Tahoma" w:hint="eastAsia"/>
          <w:b/>
          <w:caps/>
          <w:kern w:val="20"/>
          <w:szCs w:val="28"/>
          <w:lang w:eastAsia="sk-SK"/>
        </w:rPr>
        <w:t>ť</w:t>
      </w:r>
      <w:r w:rsidRPr="00CE1131">
        <w:rPr>
          <w:rFonts w:ascii="Tahoma" w:eastAsia="Calibri" w:hAnsi="Tahoma"/>
          <w:b/>
          <w:caps/>
          <w:kern w:val="20"/>
          <w:szCs w:val="28"/>
          <w:lang w:eastAsia="sk-SK"/>
        </w:rPr>
        <w:t xml:space="preserve"> informácií</w:t>
      </w:r>
    </w:p>
    <w:p w14:paraId="628D517A" w14:textId="77777777" w:rsidR="00CE1131" w:rsidRPr="00CE1131" w:rsidRDefault="00CE1131" w:rsidP="008C6D0E">
      <w:pPr>
        <w:widowControl w:val="0"/>
        <w:overflowPunct w:val="0"/>
        <w:autoSpaceDE w:val="0"/>
        <w:autoSpaceDN w:val="0"/>
        <w:adjustRightInd w:val="0"/>
        <w:spacing w:before="120" w:after="40" w:line="240" w:lineRule="auto"/>
        <w:ind w:left="567"/>
        <w:jc w:val="both"/>
        <w:textAlignment w:val="baseline"/>
        <w:rPr>
          <w:rFonts w:ascii="Tahoma" w:eastAsia="Calibri" w:hAnsi="Tahoma"/>
          <w:sz w:val="20"/>
          <w:szCs w:val="20"/>
          <w:lang w:eastAsia="sk-SK"/>
        </w:rPr>
      </w:pPr>
      <w:r w:rsidRPr="00CE1131">
        <w:rPr>
          <w:rFonts w:ascii="Tahoma" w:eastAsia="Calibri" w:hAnsi="Tahoma"/>
          <w:sz w:val="20"/>
          <w:szCs w:val="20"/>
          <w:lang w:eastAsia="sk-SK"/>
        </w:rPr>
        <w:t xml:space="preserve">Ustanovenia týkajúce sa dôvernosti informácií sú uvedené v Prílohe </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 xml:space="preserve">. 1 – </w:t>
      </w:r>
      <w:r w:rsidRPr="00CE1131">
        <w:rPr>
          <w:rFonts w:ascii="Tahoma" w:eastAsia="Calibri" w:hAnsi="Tahoma" w:cs="Tahoma"/>
          <w:sz w:val="20"/>
          <w:szCs w:val="20"/>
          <w:lang w:eastAsia="sk-SK"/>
        </w:rPr>
        <w:t>VOP</w:t>
      </w:r>
      <w:r w:rsidRPr="00CE1131">
        <w:rPr>
          <w:rFonts w:ascii="Tahoma" w:eastAsia="Calibri" w:hAnsi="Tahoma"/>
          <w:sz w:val="20"/>
          <w:szCs w:val="20"/>
          <w:lang w:eastAsia="sk-SK"/>
        </w:rPr>
        <w:t xml:space="preserve">, </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lánok XXII. Dôvernos</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informácií.</w:t>
      </w:r>
    </w:p>
    <w:p w14:paraId="627B91DB" w14:textId="77777777" w:rsidR="00CE1131" w:rsidRPr="00CE1131" w:rsidRDefault="00CE1131" w:rsidP="008C6D0E">
      <w:pPr>
        <w:widowControl w:val="0"/>
        <w:numPr>
          <w:ilvl w:val="0"/>
          <w:numId w:val="1"/>
        </w:numPr>
        <w:overflowPunct w:val="0"/>
        <w:autoSpaceDE w:val="0"/>
        <w:autoSpaceDN w:val="0"/>
        <w:adjustRightInd w:val="0"/>
        <w:spacing w:before="240" w:after="40" w:line="240" w:lineRule="auto"/>
        <w:jc w:val="both"/>
        <w:textAlignment w:val="baseline"/>
        <w:rPr>
          <w:rFonts w:ascii="Tahoma" w:eastAsia="Calibri" w:hAnsi="Tahoma"/>
          <w:b/>
          <w:caps/>
          <w:kern w:val="20"/>
          <w:szCs w:val="28"/>
          <w:lang w:eastAsia="sk-SK"/>
        </w:rPr>
      </w:pPr>
      <w:bookmarkStart w:id="37" w:name="_Ref338427194"/>
      <w:r w:rsidRPr="00CE1131">
        <w:rPr>
          <w:rFonts w:ascii="Tahoma" w:eastAsia="Calibri" w:hAnsi="Tahoma"/>
          <w:b/>
          <w:caps/>
          <w:kern w:val="20"/>
          <w:szCs w:val="28"/>
          <w:lang w:eastAsia="sk-SK"/>
        </w:rPr>
        <w:t>súdna príslušnos</w:t>
      </w:r>
      <w:r w:rsidRPr="00CE1131">
        <w:rPr>
          <w:rFonts w:ascii="Tahoma" w:eastAsia="Calibri" w:hAnsi="Tahoma" w:hint="eastAsia"/>
          <w:b/>
          <w:caps/>
          <w:kern w:val="20"/>
          <w:szCs w:val="28"/>
          <w:lang w:eastAsia="sk-SK"/>
        </w:rPr>
        <w:t>ť</w:t>
      </w:r>
    </w:p>
    <w:p w14:paraId="399764E9" w14:textId="77777777" w:rsidR="00CE1131" w:rsidRPr="00CE1131" w:rsidRDefault="00CE1131" w:rsidP="008C6D0E">
      <w:pPr>
        <w:widowControl w:val="0"/>
        <w:overflowPunct w:val="0"/>
        <w:autoSpaceDE w:val="0"/>
        <w:autoSpaceDN w:val="0"/>
        <w:adjustRightInd w:val="0"/>
        <w:spacing w:before="120" w:after="40" w:line="240" w:lineRule="auto"/>
        <w:ind w:left="567"/>
        <w:jc w:val="both"/>
        <w:textAlignment w:val="baseline"/>
        <w:rPr>
          <w:rFonts w:ascii="Tahoma" w:eastAsia="Calibri" w:hAnsi="Tahoma"/>
          <w:sz w:val="20"/>
          <w:szCs w:val="20"/>
          <w:lang w:eastAsia="sk-SK"/>
        </w:rPr>
      </w:pPr>
      <w:r w:rsidRPr="00CE1131">
        <w:rPr>
          <w:rFonts w:ascii="Tahoma" w:eastAsia="Calibri" w:hAnsi="Tahoma"/>
          <w:sz w:val="20"/>
          <w:szCs w:val="20"/>
          <w:lang w:eastAsia="sk-SK"/>
        </w:rPr>
        <w:t xml:space="preserve">Ustanovenia týkajúce sa súdnej príslušnosti sú uvedené v Prílohe </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 xml:space="preserve">. 1 </w:t>
      </w:r>
      <w:r w:rsidRPr="00CE1131">
        <w:rPr>
          <w:rFonts w:ascii="Tahoma" w:eastAsia="Calibri" w:hAnsi="Tahoma" w:hint="eastAsia"/>
          <w:sz w:val="20"/>
          <w:szCs w:val="20"/>
          <w:lang w:eastAsia="sk-SK"/>
        </w:rPr>
        <w:t>–</w:t>
      </w:r>
      <w:r w:rsidRPr="00CE1131">
        <w:rPr>
          <w:rFonts w:ascii="Tahoma" w:eastAsia="Calibri" w:hAnsi="Tahoma"/>
          <w:sz w:val="20"/>
          <w:szCs w:val="20"/>
          <w:lang w:eastAsia="sk-SK"/>
        </w:rPr>
        <w:t xml:space="preserve"> VOP, </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lánok XXIX. Spory.</w:t>
      </w:r>
    </w:p>
    <w:bookmarkEnd w:id="37"/>
    <w:p w14:paraId="00071D22" w14:textId="77777777" w:rsidR="00CE1131" w:rsidRPr="00CE1131" w:rsidRDefault="00CE1131" w:rsidP="008C6D0E">
      <w:pPr>
        <w:widowControl w:val="0"/>
        <w:numPr>
          <w:ilvl w:val="0"/>
          <w:numId w:val="1"/>
        </w:numPr>
        <w:overflowPunct w:val="0"/>
        <w:autoSpaceDE w:val="0"/>
        <w:autoSpaceDN w:val="0"/>
        <w:adjustRightInd w:val="0"/>
        <w:spacing w:before="240" w:after="40" w:line="240" w:lineRule="auto"/>
        <w:jc w:val="both"/>
        <w:textAlignment w:val="baseline"/>
        <w:rPr>
          <w:rFonts w:ascii="Tahoma" w:eastAsia="Calibri" w:hAnsi="Tahoma"/>
          <w:b/>
          <w:caps/>
          <w:kern w:val="20"/>
          <w:szCs w:val="28"/>
          <w:lang w:eastAsia="sk-SK"/>
        </w:rPr>
      </w:pPr>
      <w:r w:rsidRPr="00CE1131">
        <w:rPr>
          <w:rFonts w:ascii="Tahoma" w:eastAsia="Calibri" w:hAnsi="Tahoma"/>
          <w:b/>
          <w:caps/>
          <w:kern w:val="20"/>
          <w:szCs w:val="28"/>
          <w:lang w:eastAsia="sk-SK"/>
        </w:rPr>
        <w:t>osobitné ustanovenia</w:t>
      </w:r>
    </w:p>
    <w:p w14:paraId="2BF556B4" w14:textId="77777777" w:rsidR="00CE1131" w:rsidRPr="00CE1131" w:rsidRDefault="00CE1131" w:rsidP="008C6D0E">
      <w:pPr>
        <w:widowControl w:val="0"/>
        <w:numPr>
          <w:ilvl w:val="1"/>
          <w:numId w:val="1"/>
        </w:numPr>
        <w:tabs>
          <w:tab w:val="clear" w:pos="1957"/>
          <w:tab w:val="num" w:pos="1418"/>
        </w:tabs>
        <w:overflowPunct w:val="0"/>
        <w:autoSpaceDE w:val="0"/>
        <w:autoSpaceDN w:val="0"/>
        <w:adjustRightInd w:val="0"/>
        <w:spacing w:before="120" w:after="40" w:line="240" w:lineRule="auto"/>
        <w:ind w:left="1418" w:hanging="851"/>
        <w:jc w:val="both"/>
        <w:textAlignment w:val="baseline"/>
        <w:rPr>
          <w:rFonts w:ascii="Tahoma" w:eastAsia="Calibri" w:hAnsi="Tahoma"/>
          <w:b/>
          <w:color w:val="000000"/>
          <w:kern w:val="20"/>
          <w:sz w:val="20"/>
          <w:szCs w:val="20"/>
          <w:lang w:eastAsia="sk-SK"/>
        </w:rPr>
      </w:pPr>
      <w:r w:rsidRPr="00CE1131">
        <w:rPr>
          <w:rFonts w:ascii="Tahoma" w:eastAsia="Calibri" w:hAnsi="Tahoma"/>
          <w:b/>
          <w:color w:val="000000"/>
          <w:kern w:val="20"/>
          <w:sz w:val="20"/>
          <w:szCs w:val="20"/>
          <w:lang w:eastAsia="sk-SK"/>
        </w:rPr>
        <w:t>Doložka o partnerstve</w:t>
      </w:r>
    </w:p>
    <w:p w14:paraId="7E0BF774" w14:textId="77777777" w:rsidR="00CE1131" w:rsidRPr="00CE1131" w:rsidRDefault="00CE1131" w:rsidP="008C6D0E">
      <w:pPr>
        <w:widowControl w:val="0"/>
        <w:overflowPunct w:val="0"/>
        <w:autoSpaceDE w:val="0"/>
        <w:autoSpaceDN w:val="0"/>
        <w:adjustRightInd w:val="0"/>
        <w:spacing w:before="120" w:after="40" w:line="240" w:lineRule="auto"/>
        <w:ind w:left="1418"/>
        <w:jc w:val="both"/>
        <w:textAlignment w:val="baseline"/>
        <w:rPr>
          <w:rFonts w:ascii="Tahoma" w:eastAsia="Calibri" w:hAnsi="Tahoma"/>
          <w:sz w:val="20"/>
          <w:szCs w:val="20"/>
          <w:lang w:eastAsia="sk-SK"/>
        </w:rPr>
      </w:pPr>
      <w:r w:rsidRPr="00CE1131">
        <w:rPr>
          <w:rFonts w:ascii="Tahoma" w:eastAsia="Calibri" w:hAnsi="Tahoma"/>
          <w:sz w:val="20"/>
          <w:szCs w:val="20"/>
          <w:lang w:eastAsia="sk-SK"/>
        </w:rPr>
        <w:t>Zhotovite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 berie na vedomie, že podpisom tejto Zmluvy je povinný rešpektova</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ustanovenia Doložky o partnerstve, verzia 01/10/2014, ktorej znenie je zverejnené na internetovej stránke:</w:t>
      </w:r>
    </w:p>
    <w:p w14:paraId="2C21103B" w14:textId="77777777" w:rsidR="00CE1131" w:rsidRPr="00CE1131" w:rsidRDefault="00050131" w:rsidP="008C6D0E">
      <w:pPr>
        <w:widowControl w:val="0"/>
        <w:overflowPunct w:val="0"/>
        <w:autoSpaceDE w:val="0"/>
        <w:autoSpaceDN w:val="0"/>
        <w:adjustRightInd w:val="0"/>
        <w:spacing w:before="120" w:after="40" w:line="240" w:lineRule="auto"/>
        <w:ind w:left="1418"/>
        <w:jc w:val="both"/>
        <w:textAlignment w:val="baseline"/>
        <w:rPr>
          <w:rFonts w:ascii="Tahoma" w:eastAsia="Calibri" w:hAnsi="Tahoma"/>
          <w:sz w:val="20"/>
          <w:szCs w:val="20"/>
          <w:lang w:eastAsia="sk-SK"/>
        </w:rPr>
      </w:pPr>
      <w:hyperlink r:id="rId12" w:history="1">
        <w:r w:rsidR="00CE1131" w:rsidRPr="00CE1131">
          <w:rPr>
            <w:rFonts w:ascii="Tahoma" w:eastAsia="Calibri" w:hAnsi="Tahoma"/>
            <w:color w:val="AF005F"/>
            <w:sz w:val="20"/>
            <w:szCs w:val="20"/>
            <w:lang w:eastAsia="sk-SK"/>
          </w:rPr>
          <w:t>http://www.seas.sk/obstaravanie</w:t>
        </w:r>
      </w:hyperlink>
      <w:r w:rsidR="00CE1131" w:rsidRPr="00CE1131">
        <w:rPr>
          <w:rFonts w:ascii="Tahoma" w:eastAsia="Calibri" w:hAnsi="Tahoma"/>
          <w:sz w:val="20"/>
          <w:szCs w:val="20"/>
          <w:lang w:eastAsia="sk-SK"/>
        </w:rPr>
        <w:t xml:space="preserve"> </w:t>
      </w:r>
    </w:p>
    <w:p w14:paraId="0B788147" w14:textId="77777777" w:rsidR="00CE1131" w:rsidRPr="00CE1131" w:rsidRDefault="00CE1131" w:rsidP="008C6D0E">
      <w:pPr>
        <w:widowControl w:val="0"/>
        <w:overflowPunct w:val="0"/>
        <w:autoSpaceDE w:val="0"/>
        <w:autoSpaceDN w:val="0"/>
        <w:adjustRightInd w:val="0"/>
        <w:spacing w:before="120" w:after="40" w:line="240" w:lineRule="auto"/>
        <w:ind w:left="1418"/>
        <w:jc w:val="both"/>
        <w:textAlignment w:val="baseline"/>
        <w:rPr>
          <w:rFonts w:ascii="Tahoma" w:eastAsia="Calibri" w:hAnsi="Tahoma"/>
          <w:b/>
          <w:sz w:val="20"/>
          <w:szCs w:val="20"/>
          <w:lang w:eastAsia="sk-SK"/>
        </w:rPr>
      </w:pPr>
      <w:r w:rsidRPr="00CE1131">
        <w:rPr>
          <w:rFonts w:ascii="Tahoma" w:eastAsia="Calibri" w:hAnsi="Tahoma"/>
          <w:sz w:val="20"/>
          <w:szCs w:val="20"/>
          <w:lang w:eastAsia="sk-SK"/>
        </w:rPr>
        <w:t>a vyhlasuje, že sa s predmetom Doložky o partnerstve oboznámil, jej obsah je mu známy a berie na vedomie skuto</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nos</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že Doložka je pre neho záväzná. </w:t>
      </w:r>
    </w:p>
    <w:p w14:paraId="29042C1A" w14:textId="77777777" w:rsidR="00CE1131" w:rsidRPr="00CE1131" w:rsidRDefault="00CE1131" w:rsidP="008C6D0E">
      <w:pPr>
        <w:widowControl w:val="0"/>
        <w:numPr>
          <w:ilvl w:val="1"/>
          <w:numId w:val="1"/>
        </w:numPr>
        <w:tabs>
          <w:tab w:val="clear" w:pos="1957"/>
          <w:tab w:val="num" w:pos="1418"/>
        </w:tabs>
        <w:overflowPunct w:val="0"/>
        <w:autoSpaceDE w:val="0"/>
        <w:autoSpaceDN w:val="0"/>
        <w:adjustRightInd w:val="0"/>
        <w:spacing w:before="120" w:after="40" w:line="240" w:lineRule="auto"/>
        <w:ind w:left="1418" w:hanging="851"/>
        <w:jc w:val="both"/>
        <w:textAlignment w:val="baseline"/>
        <w:rPr>
          <w:rFonts w:ascii="Tahoma" w:eastAsia="Calibri" w:hAnsi="Tahoma"/>
          <w:b/>
          <w:kern w:val="20"/>
          <w:sz w:val="20"/>
          <w:szCs w:val="20"/>
          <w:lang w:eastAsia="sk-SK"/>
        </w:rPr>
      </w:pPr>
      <w:r w:rsidRPr="00CE1131">
        <w:rPr>
          <w:rFonts w:ascii="Tahoma" w:eastAsia="Calibri" w:hAnsi="Tahoma"/>
          <w:b/>
          <w:kern w:val="20"/>
          <w:sz w:val="20"/>
          <w:szCs w:val="20"/>
          <w:lang w:eastAsia="sk-SK"/>
        </w:rPr>
        <w:t>Ponuka zamestnania</w:t>
      </w:r>
    </w:p>
    <w:p w14:paraId="201CBAD6" w14:textId="77777777" w:rsidR="00CE1131" w:rsidRPr="00CE1131" w:rsidRDefault="00CE1131" w:rsidP="008C6D0E">
      <w:pPr>
        <w:widowControl w:val="0"/>
        <w:overflowPunct w:val="0"/>
        <w:autoSpaceDE w:val="0"/>
        <w:autoSpaceDN w:val="0"/>
        <w:adjustRightInd w:val="0"/>
        <w:spacing w:before="120" w:after="40" w:line="240" w:lineRule="auto"/>
        <w:ind w:left="1418"/>
        <w:jc w:val="both"/>
        <w:textAlignment w:val="baseline"/>
        <w:rPr>
          <w:rFonts w:ascii="Tahoma" w:eastAsia="Calibri" w:hAnsi="Tahoma"/>
          <w:sz w:val="20"/>
          <w:szCs w:val="20"/>
          <w:lang w:eastAsia="sk-SK"/>
        </w:rPr>
      </w:pPr>
      <w:r w:rsidRPr="00CE1131">
        <w:rPr>
          <w:rFonts w:ascii="Tahoma" w:eastAsia="Calibri" w:hAnsi="Tahoma"/>
          <w:sz w:val="20"/>
          <w:szCs w:val="20"/>
          <w:lang w:eastAsia="sk-SK"/>
        </w:rPr>
        <w:t>Objednávate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 a Zhotovite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 sa dohodli, že po</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as plnenia tejto Zmluvy a po</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as šiestich mesiacov od ukon</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enia plnenia pod</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a tejto Zmluvy, nebude Zhotovite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 priamo </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 xml:space="preserve">i </w:t>
      </w:r>
      <w:r w:rsidRPr="00CE1131">
        <w:rPr>
          <w:rFonts w:ascii="Tahoma" w:eastAsia="Calibri" w:hAnsi="Tahoma"/>
          <w:sz w:val="20"/>
          <w:szCs w:val="20"/>
          <w:lang w:eastAsia="sk-SK"/>
        </w:rPr>
        <w:lastRenderedPageBreak/>
        <w:t>nepriamo ponúka</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zamestnanie zamestnancom Objednávate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a, ktorí sa podie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ali na plnení tejto Zmluvy. V prípade porušenia tejto povinnosti ide o podstatné porušenie Zmluvy a Objednávate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 je oprávnený uplatni</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si zmluvnú pokutu vo výške </w:t>
      </w:r>
      <w:r w:rsidRPr="00CE1131">
        <w:rPr>
          <w:rFonts w:ascii="Tahoma" w:eastAsia="Calibri" w:hAnsi="Tahoma"/>
          <w:b/>
          <w:sz w:val="20"/>
          <w:szCs w:val="20"/>
          <w:lang w:eastAsia="sk-SK"/>
        </w:rPr>
        <w:t>3.300,- EUR</w:t>
      </w:r>
      <w:r w:rsidRPr="00CE1131">
        <w:rPr>
          <w:rFonts w:ascii="Tahoma" w:eastAsia="Calibri" w:hAnsi="Tahoma"/>
          <w:sz w:val="20"/>
          <w:szCs w:val="20"/>
          <w:lang w:eastAsia="sk-SK"/>
        </w:rPr>
        <w:t xml:space="preserve"> za každé preukázané porušenie tohto zákazu.</w:t>
      </w:r>
    </w:p>
    <w:p w14:paraId="093871F9" w14:textId="77777777" w:rsidR="00CE1131" w:rsidRPr="00CE1131" w:rsidRDefault="00CE1131" w:rsidP="008C6D0E">
      <w:pPr>
        <w:widowControl w:val="0"/>
        <w:numPr>
          <w:ilvl w:val="1"/>
          <w:numId w:val="1"/>
        </w:numPr>
        <w:tabs>
          <w:tab w:val="clear" w:pos="1957"/>
          <w:tab w:val="num" w:pos="1418"/>
        </w:tabs>
        <w:overflowPunct w:val="0"/>
        <w:autoSpaceDE w:val="0"/>
        <w:autoSpaceDN w:val="0"/>
        <w:adjustRightInd w:val="0"/>
        <w:spacing w:before="120" w:after="40" w:line="240" w:lineRule="auto"/>
        <w:ind w:left="1418" w:hanging="851"/>
        <w:jc w:val="both"/>
        <w:textAlignment w:val="baseline"/>
        <w:rPr>
          <w:rFonts w:ascii="Tahoma" w:eastAsia="Calibri" w:hAnsi="Tahoma"/>
          <w:b/>
          <w:kern w:val="20"/>
          <w:sz w:val="20"/>
          <w:szCs w:val="20"/>
          <w:lang w:eastAsia="sk-SK"/>
        </w:rPr>
      </w:pPr>
      <w:r w:rsidRPr="00CE1131">
        <w:rPr>
          <w:rFonts w:ascii="Tahoma" w:eastAsia="Calibri" w:hAnsi="Tahoma"/>
          <w:b/>
          <w:kern w:val="20"/>
          <w:sz w:val="20"/>
          <w:szCs w:val="20"/>
          <w:lang w:eastAsia="sk-SK"/>
        </w:rPr>
        <w:t>Ochrana citlivých informácií pod</w:t>
      </w:r>
      <w:r w:rsidRPr="00CE1131">
        <w:rPr>
          <w:rFonts w:ascii="Tahoma" w:eastAsia="Calibri" w:hAnsi="Tahoma" w:hint="eastAsia"/>
          <w:b/>
          <w:kern w:val="20"/>
          <w:sz w:val="20"/>
          <w:szCs w:val="20"/>
          <w:lang w:eastAsia="sk-SK"/>
        </w:rPr>
        <w:t>ľ</w:t>
      </w:r>
      <w:r w:rsidRPr="00CE1131">
        <w:rPr>
          <w:rFonts w:ascii="Tahoma" w:eastAsia="Calibri" w:hAnsi="Tahoma"/>
          <w:b/>
          <w:kern w:val="20"/>
          <w:sz w:val="20"/>
          <w:szCs w:val="20"/>
          <w:lang w:eastAsia="sk-SK"/>
        </w:rPr>
        <w:t>a Atómového zákona</w:t>
      </w:r>
    </w:p>
    <w:p w14:paraId="557902D8" w14:textId="77777777" w:rsidR="00CE1131" w:rsidRDefault="00CE1131" w:rsidP="008C6D0E">
      <w:pPr>
        <w:widowControl w:val="0"/>
        <w:overflowPunct w:val="0"/>
        <w:autoSpaceDE w:val="0"/>
        <w:autoSpaceDN w:val="0"/>
        <w:adjustRightInd w:val="0"/>
        <w:spacing w:before="120" w:after="40" w:line="240" w:lineRule="auto"/>
        <w:ind w:left="1418"/>
        <w:jc w:val="both"/>
        <w:textAlignment w:val="baseline"/>
        <w:rPr>
          <w:rFonts w:ascii="Tahoma" w:eastAsia="Calibri" w:hAnsi="Tahoma"/>
          <w:sz w:val="20"/>
          <w:szCs w:val="20"/>
          <w:lang w:eastAsia="sk-SK"/>
        </w:rPr>
      </w:pPr>
      <w:r w:rsidRPr="00CE1131">
        <w:rPr>
          <w:rFonts w:ascii="Tahoma" w:eastAsia="Calibri" w:hAnsi="Tahoma"/>
          <w:sz w:val="20"/>
          <w:szCs w:val="20"/>
          <w:lang w:eastAsia="sk-SK"/>
        </w:rPr>
        <w:t>Zmluvné strany berú na vedomie, že pri plnení tejto Zmluvy môžu by</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medzi Zmluvnými stranami vzájomne sprístupnené citlivé informácie, ktoré podliehajú ochrane pod</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a zákona </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 541/2004 Z.z. o mierovom využívaní jadrovej energie (atómový zákon) a o zmene a doplnení niektorých zákonov (</w:t>
      </w:r>
      <w:r w:rsidRPr="00CE1131">
        <w:rPr>
          <w:rFonts w:ascii="Tahoma" w:eastAsia="Calibri" w:hAnsi="Tahoma" w:hint="eastAsia"/>
          <w:sz w:val="20"/>
          <w:szCs w:val="20"/>
          <w:lang w:eastAsia="sk-SK"/>
        </w:rPr>
        <w:t>ď</w:t>
      </w:r>
      <w:r w:rsidRPr="00CE1131">
        <w:rPr>
          <w:rFonts w:ascii="Tahoma" w:eastAsia="Calibri" w:hAnsi="Tahoma"/>
          <w:sz w:val="20"/>
          <w:szCs w:val="20"/>
          <w:lang w:eastAsia="sk-SK"/>
        </w:rPr>
        <w:t>alej len „Atómový zákon“). Citlivé informácie alebo dokumentácia obsahujúca citlivé informácie nesmú by</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zverejnené, nesmú by</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poskytnuté tretej strane a Zmluvné strany majú povinnos</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postupova</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tak, aby po</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as plnenia Zmluvy bolo poskytnutie informácií jednotlivým osobám limitované len na poskytnutie nevyhnutných informácií pre plnenie pod</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a tejto Zmluvy. Zmluvné strany sa dohodli, </w:t>
      </w:r>
      <w:r w:rsidRPr="00CE1131">
        <w:rPr>
          <w:rFonts w:ascii="Tahoma" w:eastAsia="Calibri" w:hAnsi="Tahoma" w:hint="eastAsia"/>
          <w:sz w:val="20"/>
          <w:szCs w:val="20"/>
          <w:lang w:eastAsia="sk-SK"/>
        </w:rPr>
        <w:t>ž</w:t>
      </w:r>
      <w:r w:rsidRPr="00CE1131">
        <w:rPr>
          <w:rFonts w:ascii="Tahoma" w:eastAsia="Calibri" w:hAnsi="Tahoma"/>
          <w:sz w:val="20"/>
          <w:szCs w:val="20"/>
          <w:lang w:eastAsia="sk-SK"/>
        </w:rPr>
        <w:t>e v pochybnostiach sa predpokladá, že každá informácia má citlivý charakter pod</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a §3 ods. 14 Atómového zákona. Ak Zhotovite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 poruší ustanovenia pod</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a tohto bodu, bude sa takéto porušenie povinností posudzova</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ako únik dôvernej informácie a za takéto porušenie Zmluvy si Objednávate</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 môže uplatni</w:t>
      </w:r>
      <w:r w:rsidRPr="00CE1131">
        <w:rPr>
          <w:rFonts w:ascii="Tahoma" w:eastAsia="Calibri" w:hAnsi="Tahoma" w:hint="eastAsia"/>
          <w:sz w:val="20"/>
          <w:szCs w:val="20"/>
          <w:lang w:eastAsia="sk-SK"/>
        </w:rPr>
        <w:t>ť</w:t>
      </w:r>
      <w:r w:rsidRPr="00CE1131">
        <w:rPr>
          <w:rFonts w:ascii="Tahoma" w:eastAsia="Calibri" w:hAnsi="Tahoma"/>
          <w:sz w:val="20"/>
          <w:szCs w:val="20"/>
          <w:lang w:eastAsia="sk-SK"/>
        </w:rPr>
        <w:t xml:space="preserve"> zmluvnú pokutu pod</w:t>
      </w:r>
      <w:r w:rsidRPr="00CE1131">
        <w:rPr>
          <w:rFonts w:ascii="Tahoma" w:eastAsia="Calibri" w:hAnsi="Tahoma" w:hint="eastAsia"/>
          <w:sz w:val="20"/>
          <w:szCs w:val="20"/>
          <w:lang w:eastAsia="sk-SK"/>
        </w:rPr>
        <w:t>ľ</w:t>
      </w:r>
      <w:r w:rsidRPr="00CE1131">
        <w:rPr>
          <w:rFonts w:ascii="Tahoma" w:eastAsia="Calibri" w:hAnsi="Tahoma"/>
          <w:sz w:val="20"/>
          <w:szCs w:val="20"/>
          <w:lang w:eastAsia="sk-SK"/>
        </w:rPr>
        <w:t xml:space="preserve">a bodu 15.8 </w:t>
      </w:r>
      <w:r w:rsidRPr="00CE1131">
        <w:rPr>
          <w:rFonts w:ascii="Tahoma" w:eastAsia="Calibri" w:hAnsi="Tahoma" w:cs="Tahoma"/>
          <w:sz w:val="20"/>
          <w:szCs w:val="20"/>
          <w:lang w:eastAsia="sk-SK"/>
        </w:rPr>
        <w:t>VOP,</w:t>
      </w:r>
      <w:r w:rsidRPr="00CE1131">
        <w:rPr>
          <w:rFonts w:ascii="Tahoma" w:eastAsia="Calibri" w:hAnsi="Tahoma"/>
          <w:sz w:val="20"/>
          <w:szCs w:val="20"/>
          <w:lang w:eastAsia="sk-SK"/>
        </w:rPr>
        <w:t xml:space="preserve"> ktoré tvoria Prílohu </w:t>
      </w:r>
      <w:r w:rsidRPr="00CE1131">
        <w:rPr>
          <w:rFonts w:ascii="Tahoma" w:eastAsia="Calibri" w:hAnsi="Tahoma" w:hint="eastAsia"/>
          <w:sz w:val="20"/>
          <w:szCs w:val="20"/>
          <w:lang w:eastAsia="sk-SK"/>
        </w:rPr>
        <w:t>č</w:t>
      </w:r>
      <w:r w:rsidRPr="00CE1131">
        <w:rPr>
          <w:rFonts w:ascii="Tahoma" w:eastAsia="Calibri" w:hAnsi="Tahoma"/>
          <w:sz w:val="20"/>
          <w:szCs w:val="20"/>
          <w:lang w:eastAsia="sk-SK"/>
        </w:rPr>
        <w:t>. 1 k tejto Zmluve.</w:t>
      </w:r>
    </w:p>
    <w:p w14:paraId="2D69145D" w14:textId="77777777" w:rsidR="005E212F" w:rsidRPr="0060053C" w:rsidRDefault="005E212F" w:rsidP="005E212F">
      <w:pPr>
        <w:pStyle w:val="seLevel2"/>
        <w:widowControl w:val="0"/>
        <w:tabs>
          <w:tab w:val="clear" w:pos="1957"/>
          <w:tab w:val="num" w:pos="1418"/>
        </w:tabs>
        <w:ind w:left="1418" w:hanging="851"/>
        <w:rPr>
          <w:lang w:val="sk-SK"/>
        </w:rPr>
      </w:pPr>
      <w:r>
        <w:rPr>
          <w:lang w:val="sk-SK"/>
        </w:rPr>
        <w:t>Udelenie sublicencie k s</w:t>
      </w:r>
      <w:r w:rsidRPr="0060053C">
        <w:rPr>
          <w:lang w:val="sk-SK"/>
        </w:rPr>
        <w:t>oftvér</w:t>
      </w:r>
      <w:r>
        <w:rPr>
          <w:lang w:val="sk-SK"/>
        </w:rPr>
        <w:t>u</w:t>
      </w:r>
      <w:r w:rsidRPr="0060053C">
        <w:rPr>
          <w:lang w:val="sk-SK"/>
        </w:rPr>
        <w:t xml:space="preserve"> tretích strán</w:t>
      </w:r>
    </w:p>
    <w:p w14:paraId="333EF75F" w14:textId="58842FC2" w:rsidR="005E212F" w:rsidRPr="0060053C" w:rsidRDefault="005E212F" w:rsidP="005E212F">
      <w:pPr>
        <w:pStyle w:val="seNormalny2"/>
        <w:widowControl w:val="0"/>
      </w:pPr>
      <w:r w:rsidRPr="0060053C">
        <w:rPr>
          <w:kern w:val="20"/>
        </w:rPr>
        <w:t xml:space="preserve">Ak je predmetom </w:t>
      </w:r>
      <w:r>
        <w:rPr>
          <w:kern w:val="20"/>
        </w:rPr>
        <w:t>dodania</w:t>
      </w:r>
      <w:r w:rsidRPr="0060053C">
        <w:rPr>
          <w:kern w:val="20"/>
        </w:rPr>
        <w:t xml:space="preserve"> na základe tejto Zmluvy softvér tretích strán, Zhotoviteľ</w:t>
      </w:r>
      <w:r w:rsidRPr="0060053C">
        <w:t xml:space="preserve"> vyhlasuje, že je oprávnený softvér tretích strán dodať Objednávateľovi a zároveň je oprávnený udeliť sublicenciu k dodávanému softvéru tretej strany. V prípade, ak sa preukáže vyhlásenie Zhotoviteľa ako nepravdivé Zhotoviteľ je povinný uhradiť Objednávat</w:t>
      </w:r>
      <w:r>
        <w:t>eľovi zmluvnú pokutu podľa bodu 10.1.</w:t>
      </w:r>
      <w:r w:rsidR="00DC35DB">
        <w:t>3</w:t>
      </w:r>
      <w:r w:rsidRPr="0060053C">
        <w:t>. Zhotoviteľ je voči Objednávateľovi zároveň zodpovedný za škodu, ktorá vznikne Objednávateľovi v dôsledku nepravdivosti vyhlásenia Zhotoviteľa a/alebo porušenia práv tretích strán, a to vo výške, v akej škoda prevyšuje zmluvnú pokutu uhradenú v zmysle predchádzajúcej vety.</w:t>
      </w:r>
    </w:p>
    <w:p w14:paraId="1A933951" w14:textId="77777777" w:rsidR="001B41B8" w:rsidRPr="007526FB" w:rsidRDefault="001B41B8" w:rsidP="008C6D0E">
      <w:pPr>
        <w:pStyle w:val="seLevel1"/>
        <w:keepNext w:val="0"/>
        <w:widowControl w:val="0"/>
        <w:rPr>
          <w:lang w:val="sk-SK"/>
        </w:rPr>
      </w:pPr>
      <w:r w:rsidRPr="007526FB">
        <w:rPr>
          <w:lang w:val="sk-SK"/>
        </w:rPr>
        <w:t>závere</w:t>
      </w:r>
      <w:r w:rsidRPr="007526FB">
        <w:rPr>
          <w:rFonts w:hint="eastAsia"/>
          <w:lang w:val="sk-SK"/>
        </w:rPr>
        <w:t>č</w:t>
      </w:r>
      <w:r w:rsidRPr="007526FB">
        <w:rPr>
          <w:lang w:val="sk-SK"/>
        </w:rPr>
        <w:t>né USTANOVENIA</w:t>
      </w:r>
    </w:p>
    <w:p w14:paraId="1A933953" w14:textId="77777777" w:rsidR="001B41B8" w:rsidRPr="007526FB" w:rsidRDefault="001B41B8" w:rsidP="008C6D0E">
      <w:pPr>
        <w:pStyle w:val="seLevel2"/>
        <w:widowControl w:val="0"/>
        <w:tabs>
          <w:tab w:val="clear" w:pos="1957"/>
          <w:tab w:val="num" w:pos="1418"/>
        </w:tabs>
        <w:ind w:left="1418" w:hanging="851"/>
        <w:rPr>
          <w:lang w:val="sk-SK"/>
        </w:rPr>
      </w:pPr>
      <w:r w:rsidRPr="007526FB">
        <w:rPr>
          <w:lang w:val="sk-SK"/>
        </w:rPr>
        <w:t>Prílohy</w:t>
      </w:r>
    </w:p>
    <w:p w14:paraId="1A933954" w14:textId="77777777" w:rsidR="001B41B8" w:rsidRPr="007526FB" w:rsidRDefault="001B41B8" w:rsidP="008C6D0E">
      <w:pPr>
        <w:pStyle w:val="seNormalny2"/>
        <w:widowControl w:val="0"/>
      </w:pPr>
      <w:r w:rsidRPr="007526FB">
        <w:t>Neoddelite</w:t>
      </w:r>
      <w:r w:rsidRPr="007526FB">
        <w:rPr>
          <w:rFonts w:hint="eastAsia"/>
        </w:rPr>
        <w:t>ľ</w:t>
      </w:r>
      <w:r w:rsidRPr="007526FB">
        <w:t>nou sú</w:t>
      </w:r>
      <w:r w:rsidRPr="007526FB">
        <w:rPr>
          <w:rFonts w:hint="eastAsia"/>
        </w:rPr>
        <w:t>č</w:t>
      </w:r>
      <w:r w:rsidRPr="007526FB">
        <w:t>as</w:t>
      </w:r>
      <w:r w:rsidRPr="007526FB">
        <w:rPr>
          <w:rFonts w:hint="eastAsia"/>
        </w:rPr>
        <w:t>ť</w:t>
      </w:r>
      <w:r w:rsidRPr="007526FB">
        <w:t>ou tejto Zmluvy sú nasledovné prílohy:</w:t>
      </w:r>
    </w:p>
    <w:p w14:paraId="07851961" w14:textId="77777777" w:rsidR="00CE1131" w:rsidRPr="00C15B6E" w:rsidRDefault="00CE1131" w:rsidP="008C6D0E">
      <w:pPr>
        <w:pStyle w:val="seNormalny2"/>
        <w:widowControl w:val="0"/>
        <w:rPr>
          <w:b/>
        </w:rPr>
      </w:pPr>
      <w:r w:rsidRPr="00C15B6E">
        <w:t xml:space="preserve">Príloha </w:t>
      </w:r>
      <w:r w:rsidRPr="00C15B6E">
        <w:rPr>
          <w:rFonts w:hint="eastAsia"/>
        </w:rPr>
        <w:t>č</w:t>
      </w:r>
      <w:r w:rsidRPr="00C15B6E">
        <w:t xml:space="preserve">. 1 </w:t>
      </w:r>
      <w:r w:rsidRPr="00C15B6E">
        <w:rPr>
          <w:rFonts w:hint="eastAsia"/>
        </w:rPr>
        <w:t>–</w:t>
      </w:r>
      <w:r w:rsidRPr="00C15B6E">
        <w:t xml:space="preserve"> Všeobecné obchodné podmienky spolo</w:t>
      </w:r>
      <w:r w:rsidRPr="00C15B6E">
        <w:rPr>
          <w:rFonts w:hint="eastAsia"/>
        </w:rPr>
        <w:t>č</w:t>
      </w:r>
      <w:r w:rsidRPr="00C15B6E">
        <w:t xml:space="preserve">nosti Slovenské elektrárne, a.s., verzia </w:t>
      </w:r>
      <w:r w:rsidRPr="00C15B6E">
        <w:rPr>
          <w:b/>
        </w:rPr>
        <w:t>01.10.2019</w:t>
      </w:r>
      <w:r w:rsidRPr="00C15B6E">
        <w:t xml:space="preserve"> </w:t>
      </w:r>
    </w:p>
    <w:p w14:paraId="182B5A2F" w14:textId="77777777" w:rsidR="00CE1131" w:rsidRPr="00C15B6E" w:rsidRDefault="00CE1131" w:rsidP="008C6D0E">
      <w:pPr>
        <w:pStyle w:val="seNormalny2"/>
        <w:widowControl w:val="0"/>
      </w:pPr>
      <w:r w:rsidRPr="00C15B6E">
        <w:t xml:space="preserve">Príloha </w:t>
      </w:r>
      <w:r w:rsidRPr="00C15B6E">
        <w:rPr>
          <w:rFonts w:hint="eastAsia"/>
        </w:rPr>
        <w:t>č</w:t>
      </w:r>
      <w:r w:rsidRPr="00C15B6E">
        <w:t xml:space="preserve">. 2 </w:t>
      </w:r>
      <w:r w:rsidRPr="00C15B6E">
        <w:rPr>
          <w:rFonts w:hint="eastAsia"/>
        </w:rPr>
        <w:t>–</w:t>
      </w:r>
      <w:r w:rsidRPr="00C15B6E">
        <w:t xml:space="preserve"> Technická </w:t>
      </w:r>
      <w:r w:rsidRPr="00C15B6E">
        <w:rPr>
          <w:rFonts w:hint="eastAsia"/>
        </w:rPr>
        <w:t>š</w:t>
      </w:r>
      <w:r w:rsidRPr="00C15B6E">
        <w:t>pecifikácia</w:t>
      </w:r>
    </w:p>
    <w:p w14:paraId="522F7C8A" w14:textId="77777777" w:rsidR="00CE1131" w:rsidRPr="00C15B6E" w:rsidRDefault="00CE1131" w:rsidP="008C6D0E">
      <w:pPr>
        <w:pStyle w:val="seNormalny2"/>
        <w:widowControl w:val="0"/>
        <w:rPr>
          <w:b/>
        </w:rPr>
      </w:pPr>
      <w:r w:rsidRPr="00C15B6E">
        <w:t xml:space="preserve">Príloha </w:t>
      </w:r>
      <w:r w:rsidRPr="00C15B6E">
        <w:rPr>
          <w:rFonts w:hint="eastAsia"/>
        </w:rPr>
        <w:t>č</w:t>
      </w:r>
      <w:r w:rsidRPr="00C15B6E">
        <w:t xml:space="preserve">. 3 </w:t>
      </w:r>
      <w:r w:rsidRPr="00C15B6E">
        <w:rPr>
          <w:rFonts w:hint="eastAsia"/>
        </w:rPr>
        <w:t>–</w:t>
      </w:r>
      <w:r w:rsidRPr="00C15B6E">
        <w:rPr>
          <w:b/>
        </w:rPr>
        <w:t xml:space="preserve"> </w:t>
      </w:r>
      <w:r w:rsidRPr="00C15B6E">
        <w:t xml:space="preserve">Cenník </w:t>
      </w:r>
    </w:p>
    <w:p w14:paraId="02C98E35" w14:textId="77777777" w:rsidR="00CE1131" w:rsidRDefault="00CE1131" w:rsidP="008C6D0E">
      <w:pPr>
        <w:pStyle w:val="seNormalny2"/>
        <w:widowControl w:val="0"/>
        <w:rPr>
          <w:b/>
        </w:rPr>
      </w:pPr>
      <w:r w:rsidRPr="00C15B6E">
        <w:t xml:space="preserve">Príloha </w:t>
      </w:r>
      <w:r w:rsidRPr="00C15B6E">
        <w:rPr>
          <w:rFonts w:hint="eastAsia"/>
        </w:rPr>
        <w:t>č</w:t>
      </w:r>
      <w:r w:rsidRPr="00C15B6E">
        <w:t>. 4 – Všeobecné technické podmienky plnenia v Slovenských elektrár</w:t>
      </w:r>
      <w:r w:rsidRPr="00C15B6E">
        <w:rPr>
          <w:rFonts w:hint="eastAsia"/>
        </w:rPr>
        <w:t>ň</w:t>
      </w:r>
      <w:r w:rsidRPr="00C15B6E">
        <w:t xml:space="preserve">ach, a.s. (závody), verzia </w:t>
      </w:r>
      <w:r w:rsidRPr="00C15B6E">
        <w:rPr>
          <w:b/>
        </w:rPr>
        <w:t>01.10.2019</w:t>
      </w:r>
    </w:p>
    <w:p w14:paraId="09613317" w14:textId="77777777" w:rsidR="00CE1131" w:rsidRDefault="00CE1131" w:rsidP="008C6D0E">
      <w:pPr>
        <w:pStyle w:val="seNormalny2"/>
        <w:widowControl w:val="0"/>
        <w:rPr>
          <w:highlight w:val="lightGray"/>
        </w:rPr>
      </w:pPr>
      <w:r w:rsidRPr="00C15B6E">
        <w:t xml:space="preserve">Príloha </w:t>
      </w:r>
      <w:r w:rsidRPr="00C15B6E">
        <w:rPr>
          <w:rFonts w:hint="eastAsia"/>
        </w:rPr>
        <w:t>č</w:t>
      </w:r>
      <w:r w:rsidRPr="00C15B6E">
        <w:t>. 5 – Vyhlásenie o da</w:t>
      </w:r>
      <w:r w:rsidRPr="00C15B6E">
        <w:rPr>
          <w:rFonts w:hint="eastAsia"/>
        </w:rPr>
        <w:t>ň</w:t>
      </w:r>
      <w:r w:rsidRPr="00C15B6E">
        <w:t xml:space="preserve">ovej pozícii a prepojenosti </w:t>
      </w:r>
      <w:r w:rsidRPr="00C15B6E">
        <w:rPr>
          <w:highlight w:val="lightGray"/>
        </w:rPr>
        <w:t>(zahrani</w:t>
      </w:r>
      <w:r w:rsidRPr="00C15B6E">
        <w:rPr>
          <w:rFonts w:hint="eastAsia"/>
          <w:highlight w:val="lightGray"/>
        </w:rPr>
        <w:t>č</w:t>
      </w:r>
      <w:r w:rsidRPr="00C15B6E">
        <w:rPr>
          <w:highlight w:val="lightGray"/>
        </w:rPr>
        <w:t>ný dodávate</w:t>
      </w:r>
      <w:r w:rsidRPr="00C15B6E">
        <w:rPr>
          <w:rFonts w:hint="eastAsia"/>
          <w:highlight w:val="lightGray"/>
        </w:rPr>
        <w:t>ľ</w:t>
      </w:r>
      <w:r w:rsidRPr="00C15B6E">
        <w:t xml:space="preserve">) / Vyhlásenie o prepojenosti </w:t>
      </w:r>
      <w:r w:rsidRPr="00C15B6E">
        <w:rPr>
          <w:highlight w:val="lightGray"/>
        </w:rPr>
        <w:t>(tuzemský dodávate</w:t>
      </w:r>
      <w:r w:rsidRPr="00C15B6E">
        <w:rPr>
          <w:rFonts w:hint="eastAsia"/>
          <w:highlight w:val="lightGray"/>
        </w:rPr>
        <w:t>ľ</w:t>
      </w:r>
      <w:r w:rsidRPr="00C15B6E">
        <w:rPr>
          <w:highlight w:val="lightGray"/>
        </w:rPr>
        <w:t>)</w:t>
      </w:r>
    </w:p>
    <w:p w14:paraId="70F1B6CC" w14:textId="77777777" w:rsidR="00CE1131" w:rsidRDefault="00CE1131" w:rsidP="008C6D0E">
      <w:pPr>
        <w:pStyle w:val="seNormalny2"/>
        <w:widowControl w:val="0"/>
      </w:pPr>
      <w:r w:rsidRPr="00DF1513">
        <w:t xml:space="preserve">Príloha </w:t>
      </w:r>
      <w:r w:rsidRPr="00DF1513">
        <w:rPr>
          <w:rFonts w:hint="eastAsia"/>
        </w:rPr>
        <w:t>č</w:t>
      </w:r>
      <w:r w:rsidRPr="00DF1513">
        <w:t>. 6 – Zoznam pracovníkov</w:t>
      </w:r>
    </w:p>
    <w:p w14:paraId="03FE9ED9" w14:textId="1BE6C418" w:rsidR="00CE1131" w:rsidRDefault="00CE1131" w:rsidP="008C6D0E">
      <w:pPr>
        <w:pStyle w:val="seNormalny2"/>
        <w:widowControl w:val="0"/>
      </w:pPr>
      <w:r>
        <w:t xml:space="preserve">Príloha č. 7 – </w:t>
      </w:r>
      <w:r w:rsidRPr="006B09D5">
        <w:t>Súhlas s vykonaním auditu systému manažérstva kvality obstarávateľom, ktorý môže byť vykonaný kvalifikovanými pracovníkmi obstarávateľa v zmysle Prílohy č. 1 Vyhlášky UJD SR č.431/2011 Z. z. o systéme manažérstva kvality</w:t>
      </w:r>
      <w:r w:rsidR="00204BC0">
        <w:t>.</w:t>
      </w:r>
      <w:bookmarkStart w:id="38" w:name="_GoBack"/>
      <w:bookmarkEnd w:id="38"/>
    </w:p>
    <w:p w14:paraId="1A933968" w14:textId="77777777" w:rsidR="001B41B8" w:rsidRPr="007526FB" w:rsidRDefault="001B41B8" w:rsidP="008C6D0E">
      <w:pPr>
        <w:pStyle w:val="seLevel2"/>
        <w:widowControl w:val="0"/>
        <w:tabs>
          <w:tab w:val="clear" w:pos="1957"/>
          <w:tab w:val="num" w:pos="1418"/>
        </w:tabs>
        <w:ind w:left="1418" w:hanging="851"/>
        <w:rPr>
          <w:lang w:val="sk-SK"/>
        </w:rPr>
      </w:pPr>
      <w:r w:rsidRPr="007526FB">
        <w:rPr>
          <w:lang w:val="sk-SK"/>
        </w:rPr>
        <w:lastRenderedPageBreak/>
        <w:t>Vyhotovenia</w:t>
      </w:r>
    </w:p>
    <w:p w14:paraId="1A93396B" w14:textId="30CD89B7" w:rsidR="001B41B8" w:rsidRPr="007526FB" w:rsidRDefault="001B41B8" w:rsidP="008C6D0E">
      <w:pPr>
        <w:pStyle w:val="seNormalny2"/>
        <w:widowControl w:val="0"/>
      </w:pPr>
      <w:r w:rsidRPr="007526FB">
        <w:t xml:space="preserve">Táto Zmluva je vyhotovená </w:t>
      </w:r>
      <w:r w:rsidRPr="00CE1131">
        <w:t xml:space="preserve">v </w:t>
      </w:r>
      <w:r w:rsidRPr="00CE1131">
        <w:rPr>
          <w:b/>
        </w:rPr>
        <w:t>2</w:t>
      </w:r>
      <w:r w:rsidRPr="00CE1131">
        <w:t xml:space="preserve"> vyhotoveniach, z ktorých každá Zmluvná strana dostane </w:t>
      </w:r>
      <w:r w:rsidRPr="00CE1131">
        <w:rPr>
          <w:b/>
        </w:rPr>
        <w:t>jedno</w:t>
      </w:r>
      <w:r w:rsidRPr="00CE1131">
        <w:t xml:space="preserve"> vyhotovenie. Prejav vôle</w:t>
      </w:r>
      <w:r w:rsidRPr="007526FB">
        <w:t xml:space="preserve"> </w:t>
      </w:r>
    </w:p>
    <w:p w14:paraId="1A93396C" w14:textId="77777777" w:rsidR="001B41B8" w:rsidRPr="007526FB" w:rsidRDefault="001B41B8" w:rsidP="008C6D0E">
      <w:pPr>
        <w:pStyle w:val="seNormalny2"/>
        <w:widowControl w:val="0"/>
        <w:rPr>
          <w:rFonts w:cs="Tahoma"/>
        </w:rPr>
      </w:pPr>
      <w:r w:rsidRPr="007526FB">
        <w:rPr>
          <w:rFonts w:cs="Tahoma"/>
        </w:rPr>
        <w:t xml:space="preserve">Zmluvné strany vyhlasujú, že si túto Zmluvu pred je podpisom prečítali, že bola uzavretá podľa ich pravej a slobodnej vôle, určite, vážne, zrozumiteľne a nie v tiesni, ani za nápadne nevýhodných podmienok, že jej obsahu rozumejú a na znak súhlasu </w:t>
      </w:r>
      <w:r w:rsidR="00E35A80" w:rsidRPr="007526FB">
        <w:rPr>
          <w:rFonts w:cs="Tahoma"/>
        </w:rPr>
        <w:t xml:space="preserve">ju </w:t>
      </w:r>
      <w:r w:rsidRPr="007526FB">
        <w:rPr>
          <w:rFonts w:cs="Tahoma"/>
        </w:rPr>
        <w:t>bez akýchkoľvek výhrad pri plnom vedomí podpisujú.</w:t>
      </w:r>
    </w:p>
    <w:p w14:paraId="1A93396D" w14:textId="77777777" w:rsidR="001B41B8" w:rsidRPr="007526FB" w:rsidRDefault="001B41B8" w:rsidP="008C6D0E">
      <w:pPr>
        <w:pStyle w:val="seNormalny2"/>
        <w:widowControl w:val="0"/>
      </w:pPr>
      <w:r w:rsidRPr="007526FB">
        <w:rPr>
          <w:rFonts w:cs="Tahoma"/>
        </w:rPr>
        <w:t xml:space="preserve"> </w:t>
      </w:r>
    </w:p>
    <w:tbl>
      <w:tblPr>
        <w:tblW w:w="0" w:type="auto"/>
        <w:tblInd w:w="108" w:type="dxa"/>
        <w:tblLook w:val="01E0" w:firstRow="1" w:lastRow="1" w:firstColumn="1" w:lastColumn="1" w:noHBand="0" w:noVBand="0"/>
      </w:tblPr>
      <w:tblGrid>
        <w:gridCol w:w="4077"/>
        <w:gridCol w:w="709"/>
        <w:gridCol w:w="4253"/>
      </w:tblGrid>
      <w:tr w:rsidR="00E56F38" w:rsidRPr="00CE1131" w14:paraId="1A93396F" w14:textId="77777777">
        <w:trPr>
          <w:trHeight w:val="664"/>
        </w:trPr>
        <w:tc>
          <w:tcPr>
            <w:tcW w:w="9039" w:type="dxa"/>
            <w:gridSpan w:val="3"/>
            <w:vAlign w:val="bottom"/>
          </w:tcPr>
          <w:p w14:paraId="1A93396E"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r w:rsidRPr="00CE1131">
              <w:rPr>
                <w:rFonts w:ascii="Tahoma" w:hAnsi="Tahoma" w:cs="Tahoma"/>
                <w:sz w:val="20"/>
                <w:szCs w:val="20"/>
              </w:rPr>
              <w:t>V ___________________, dňa ______                      V ___________________, dňa ______</w:t>
            </w:r>
          </w:p>
        </w:tc>
      </w:tr>
      <w:tr w:rsidR="00E56F38" w:rsidRPr="00CE1131" w14:paraId="1A933973" w14:textId="77777777">
        <w:trPr>
          <w:trHeight w:val="366"/>
        </w:trPr>
        <w:tc>
          <w:tcPr>
            <w:tcW w:w="4077" w:type="dxa"/>
            <w:vAlign w:val="bottom"/>
          </w:tcPr>
          <w:p w14:paraId="1A933970"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r w:rsidRPr="00CE1131">
              <w:rPr>
                <w:rFonts w:ascii="Tahoma" w:hAnsi="Tahoma" w:cs="Tahoma"/>
                <w:sz w:val="20"/>
                <w:szCs w:val="20"/>
              </w:rPr>
              <w:t>V mene a za Zhotoviteľa:</w:t>
            </w:r>
          </w:p>
        </w:tc>
        <w:tc>
          <w:tcPr>
            <w:tcW w:w="709" w:type="dxa"/>
          </w:tcPr>
          <w:p w14:paraId="1A933971"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p>
        </w:tc>
        <w:tc>
          <w:tcPr>
            <w:tcW w:w="4253" w:type="dxa"/>
            <w:vAlign w:val="bottom"/>
          </w:tcPr>
          <w:p w14:paraId="1A933972"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r w:rsidRPr="00CE1131">
              <w:rPr>
                <w:rFonts w:ascii="Tahoma" w:hAnsi="Tahoma" w:cs="Tahoma"/>
                <w:sz w:val="20"/>
                <w:szCs w:val="20"/>
              </w:rPr>
              <w:t>V mene a za Objednávateľa:</w:t>
            </w:r>
          </w:p>
        </w:tc>
      </w:tr>
      <w:tr w:rsidR="00E56F38" w:rsidRPr="00CE1131" w14:paraId="1A933977" w14:textId="77777777" w:rsidTr="001B41B8">
        <w:trPr>
          <w:trHeight w:val="1269"/>
        </w:trPr>
        <w:tc>
          <w:tcPr>
            <w:tcW w:w="4077" w:type="dxa"/>
            <w:tcBorders>
              <w:bottom w:val="single" w:sz="4" w:space="0" w:color="auto"/>
            </w:tcBorders>
          </w:tcPr>
          <w:p w14:paraId="1A933974"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p>
        </w:tc>
        <w:tc>
          <w:tcPr>
            <w:tcW w:w="709" w:type="dxa"/>
          </w:tcPr>
          <w:p w14:paraId="1A933975"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p>
        </w:tc>
        <w:tc>
          <w:tcPr>
            <w:tcW w:w="4253" w:type="dxa"/>
            <w:tcBorders>
              <w:bottom w:val="single" w:sz="4" w:space="0" w:color="auto"/>
            </w:tcBorders>
          </w:tcPr>
          <w:p w14:paraId="1A933976"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r w:rsidRPr="00CE1131">
              <w:rPr>
                <w:rFonts w:ascii="Tahoma" w:hAnsi="Tahoma" w:cs="Tahoma"/>
                <w:b/>
                <w:sz w:val="20"/>
                <w:szCs w:val="20"/>
              </w:rPr>
              <w:t>Slovenské elektrárne, a.s.</w:t>
            </w:r>
          </w:p>
        </w:tc>
      </w:tr>
      <w:tr w:rsidR="00E56F38" w:rsidRPr="00CE1131" w14:paraId="1A93397D" w14:textId="77777777">
        <w:trPr>
          <w:trHeight w:val="399"/>
        </w:trPr>
        <w:tc>
          <w:tcPr>
            <w:tcW w:w="4077" w:type="dxa"/>
            <w:tcBorders>
              <w:top w:val="single" w:sz="4" w:space="0" w:color="auto"/>
            </w:tcBorders>
          </w:tcPr>
          <w:p w14:paraId="1A933978"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E1131">
              <w:rPr>
                <w:rFonts w:ascii="Tahoma" w:hAnsi="Tahoma" w:cs="Tahoma"/>
                <w:sz w:val="20"/>
                <w:szCs w:val="20"/>
              </w:rPr>
              <w:t xml:space="preserve">Meno a priezvisko </w:t>
            </w:r>
          </w:p>
          <w:p w14:paraId="1A933979"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E1131">
              <w:rPr>
                <w:rFonts w:ascii="Tahoma" w:hAnsi="Tahoma" w:cs="Tahoma"/>
                <w:sz w:val="20"/>
                <w:szCs w:val="20"/>
              </w:rPr>
              <w:t>Funkcia</w:t>
            </w:r>
          </w:p>
        </w:tc>
        <w:tc>
          <w:tcPr>
            <w:tcW w:w="709" w:type="dxa"/>
          </w:tcPr>
          <w:p w14:paraId="1A93397A"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tcBorders>
              <w:top w:val="single" w:sz="4" w:space="0" w:color="auto"/>
            </w:tcBorders>
          </w:tcPr>
          <w:p w14:paraId="1A93397B"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E1131">
              <w:rPr>
                <w:rFonts w:ascii="Tahoma" w:hAnsi="Tahoma" w:cs="Tahoma"/>
                <w:sz w:val="20"/>
                <w:szCs w:val="20"/>
              </w:rPr>
              <w:t>Meno a priezvisko</w:t>
            </w:r>
          </w:p>
          <w:p w14:paraId="1A93397C"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E1131">
              <w:rPr>
                <w:rFonts w:ascii="Tahoma" w:hAnsi="Tahoma" w:cs="Tahoma"/>
                <w:sz w:val="20"/>
                <w:szCs w:val="20"/>
              </w:rPr>
              <w:t>Funkcia</w:t>
            </w:r>
          </w:p>
        </w:tc>
      </w:tr>
      <w:tr w:rsidR="00E56F38" w:rsidRPr="00CE1131" w14:paraId="1A933982" w14:textId="77777777">
        <w:trPr>
          <w:trHeight w:val="738"/>
        </w:trPr>
        <w:tc>
          <w:tcPr>
            <w:tcW w:w="4077" w:type="dxa"/>
            <w:tcBorders>
              <w:bottom w:val="single" w:sz="4" w:space="0" w:color="auto"/>
            </w:tcBorders>
          </w:tcPr>
          <w:p w14:paraId="1A93397E"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p>
          <w:p w14:paraId="1A93397F" w14:textId="77777777" w:rsidR="001B41B8" w:rsidRPr="00CE1131" w:rsidRDefault="001B41B8" w:rsidP="008C6D0E">
            <w:pPr>
              <w:widowControl w:val="0"/>
              <w:overflowPunct w:val="0"/>
              <w:autoSpaceDE w:val="0"/>
              <w:autoSpaceDN w:val="0"/>
              <w:adjustRightInd w:val="0"/>
              <w:jc w:val="both"/>
              <w:textAlignment w:val="baseline"/>
              <w:rPr>
                <w:rFonts w:ascii="Tahoma" w:hAnsi="Tahoma" w:cs="Tahoma"/>
                <w:sz w:val="20"/>
                <w:szCs w:val="20"/>
              </w:rPr>
            </w:pPr>
          </w:p>
        </w:tc>
        <w:tc>
          <w:tcPr>
            <w:tcW w:w="709" w:type="dxa"/>
          </w:tcPr>
          <w:p w14:paraId="1A933980"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p>
        </w:tc>
        <w:tc>
          <w:tcPr>
            <w:tcW w:w="4253" w:type="dxa"/>
            <w:tcBorders>
              <w:bottom w:val="single" w:sz="4" w:space="0" w:color="auto"/>
            </w:tcBorders>
          </w:tcPr>
          <w:p w14:paraId="1A933981" w14:textId="77777777" w:rsidR="00E56F38" w:rsidRPr="00CE1131" w:rsidRDefault="00E56F38" w:rsidP="008C6D0E">
            <w:pPr>
              <w:widowControl w:val="0"/>
              <w:overflowPunct w:val="0"/>
              <w:autoSpaceDE w:val="0"/>
              <w:autoSpaceDN w:val="0"/>
              <w:adjustRightInd w:val="0"/>
              <w:jc w:val="both"/>
              <w:textAlignment w:val="baseline"/>
              <w:rPr>
                <w:rFonts w:ascii="Tahoma" w:hAnsi="Tahoma" w:cs="Tahoma"/>
                <w:sz w:val="20"/>
                <w:szCs w:val="20"/>
              </w:rPr>
            </w:pPr>
          </w:p>
        </w:tc>
      </w:tr>
      <w:tr w:rsidR="00E56F38" w:rsidRPr="007526FB" w14:paraId="1A933988" w14:textId="77777777">
        <w:trPr>
          <w:trHeight w:val="561"/>
        </w:trPr>
        <w:tc>
          <w:tcPr>
            <w:tcW w:w="4077" w:type="dxa"/>
            <w:tcBorders>
              <w:top w:val="single" w:sz="4" w:space="0" w:color="auto"/>
            </w:tcBorders>
          </w:tcPr>
          <w:p w14:paraId="1A933983"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E1131">
              <w:rPr>
                <w:rFonts w:ascii="Tahoma" w:hAnsi="Tahoma" w:cs="Tahoma"/>
                <w:sz w:val="20"/>
                <w:szCs w:val="20"/>
              </w:rPr>
              <w:t>Meno</w:t>
            </w:r>
          </w:p>
          <w:p w14:paraId="1A933984"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E1131">
              <w:rPr>
                <w:rFonts w:ascii="Tahoma" w:hAnsi="Tahoma" w:cs="Tahoma"/>
                <w:sz w:val="20"/>
                <w:szCs w:val="20"/>
              </w:rPr>
              <w:t>Funkcia</w:t>
            </w:r>
          </w:p>
        </w:tc>
        <w:tc>
          <w:tcPr>
            <w:tcW w:w="709" w:type="dxa"/>
          </w:tcPr>
          <w:p w14:paraId="1A933985"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tcBorders>
              <w:top w:val="single" w:sz="4" w:space="0" w:color="auto"/>
            </w:tcBorders>
          </w:tcPr>
          <w:p w14:paraId="1A933986"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E1131">
              <w:rPr>
                <w:rFonts w:ascii="Tahoma" w:hAnsi="Tahoma" w:cs="Tahoma"/>
                <w:sz w:val="20"/>
                <w:szCs w:val="20"/>
              </w:rPr>
              <w:t>Meno</w:t>
            </w:r>
          </w:p>
          <w:p w14:paraId="1A933987" w14:textId="77777777" w:rsidR="00E56F38" w:rsidRPr="00CE1131" w:rsidRDefault="00E56F38" w:rsidP="008C6D0E">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E1131">
              <w:rPr>
                <w:rFonts w:ascii="Tahoma" w:hAnsi="Tahoma" w:cs="Tahoma"/>
                <w:sz w:val="20"/>
                <w:szCs w:val="20"/>
              </w:rPr>
              <w:t>Funkcia</w:t>
            </w:r>
          </w:p>
        </w:tc>
      </w:tr>
    </w:tbl>
    <w:p w14:paraId="1A933989" w14:textId="29A84CD5" w:rsidR="00E56F38" w:rsidRPr="007526FB" w:rsidRDefault="00E56F38" w:rsidP="008C6D0E">
      <w:pPr>
        <w:widowControl w:val="0"/>
        <w:spacing w:before="120" w:after="40" w:line="240" w:lineRule="auto"/>
        <w:jc w:val="both"/>
        <w:rPr>
          <w:rFonts w:ascii="Tahoma" w:hAnsi="Tahoma" w:cs="Tahoma"/>
          <w:sz w:val="20"/>
          <w:szCs w:val="20"/>
        </w:rPr>
      </w:pPr>
    </w:p>
    <w:sectPr w:rsidR="00E56F38" w:rsidRPr="007526FB" w:rsidSect="002E3F8D">
      <w:headerReference w:type="default" r:id="rId13"/>
      <w:footerReference w:type="default" r:id="rId14"/>
      <w:pgSz w:w="11906" w:h="16838"/>
      <w:pgMar w:top="1701" w:right="1417" w:bottom="1701"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511A" w14:textId="77777777" w:rsidR="00050131" w:rsidRDefault="00050131" w:rsidP="00226CCC">
      <w:pPr>
        <w:spacing w:after="0" w:line="240" w:lineRule="auto"/>
      </w:pPr>
      <w:r>
        <w:separator/>
      </w:r>
    </w:p>
  </w:endnote>
  <w:endnote w:type="continuationSeparator" w:id="0">
    <w:p w14:paraId="0FE758C4" w14:textId="77777777" w:rsidR="00050131" w:rsidRDefault="00050131" w:rsidP="00226CCC">
      <w:pPr>
        <w:spacing w:after="0" w:line="240" w:lineRule="auto"/>
      </w:pPr>
      <w:r>
        <w:continuationSeparator/>
      </w:r>
    </w:p>
  </w:endnote>
  <w:endnote w:type="continuationNotice" w:id="1">
    <w:p w14:paraId="28D165B8" w14:textId="77777777" w:rsidR="00050131" w:rsidRDefault="00050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F94E" w14:textId="5A97C4D0" w:rsidR="00B40FB8" w:rsidRDefault="00B40FB8" w:rsidP="00FA007F">
    <w:pPr>
      <w:pStyle w:val="Pta"/>
      <w:rPr>
        <w:rStyle w:val="slostrany"/>
        <w:rFonts w:ascii="Tahoma" w:hAnsi="Tahoma" w:cs="Tahoma"/>
        <w:color w:val="D9D9D9" w:themeColor="background1" w:themeShade="D9"/>
        <w:sz w:val="16"/>
        <w:szCs w:val="16"/>
      </w:rPr>
    </w:pPr>
  </w:p>
  <w:p w14:paraId="4FD6E5C4" w14:textId="28665335" w:rsidR="00B40FB8" w:rsidRDefault="00B40FB8" w:rsidP="00135708">
    <w:pPr>
      <w:pStyle w:val="Pta"/>
      <w:jc w:val="center"/>
      <w:rPr>
        <w:rStyle w:val="slostrany"/>
        <w:rFonts w:ascii="Tahoma" w:hAnsi="Tahoma" w:cs="Tahoma"/>
        <w:color w:val="D9D9D9" w:themeColor="background1" w:themeShade="D9"/>
        <w:sz w:val="16"/>
        <w:szCs w:val="16"/>
      </w:rPr>
    </w:pPr>
  </w:p>
  <w:p w14:paraId="489D402E" w14:textId="1CF3F0C8" w:rsidR="00B40FB8" w:rsidRDefault="00B40FB8" w:rsidP="00FA007F">
    <w:pPr>
      <w:pStyle w:val="Pta"/>
      <w:jc w:val="center"/>
      <w:rPr>
        <w:rStyle w:val="slostrany"/>
        <w:rFonts w:ascii="Tahoma" w:hAnsi="Tahoma" w:cs="Tahoma"/>
        <w:color w:val="BFBFBF" w:themeColor="background1" w:themeShade="BF"/>
        <w:sz w:val="16"/>
        <w:szCs w:val="16"/>
      </w:rPr>
    </w:pPr>
    <w:r w:rsidRPr="00B31DCD">
      <w:rPr>
        <w:noProof/>
        <w:color w:val="D9D9D9" w:themeColor="background1" w:themeShade="D9"/>
      </w:rPr>
      <w:drawing>
        <wp:anchor distT="0" distB="0" distL="114300" distR="114300" simplePos="0" relativeHeight="251671552" behindDoc="0" locked="0" layoutInCell="1" allowOverlap="1" wp14:anchorId="5FE8D7D7" wp14:editId="4A0BB776">
          <wp:simplePos x="0" y="0"/>
          <wp:positionH relativeFrom="column">
            <wp:posOffset>-555112</wp:posOffset>
          </wp:positionH>
          <wp:positionV relativeFrom="page">
            <wp:posOffset>9815074</wp:posOffset>
          </wp:positionV>
          <wp:extent cx="6811010" cy="213360"/>
          <wp:effectExtent l="0" t="0" r="889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p>
  <w:p w14:paraId="1BC4105A" w14:textId="6E250313" w:rsidR="00B40FB8" w:rsidRDefault="00B40FB8" w:rsidP="00FA007F">
    <w:pPr>
      <w:pStyle w:val="Pta"/>
      <w:pBdr>
        <w:top w:val="single" w:sz="4" w:space="1" w:color="BFBFBF" w:themeColor="background1" w:themeShade="BF"/>
      </w:pBdr>
      <w:jc w:val="center"/>
      <w:rPr>
        <w:rStyle w:val="slostrany"/>
        <w:rFonts w:ascii="Tahoma" w:hAnsi="Tahoma" w:cs="Tahoma"/>
        <w:color w:val="BFBFBF" w:themeColor="background1" w:themeShade="BF"/>
        <w:sz w:val="16"/>
        <w:szCs w:val="16"/>
      </w:rPr>
    </w:pPr>
  </w:p>
  <w:p w14:paraId="27D414AC" w14:textId="0E87EA35" w:rsidR="00B40FB8" w:rsidRDefault="00B40FB8" w:rsidP="00FA007F">
    <w:pPr>
      <w:pStyle w:val="Pta"/>
      <w:pBdr>
        <w:top w:val="single" w:sz="4" w:space="1" w:color="BFBFBF" w:themeColor="background1" w:themeShade="BF"/>
      </w:pBdr>
      <w:jc w:val="center"/>
      <w:rPr>
        <w:rStyle w:val="slostrany"/>
        <w:rFonts w:ascii="Tahoma" w:hAnsi="Tahoma" w:cs="Tahoma"/>
        <w:color w:val="BFBFBF" w:themeColor="background1" w:themeShade="BF"/>
        <w:sz w:val="16"/>
        <w:szCs w:val="16"/>
      </w:rPr>
    </w:pPr>
  </w:p>
  <w:p w14:paraId="1A933994" w14:textId="1B952030" w:rsidR="00B40FB8" w:rsidRPr="00FA007F" w:rsidRDefault="00B40FB8" w:rsidP="00FA007F">
    <w:pPr>
      <w:pStyle w:val="Pta"/>
      <w:pBdr>
        <w:top w:val="single" w:sz="4" w:space="1" w:color="BFBFBF" w:themeColor="background1" w:themeShade="BF"/>
      </w:pBdr>
      <w:jc w:val="center"/>
      <w:rPr>
        <w:rFonts w:cs="Tahoma"/>
        <w:color w:val="BFBFBF" w:themeColor="background1" w:themeShade="BF"/>
        <w:sz w:val="16"/>
        <w:szCs w:val="16"/>
      </w:rPr>
    </w:pPr>
    <w:r w:rsidRPr="00FA007F">
      <w:rPr>
        <w:rStyle w:val="slostrany"/>
        <w:rFonts w:ascii="Tahoma" w:hAnsi="Tahoma" w:cs="Tahoma"/>
        <w:color w:val="BFBFBF" w:themeColor="background1" w:themeShade="BF"/>
        <w:sz w:val="16"/>
        <w:szCs w:val="16"/>
      </w:rPr>
      <w:t xml:space="preserve">Strana </w:t>
    </w:r>
    <w:r w:rsidRPr="00FA007F">
      <w:rPr>
        <w:rStyle w:val="slostrany"/>
        <w:rFonts w:ascii="Tahoma" w:hAnsi="Tahoma" w:cs="Tahoma"/>
        <w:color w:val="BFBFBF" w:themeColor="background1" w:themeShade="BF"/>
        <w:sz w:val="16"/>
        <w:szCs w:val="16"/>
      </w:rPr>
      <w:fldChar w:fldCharType="begin"/>
    </w:r>
    <w:r w:rsidRPr="00FA007F">
      <w:rPr>
        <w:rStyle w:val="slostrany"/>
        <w:rFonts w:ascii="Tahoma" w:hAnsi="Tahoma" w:cs="Tahoma"/>
        <w:color w:val="BFBFBF" w:themeColor="background1" w:themeShade="BF"/>
        <w:sz w:val="16"/>
        <w:szCs w:val="16"/>
      </w:rPr>
      <w:instrText xml:space="preserve"> PAGE </w:instrText>
    </w:r>
    <w:r w:rsidRPr="00FA007F">
      <w:rPr>
        <w:rStyle w:val="slostrany"/>
        <w:rFonts w:ascii="Tahoma" w:hAnsi="Tahoma" w:cs="Tahoma"/>
        <w:color w:val="BFBFBF" w:themeColor="background1" w:themeShade="BF"/>
        <w:sz w:val="16"/>
        <w:szCs w:val="16"/>
      </w:rPr>
      <w:fldChar w:fldCharType="separate"/>
    </w:r>
    <w:r w:rsidR="00204BC0">
      <w:rPr>
        <w:rStyle w:val="slostrany"/>
        <w:rFonts w:ascii="Tahoma" w:hAnsi="Tahoma" w:cs="Tahoma"/>
        <w:noProof/>
        <w:color w:val="BFBFBF" w:themeColor="background1" w:themeShade="BF"/>
        <w:sz w:val="16"/>
        <w:szCs w:val="16"/>
      </w:rPr>
      <w:t>14</w:t>
    </w:r>
    <w:r w:rsidRPr="00FA007F">
      <w:rPr>
        <w:rStyle w:val="slostrany"/>
        <w:rFonts w:ascii="Tahoma" w:hAnsi="Tahoma" w:cs="Tahoma"/>
        <w:color w:val="BFBFBF" w:themeColor="background1" w:themeShade="BF"/>
        <w:sz w:val="16"/>
        <w:szCs w:val="16"/>
      </w:rPr>
      <w:fldChar w:fldCharType="end"/>
    </w:r>
    <w:r w:rsidRPr="00FA007F">
      <w:rPr>
        <w:rStyle w:val="slostrany"/>
        <w:rFonts w:ascii="Tahoma" w:hAnsi="Tahoma" w:cs="Tahoma"/>
        <w:color w:val="BFBFBF" w:themeColor="background1" w:themeShade="BF"/>
        <w:sz w:val="16"/>
        <w:szCs w:val="16"/>
      </w:rPr>
      <w:t xml:space="preserve"> z </w:t>
    </w:r>
    <w:r w:rsidRPr="00FA007F">
      <w:rPr>
        <w:rStyle w:val="slostrany"/>
        <w:rFonts w:ascii="Tahoma" w:hAnsi="Tahoma" w:cs="Tahoma"/>
        <w:color w:val="BFBFBF" w:themeColor="background1" w:themeShade="BF"/>
        <w:sz w:val="16"/>
        <w:szCs w:val="16"/>
      </w:rPr>
      <w:fldChar w:fldCharType="begin"/>
    </w:r>
    <w:r w:rsidRPr="00FA007F">
      <w:rPr>
        <w:rStyle w:val="slostrany"/>
        <w:rFonts w:ascii="Tahoma" w:hAnsi="Tahoma" w:cs="Tahoma"/>
        <w:color w:val="BFBFBF" w:themeColor="background1" w:themeShade="BF"/>
        <w:sz w:val="16"/>
        <w:szCs w:val="16"/>
      </w:rPr>
      <w:instrText xml:space="preserve"> NUMPAGES </w:instrText>
    </w:r>
    <w:r w:rsidRPr="00FA007F">
      <w:rPr>
        <w:rStyle w:val="slostrany"/>
        <w:rFonts w:ascii="Tahoma" w:hAnsi="Tahoma" w:cs="Tahoma"/>
        <w:color w:val="BFBFBF" w:themeColor="background1" w:themeShade="BF"/>
        <w:sz w:val="16"/>
        <w:szCs w:val="16"/>
      </w:rPr>
      <w:fldChar w:fldCharType="separate"/>
    </w:r>
    <w:r w:rsidR="00204BC0">
      <w:rPr>
        <w:rStyle w:val="slostrany"/>
        <w:rFonts w:ascii="Tahoma" w:hAnsi="Tahoma" w:cs="Tahoma"/>
        <w:noProof/>
        <w:color w:val="BFBFBF" w:themeColor="background1" w:themeShade="BF"/>
        <w:sz w:val="16"/>
        <w:szCs w:val="16"/>
      </w:rPr>
      <w:t>15</w:t>
    </w:r>
    <w:r w:rsidRPr="00FA007F">
      <w:rPr>
        <w:rStyle w:val="slostrany"/>
        <w:rFonts w:ascii="Tahoma" w:hAnsi="Tahoma" w:cs="Tahoma"/>
        <w:color w:val="BFBFBF" w:themeColor="background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D512" w14:textId="77777777" w:rsidR="00050131" w:rsidRDefault="00050131" w:rsidP="00226CCC">
      <w:pPr>
        <w:spacing w:after="0" w:line="240" w:lineRule="auto"/>
      </w:pPr>
      <w:r>
        <w:separator/>
      </w:r>
    </w:p>
  </w:footnote>
  <w:footnote w:type="continuationSeparator" w:id="0">
    <w:p w14:paraId="1536A08B" w14:textId="77777777" w:rsidR="00050131" w:rsidRDefault="00050131" w:rsidP="00226CCC">
      <w:pPr>
        <w:spacing w:after="0" w:line="240" w:lineRule="auto"/>
      </w:pPr>
      <w:r>
        <w:continuationSeparator/>
      </w:r>
    </w:p>
  </w:footnote>
  <w:footnote w:type="continuationNotice" w:id="1">
    <w:p w14:paraId="4AF81DF1" w14:textId="77777777" w:rsidR="00050131" w:rsidRDefault="000501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991" w14:textId="2BC67F8B" w:rsidR="00B40FB8" w:rsidRPr="00ED4163" w:rsidRDefault="00B40FB8" w:rsidP="004A2137">
    <w:pPr>
      <w:pStyle w:val="Hlavika"/>
      <w:jc w:val="center"/>
      <w:rPr>
        <w:rFonts w:cs="Tahoma"/>
        <w:b/>
        <w:bCs/>
        <w:szCs w:val="20"/>
      </w:rPr>
    </w:pPr>
    <w:r>
      <w:rPr>
        <w:noProof/>
      </w:rPr>
      <w:drawing>
        <wp:anchor distT="0" distB="0" distL="114300" distR="114300" simplePos="0" relativeHeight="251643904" behindDoc="1" locked="0" layoutInCell="1" allowOverlap="1" wp14:anchorId="1E9A8D0B" wp14:editId="4AF98665">
          <wp:simplePos x="0" y="0"/>
          <wp:positionH relativeFrom="column">
            <wp:posOffset>-349304</wp:posOffset>
          </wp:positionH>
          <wp:positionV relativeFrom="page">
            <wp:posOffset>363058</wp:posOffset>
          </wp:positionV>
          <wp:extent cx="6457950" cy="465455"/>
          <wp:effectExtent l="0" t="0" r="0" b="0"/>
          <wp:wrapTight wrapText="bothSides">
            <wp:wrapPolygon edited="0">
              <wp:start x="0" y="0"/>
              <wp:lineTo x="0" y="20333"/>
              <wp:lineTo x="21536" y="20333"/>
              <wp:lineTo x="2153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r w:rsidRPr="00142454">
      <w:rPr>
        <w:rFonts w:cs="Tahoma"/>
        <w:b/>
        <w:bCs/>
        <w:szCs w:val="20"/>
      </w:rPr>
      <w:t>ZoD typ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2D54"/>
    <w:multiLevelType w:val="hybridMultilevel"/>
    <w:tmpl w:val="43125E2A"/>
    <w:lvl w:ilvl="0" w:tplc="E82ED6AA">
      <w:start w:val="1"/>
      <w:numFmt w:val="lowerRoman"/>
      <w:lvlText w:val="(%1)"/>
      <w:lvlJc w:val="left"/>
      <w:pPr>
        <w:ind w:left="1627" w:hanging="360"/>
      </w:pPr>
      <w:rPr>
        <w:rFonts w:cs="Times New Roman" w:hint="default"/>
      </w:rPr>
    </w:lvl>
    <w:lvl w:ilvl="1" w:tplc="041B0019">
      <w:start w:val="1"/>
      <w:numFmt w:val="lowerLetter"/>
      <w:lvlText w:val="%2."/>
      <w:lvlJc w:val="left"/>
      <w:pPr>
        <w:ind w:left="2347" w:hanging="360"/>
      </w:pPr>
      <w:rPr>
        <w:rFonts w:cs="Times New Roman"/>
      </w:rPr>
    </w:lvl>
    <w:lvl w:ilvl="2" w:tplc="041B001B">
      <w:start w:val="1"/>
      <w:numFmt w:val="lowerRoman"/>
      <w:lvlText w:val="%3."/>
      <w:lvlJc w:val="right"/>
      <w:pPr>
        <w:ind w:left="3067" w:hanging="180"/>
      </w:pPr>
      <w:rPr>
        <w:rFonts w:cs="Times New Roman"/>
      </w:rPr>
    </w:lvl>
    <w:lvl w:ilvl="3" w:tplc="041B000F">
      <w:start w:val="1"/>
      <w:numFmt w:val="decimal"/>
      <w:lvlText w:val="%4."/>
      <w:lvlJc w:val="left"/>
      <w:pPr>
        <w:ind w:left="3787" w:hanging="360"/>
      </w:pPr>
      <w:rPr>
        <w:rFonts w:cs="Times New Roman"/>
      </w:rPr>
    </w:lvl>
    <w:lvl w:ilvl="4" w:tplc="041B0019">
      <w:start w:val="1"/>
      <w:numFmt w:val="lowerLetter"/>
      <w:lvlText w:val="%5."/>
      <w:lvlJc w:val="left"/>
      <w:pPr>
        <w:ind w:left="4507" w:hanging="360"/>
      </w:pPr>
      <w:rPr>
        <w:rFonts w:cs="Times New Roman"/>
      </w:rPr>
    </w:lvl>
    <w:lvl w:ilvl="5" w:tplc="041B001B">
      <w:start w:val="1"/>
      <w:numFmt w:val="lowerRoman"/>
      <w:lvlText w:val="%6."/>
      <w:lvlJc w:val="right"/>
      <w:pPr>
        <w:ind w:left="5227" w:hanging="180"/>
      </w:pPr>
      <w:rPr>
        <w:rFonts w:cs="Times New Roman"/>
      </w:rPr>
    </w:lvl>
    <w:lvl w:ilvl="6" w:tplc="041B000F">
      <w:start w:val="1"/>
      <w:numFmt w:val="decimal"/>
      <w:lvlText w:val="%7."/>
      <w:lvlJc w:val="left"/>
      <w:pPr>
        <w:ind w:left="5947" w:hanging="360"/>
      </w:pPr>
      <w:rPr>
        <w:rFonts w:cs="Times New Roman"/>
      </w:rPr>
    </w:lvl>
    <w:lvl w:ilvl="7" w:tplc="041B0019">
      <w:start w:val="1"/>
      <w:numFmt w:val="lowerLetter"/>
      <w:lvlText w:val="%8."/>
      <w:lvlJc w:val="left"/>
      <w:pPr>
        <w:ind w:left="6667" w:hanging="360"/>
      </w:pPr>
      <w:rPr>
        <w:rFonts w:cs="Times New Roman"/>
      </w:rPr>
    </w:lvl>
    <w:lvl w:ilvl="8" w:tplc="041B001B">
      <w:start w:val="1"/>
      <w:numFmt w:val="lowerRoman"/>
      <w:lvlText w:val="%9."/>
      <w:lvlJc w:val="right"/>
      <w:pPr>
        <w:ind w:left="7387" w:hanging="180"/>
      </w:pPr>
      <w:rPr>
        <w:rFonts w:cs="Times New Roman"/>
      </w:rPr>
    </w:lvl>
  </w:abstractNum>
  <w:abstractNum w:abstractNumId="1" w15:restartNumberingAfterBreak="0">
    <w:nsid w:val="411A46ED"/>
    <w:multiLevelType w:val="hybridMultilevel"/>
    <w:tmpl w:val="702CD648"/>
    <w:lvl w:ilvl="0" w:tplc="DC903318">
      <w:start w:val="1"/>
      <w:numFmt w:val="lowerLetter"/>
      <w:lvlText w:val="%1)"/>
      <w:lvlJc w:val="left"/>
      <w:pPr>
        <w:ind w:left="1967"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4AEF090C"/>
    <w:multiLevelType w:val="hybridMultilevel"/>
    <w:tmpl w:val="7422C878"/>
    <w:lvl w:ilvl="0" w:tplc="527607DA">
      <w:start w:val="18"/>
      <w:numFmt w:val="bullet"/>
      <w:lvlText w:val="-"/>
      <w:lvlJc w:val="left"/>
      <w:pPr>
        <w:ind w:left="3614" w:hanging="360"/>
      </w:pPr>
      <w:rPr>
        <w:rFonts w:ascii="Times New Roman" w:eastAsia="Times New Roman" w:hAnsi="Times New Roman" w:cs="Times New Roman" w:hint="default"/>
        <w:color w:val="auto"/>
      </w:rPr>
    </w:lvl>
    <w:lvl w:ilvl="1" w:tplc="041B0003" w:tentative="1">
      <w:start w:val="1"/>
      <w:numFmt w:val="bullet"/>
      <w:lvlText w:val="o"/>
      <w:lvlJc w:val="left"/>
      <w:pPr>
        <w:ind w:left="4334" w:hanging="360"/>
      </w:pPr>
      <w:rPr>
        <w:rFonts w:ascii="Courier New" w:hAnsi="Courier New" w:cs="Courier New" w:hint="default"/>
      </w:rPr>
    </w:lvl>
    <w:lvl w:ilvl="2" w:tplc="041B0005" w:tentative="1">
      <w:start w:val="1"/>
      <w:numFmt w:val="bullet"/>
      <w:lvlText w:val=""/>
      <w:lvlJc w:val="left"/>
      <w:pPr>
        <w:ind w:left="5054" w:hanging="360"/>
      </w:pPr>
      <w:rPr>
        <w:rFonts w:ascii="Wingdings" w:hAnsi="Wingdings" w:hint="default"/>
      </w:rPr>
    </w:lvl>
    <w:lvl w:ilvl="3" w:tplc="041B0001" w:tentative="1">
      <w:start w:val="1"/>
      <w:numFmt w:val="bullet"/>
      <w:lvlText w:val=""/>
      <w:lvlJc w:val="left"/>
      <w:pPr>
        <w:ind w:left="5774" w:hanging="360"/>
      </w:pPr>
      <w:rPr>
        <w:rFonts w:ascii="Symbol" w:hAnsi="Symbol" w:hint="default"/>
      </w:rPr>
    </w:lvl>
    <w:lvl w:ilvl="4" w:tplc="041B0003" w:tentative="1">
      <w:start w:val="1"/>
      <w:numFmt w:val="bullet"/>
      <w:lvlText w:val="o"/>
      <w:lvlJc w:val="left"/>
      <w:pPr>
        <w:ind w:left="6494" w:hanging="360"/>
      </w:pPr>
      <w:rPr>
        <w:rFonts w:ascii="Courier New" w:hAnsi="Courier New" w:cs="Courier New" w:hint="default"/>
      </w:rPr>
    </w:lvl>
    <w:lvl w:ilvl="5" w:tplc="041B0005" w:tentative="1">
      <w:start w:val="1"/>
      <w:numFmt w:val="bullet"/>
      <w:lvlText w:val=""/>
      <w:lvlJc w:val="left"/>
      <w:pPr>
        <w:ind w:left="7214" w:hanging="360"/>
      </w:pPr>
      <w:rPr>
        <w:rFonts w:ascii="Wingdings" w:hAnsi="Wingdings" w:hint="default"/>
      </w:rPr>
    </w:lvl>
    <w:lvl w:ilvl="6" w:tplc="041B0001" w:tentative="1">
      <w:start w:val="1"/>
      <w:numFmt w:val="bullet"/>
      <w:lvlText w:val=""/>
      <w:lvlJc w:val="left"/>
      <w:pPr>
        <w:ind w:left="7934" w:hanging="360"/>
      </w:pPr>
      <w:rPr>
        <w:rFonts w:ascii="Symbol" w:hAnsi="Symbol" w:hint="default"/>
      </w:rPr>
    </w:lvl>
    <w:lvl w:ilvl="7" w:tplc="041B0003" w:tentative="1">
      <w:start w:val="1"/>
      <w:numFmt w:val="bullet"/>
      <w:lvlText w:val="o"/>
      <w:lvlJc w:val="left"/>
      <w:pPr>
        <w:ind w:left="8654" w:hanging="360"/>
      </w:pPr>
      <w:rPr>
        <w:rFonts w:ascii="Courier New" w:hAnsi="Courier New" w:cs="Courier New" w:hint="default"/>
      </w:rPr>
    </w:lvl>
    <w:lvl w:ilvl="8" w:tplc="041B0005" w:tentative="1">
      <w:start w:val="1"/>
      <w:numFmt w:val="bullet"/>
      <w:lvlText w:val=""/>
      <w:lvlJc w:val="left"/>
      <w:pPr>
        <w:ind w:left="9374" w:hanging="360"/>
      </w:pPr>
      <w:rPr>
        <w:rFonts w:ascii="Wingdings" w:hAnsi="Wingdings" w:hint="default"/>
      </w:rPr>
    </w:lvl>
  </w:abstractNum>
  <w:abstractNum w:abstractNumId="3" w15:restartNumberingAfterBreak="0">
    <w:nsid w:val="544A5D03"/>
    <w:multiLevelType w:val="hybridMultilevel"/>
    <w:tmpl w:val="E21CDA0C"/>
    <w:lvl w:ilvl="0" w:tplc="A7A03BF0">
      <w:start w:val="1"/>
      <w:numFmt w:val="lowerLetter"/>
      <w:lvlText w:val="%1)"/>
      <w:lvlJc w:val="left"/>
      <w:pPr>
        <w:tabs>
          <w:tab w:val="num" w:pos="1967"/>
        </w:tabs>
        <w:ind w:left="1967" w:hanging="360"/>
      </w:pPr>
      <w:rPr>
        <w:rFonts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56F65501"/>
    <w:multiLevelType w:val="hybridMultilevel"/>
    <w:tmpl w:val="992A8378"/>
    <w:lvl w:ilvl="0" w:tplc="E82ED6AA">
      <w:start w:val="1"/>
      <w:numFmt w:val="lowerRoman"/>
      <w:lvlText w:val="(%1)"/>
      <w:lvlJc w:val="left"/>
      <w:pPr>
        <w:ind w:left="1693" w:hanging="360"/>
      </w:pPr>
      <w:rPr>
        <w:rFonts w:cs="Times New Roman" w:hint="default"/>
      </w:rPr>
    </w:lvl>
    <w:lvl w:ilvl="1" w:tplc="041B0019">
      <w:start w:val="1"/>
      <w:numFmt w:val="lowerLetter"/>
      <w:lvlText w:val="%2."/>
      <w:lvlJc w:val="left"/>
      <w:pPr>
        <w:ind w:left="2413" w:hanging="360"/>
      </w:pPr>
      <w:rPr>
        <w:rFonts w:cs="Times New Roman"/>
      </w:rPr>
    </w:lvl>
    <w:lvl w:ilvl="2" w:tplc="041B001B">
      <w:start w:val="1"/>
      <w:numFmt w:val="lowerRoman"/>
      <w:lvlText w:val="%3."/>
      <w:lvlJc w:val="right"/>
      <w:pPr>
        <w:ind w:left="3133" w:hanging="180"/>
      </w:pPr>
      <w:rPr>
        <w:rFonts w:cs="Times New Roman"/>
      </w:rPr>
    </w:lvl>
    <w:lvl w:ilvl="3" w:tplc="041B000F">
      <w:start w:val="1"/>
      <w:numFmt w:val="decimal"/>
      <w:lvlText w:val="%4."/>
      <w:lvlJc w:val="left"/>
      <w:pPr>
        <w:ind w:left="3853" w:hanging="360"/>
      </w:pPr>
      <w:rPr>
        <w:rFonts w:cs="Times New Roman"/>
      </w:rPr>
    </w:lvl>
    <w:lvl w:ilvl="4" w:tplc="041B0019">
      <w:start w:val="1"/>
      <w:numFmt w:val="lowerLetter"/>
      <w:lvlText w:val="%5."/>
      <w:lvlJc w:val="left"/>
      <w:pPr>
        <w:ind w:left="4573" w:hanging="360"/>
      </w:pPr>
      <w:rPr>
        <w:rFonts w:cs="Times New Roman"/>
      </w:rPr>
    </w:lvl>
    <w:lvl w:ilvl="5" w:tplc="041B001B">
      <w:start w:val="1"/>
      <w:numFmt w:val="lowerRoman"/>
      <w:lvlText w:val="%6."/>
      <w:lvlJc w:val="right"/>
      <w:pPr>
        <w:ind w:left="5293" w:hanging="180"/>
      </w:pPr>
      <w:rPr>
        <w:rFonts w:cs="Times New Roman"/>
      </w:rPr>
    </w:lvl>
    <w:lvl w:ilvl="6" w:tplc="041B000F">
      <w:start w:val="1"/>
      <w:numFmt w:val="decimal"/>
      <w:lvlText w:val="%7."/>
      <w:lvlJc w:val="left"/>
      <w:pPr>
        <w:ind w:left="6013" w:hanging="360"/>
      </w:pPr>
      <w:rPr>
        <w:rFonts w:cs="Times New Roman"/>
      </w:rPr>
    </w:lvl>
    <w:lvl w:ilvl="7" w:tplc="041B0019">
      <w:start w:val="1"/>
      <w:numFmt w:val="lowerLetter"/>
      <w:lvlText w:val="%8."/>
      <w:lvlJc w:val="left"/>
      <w:pPr>
        <w:ind w:left="6733" w:hanging="360"/>
      </w:pPr>
      <w:rPr>
        <w:rFonts w:cs="Times New Roman"/>
      </w:rPr>
    </w:lvl>
    <w:lvl w:ilvl="8" w:tplc="041B001B">
      <w:start w:val="1"/>
      <w:numFmt w:val="lowerRoman"/>
      <w:lvlText w:val="%9."/>
      <w:lvlJc w:val="right"/>
      <w:pPr>
        <w:ind w:left="7453" w:hanging="180"/>
      </w:pPr>
      <w:rPr>
        <w:rFonts w:cs="Times New Roman"/>
      </w:rPr>
    </w:lvl>
  </w:abstractNum>
  <w:abstractNum w:abstractNumId="5" w15:restartNumberingAfterBreak="0">
    <w:nsid w:val="66312562"/>
    <w:multiLevelType w:val="hybridMultilevel"/>
    <w:tmpl w:val="C2142FAC"/>
    <w:lvl w:ilvl="0" w:tplc="527607DA">
      <w:start w:val="18"/>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6" w15:restartNumberingAfterBreak="0">
    <w:nsid w:val="6B1D1232"/>
    <w:multiLevelType w:val="multilevel"/>
    <w:tmpl w:val="5348536A"/>
    <w:lvl w:ilvl="0">
      <w:start w:val="1"/>
      <w:numFmt w:val="decimal"/>
      <w:pStyle w:val="seLevel1"/>
      <w:lvlText w:val="%1"/>
      <w:lvlJc w:val="left"/>
      <w:pPr>
        <w:tabs>
          <w:tab w:val="num" w:pos="567"/>
        </w:tabs>
        <w:ind w:left="567" w:hanging="567"/>
      </w:pPr>
      <w:rPr>
        <w:rFonts w:cs="Times New Roman" w:hint="default"/>
        <w:b/>
        <w:i w:val="0"/>
        <w:sz w:val="22"/>
      </w:rPr>
    </w:lvl>
    <w:lvl w:ilvl="1">
      <w:start w:val="1"/>
      <w:numFmt w:val="decimal"/>
      <w:pStyle w:val="seLevel2"/>
      <w:lvlText w:val="%1.%2"/>
      <w:lvlJc w:val="left"/>
      <w:pPr>
        <w:tabs>
          <w:tab w:val="num" w:pos="1957"/>
        </w:tabs>
        <w:ind w:left="1957"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2041"/>
        </w:tabs>
        <w:ind w:left="2041" w:hanging="794"/>
      </w:pPr>
      <w:rPr>
        <w:rFonts w:ascii="Tahoma" w:hAnsi="Tahoma" w:cs="Tahoma" w:hint="default"/>
        <w:b w:val="0"/>
        <w:bCs w:val="0"/>
        <w:i w:val="0"/>
        <w:iCs w:val="0"/>
        <w:caps w:val="0"/>
        <w:smallCaps w:val="0"/>
        <w:strike w:val="0"/>
        <w:dstrike w:val="0"/>
        <w:vanish w:val="0"/>
        <w:color w:val="auto"/>
        <w:spacing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rFonts w:cs="Times New Roman" w:hint="default"/>
        <w:b w:val="0"/>
        <w:sz w:val="20"/>
        <w:szCs w:val="20"/>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CC"/>
    <w:rsid w:val="000001F5"/>
    <w:rsid w:val="000008A4"/>
    <w:rsid w:val="000012C7"/>
    <w:rsid w:val="00001717"/>
    <w:rsid w:val="000018B3"/>
    <w:rsid w:val="0000195A"/>
    <w:rsid w:val="00001A8D"/>
    <w:rsid w:val="000034DA"/>
    <w:rsid w:val="000051AA"/>
    <w:rsid w:val="00005A3D"/>
    <w:rsid w:val="000066E5"/>
    <w:rsid w:val="00007075"/>
    <w:rsid w:val="000075C6"/>
    <w:rsid w:val="000077B6"/>
    <w:rsid w:val="0001126C"/>
    <w:rsid w:val="0001186E"/>
    <w:rsid w:val="000127B3"/>
    <w:rsid w:val="00012DC5"/>
    <w:rsid w:val="000135E6"/>
    <w:rsid w:val="000149DD"/>
    <w:rsid w:val="000155FC"/>
    <w:rsid w:val="00017638"/>
    <w:rsid w:val="00020DD2"/>
    <w:rsid w:val="0002269D"/>
    <w:rsid w:val="000227CD"/>
    <w:rsid w:val="000233F7"/>
    <w:rsid w:val="0002526A"/>
    <w:rsid w:val="0002559B"/>
    <w:rsid w:val="000256B6"/>
    <w:rsid w:val="00025B6D"/>
    <w:rsid w:val="000275BF"/>
    <w:rsid w:val="000302C5"/>
    <w:rsid w:val="00030D52"/>
    <w:rsid w:val="0003161A"/>
    <w:rsid w:val="00031DCC"/>
    <w:rsid w:val="00031E87"/>
    <w:rsid w:val="00031F19"/>
    <w:rsid w:val="00031F56"/>
    <w:rsid w:val="00032CD9"/>
    <w:rsid w:val="00032EF5"/>
    <w:rsid w:val="0003338E"/>
    <w:rsid w:val="00034D37"/>
    <w:rsid w:val="000355A3"/>
    <w:rsid w:val="00036064"/>
    <w:rsid w:val="000364D1"/>
    <w:rsid w:val="00036553"/>
    <w:rsid w:val="0003727F"/>
    <w:rsid w:val="0003795C"/>
    <w:rsid w:val="000406A3"/>
    <w:rsid w:val="000433D4"/>
    <w:rsid w:val="000439C9"/>
    <w:rsid w:val="00043CC5"/>
    <w:rsid w:val="00044384"/>
    <w:rsid w:val="000446D2"/>
    <w:rsid w:val="00044FFF"/>
    <w:rsid w:val="00045153"/>
    <w:rsid w:val="00045445"/>
    <w:rsid w:val="000458CE"/>
    <w:rsid w:val="00045A53"/>
    <w:rsid w:val="000472DE"/>
    <w:rsid w:val="00050131"/>
    <w:rsid w:val="00050C4F"/>
    <w:rsid w:val="000512C7"/>
    <w:rsid w:val="0005205F"/>
    <w:rsid w:val="00052E9F"/>
    <w:rsid w:val="00053490"/>
    <w:rsid w:val="00054467"/>
    <w:rsid w:val="000551C3"/>
    <w:rsid w:val="00055339"/>
    <w:rsid w:val="0005607C"/>
    <w:rsid w:val="00056925"/>
    <w:rsid w:val="000605AE"/>
    <w:rsid w:val="00060BBF"/>
    <w:rsid w:val="00061309"/>
    <w:rsid w:val="00061677"/>
    <w:rsid w:val="000621AA"/>
    <w:rsid w:val="00062481"/>
    <w:rsid w:val="00062D43"/>
    <w:rsid w:val="00064AB3"/>
    <w:rsid w:val="00064F2A"/>
    <w:rsid w:val="00066FAC"/>
    <w:rsid w:val="000671ED"/>
    <w:rsid w:val="00070532"/>
    <w:rsid w:val="0007063F"/>
    <w:rsid w:val="00072BF3"/>
    <w:rsid w:val="000733BE"/>
    <w:rsid w:val="0007400D"/>
    <w:rsid w:val="000758FC"/>
    <w:rsid w:val="00075E0E"/>
    <w:rsid w:val="0007634C"/>
    <w:rsid w:val="00076F39"/>
    <w:rsid w:val="00077451"/>
    <w:rsid w:val="00077FC9"/>
    <w:rsid w:val="0008081E"/>
    <w:rsid w:val="000809A8"/>
    <w:rsid w:val="00081E45"/>
    <w:rsid w:val="00083432"/>
    <w:rsid w:val="000842C7"/>
    <w:rsid w:val="00084CC5"/>
    <w:rsid w:val="000856E3"/>
    <w:rsid w:val="00085A6F"/>
    <w:rsid w:val="00085B7D"/>
    <w:rsid w:val="00086485"/>
    <w:rsid w:val="00087202"/>
    <w:rsid w:val="00090CE0"/>
    <w:rsid w:val="00091466"/>
    <w:rsid w:val="00092D2E"/>
    <w:rsid w:val="00093652"/>
    <w:rsid w:val="0009420A"/>
    <w:rsid w:val="00094EB3"/>
    <w:rsid w:val="00096513"/>
    <w:rsid w:val="00096980"/>
    <w:rsid w:val="00097B8B"/>
    <w:rsid w:val="000A0F09"/>
    <w:rsid w:val="000A2868"/>
    <w:rsid w:val="000A2A28"/>
    <w:rsid w:val="000A5811"/>
    <w:rsid w:val="000A62ED"/>
    <w:rsid w:val="000A6B15"/>
    <w:rsid w:val="000A71A5"/>
    <w:rsid w:val="000A7EFD"/>
    <w:rsid w:val="000B15D6"/>
    <w:rsid w:val="000B193F"/>
    <w:rsid w:val="000B20A9"/>
    <w:rsid w:val="000B26CA"/>
    <w:rsid w:val="000B2982"/>
    <w:rsid w:val="000B3340"/>
    <w:rsid w:val="000B3528"/>
    <w:rsid w:val="000B77B9"/>
    <w:rsid w:val="000B7968"/>
    <w:rsid w:val="000C089F"/>
    <w:rsid w:val="000C09E1"/>
    <w:rsid w:val="000C1140"/>
    <w:rsid w:val="000C14CF"/>
    <w:rsid w:val="000C18B1"/>
    <w:rsid w:val="000C21F6"/>
    <w:rsid w:val="000C2BA0"/>
    <w:rsid w:val="000C3417"/>
    <w:rsid w:val="000C46A5"/>
    <w:rsid w:val="000C4A13"/>
    <w:rsid w:val="000C4C70"/>
    <w:rsid w:val="000C4C7F"/>
    <w:rsid w:val="000C58EA"/>
    <w:rsid w:val="000C5D74"/>
    <w:rsid w:val="000C63F9"/>
    <w:rsid w:val="000C679A"/>
    <w:rsid w:val="000C745D"/>
    <w:rsid w:val="000C74AF"/>
    <w:rsid w:val="000C76E5"/>
    <w:rsid w:val="000C7B53"/>
    <w:rsid w:val="000D0F68"/>
    <w:rsid w:val="000D1382"/>
    <w:rsid w:val="000D1CE9"/>
    <w:rsid w:val="000D1D0C"/>
    <w:rsid w:val="000D2081"/>
    <w:rsid w:val="000D281C"/>
    <w:rsid w:val="000D3646"/>
    <w:rsid w:val="000D3A1A"/>
    <w:rsid w:val="000D3BC8"/>
    <w:rsid w:val="000D443E"/>
    <w:rsid w:val="000D5338"/>
    <w:rsid w:val="000D6122"/>
    <w:rsid w:val="000D7CB5"/>
    <w:rsid w:val="000E0233"/>
    <w:rsid w:val="000E03FB"/>
    <w:rsid w:val="000E05BA"/>
    <w:rsid w:val="000E1B50"/>
    <w:rsid w:val="000E206F"/>
    <w:rsid w:val="000E2BA2"/>
    <w:rsid w:val="000E3A41"/>
    <w:rsid w:val="000E3BA6"/>
    <w:rsid w:val="000E3BC2"/>
    <w:rsid w:val="000E512C"/>
    <w:rsid w:val="000E5282"/>
    <w:rsid w:val="000E5298"/>
    <w:rsid w:val="000E5329"/>
    <w:rsid w:val="000E7F69"/>
    <w:rsid w:val="000F1E22"/>
    <w:rsid w:val="000F2BD8"/>
    <w:rsid w:val="000F3DF5"/>
    <w:rsid w:val="000F4459"/>
    <w:rsid w:val="000F4A12"/>
    <w:rsid w:val="000F5A74"/>
    <w:rsid w:val="000F5C09"/>
    <w:rsid w:val="000F6169"/>
    <w:rsid w:val="000F6906"/>
    <w:rsid w:val="000F7E7B"/>
    <w:rsid w:val="000F7F77"/>
    <w:rsid w:val="00100473"/>
    <w:rsid w:val="00100A9B"/>
    <w:rsid w:val="0010147B"/>
    <w:rsid w:val="00101EF6"/>
    <w:rsid w:val="001024A1"/>
    <w:rsid w:val="00102FD6"/>
    <w:rsid w:val="00103ED8"/>
    <w:rsid w:val="0010589A"/>
    <w:rsid w:val="00106B6C"/>
    <w:rsid w:val="00107F10"/>
    <w:rsid w:val="00110152"/>
    <w:rsid w:val="00110E0A"/>
    <w:rsid w:val="001111BF"/>
    <w:rsid w:val="0011218B"/>
    <w:rsid w:val="00112B2B"/>
    <w:rsid w:val="00113C3E"/>
    <w:rsid w:val="00115649"/>
    <w:rsid w:val="001160A2"/>
    <w:rsid w:val="00116D13"/>
    <w:rsid w:val="00117539"/>
    <w:rsid w:val="00121DDE"/>
    <w:rsid w:val="001226F9"/>
    <w:rsid w:val="00122F5E"/>
    <w:rsid w:val="00123325"/>
    <w:rsid w:val="001234AC"/>
    <w:rsid w:val="00123D73"/>
    <w:rsid w:val="0012411A"/>
    <w:rsid w:val="00124598"/>
    <w:rsid w:val="00124869"/>
    <w:rsid w:val="001252A5"/>
    <w:rsid w:val="0012648F"/>
    <w:rsid w:val="00127CAA"/>
    <w:rsid w:val="001307AA"/>
    <w:rsid w:val="0013094F"/>
    <w:rsid w:val="00131D9A"/>
    <w:rsid w:val="0013221B"/>
    <w:rsid w:val="0013257F"/>
    <w:rsid w:val="001326AB"/>
    <w:rsid w:val="00133CD8"/>
    <w:rsid w:val="00134525"/>
    <w:rsid w:val="00135708"/>
    <w:rsid w:val="0013710D"/>
    <w:rsid w:val="001375D2"/>
    <w:rsid w:val="00137B30"/>
    <w:rsid w:val="00137F8F"/>
    <w:rsid w:val="0014117F"/>
    <w:rsid w:val="00141EFF"/>
    <w:rsid w:val="00142454"/>
    <w:rsid w:val="00142A6D"/>
    <w:rsid w:val="00142F22"/>
    <w:rsid w:val="00143148"/>
    <w:rsid w:val="00143598"/>
    <w:rsid w:val="001436CF"/>
    <w:rsid w:val="00144876"/>
    <w:rsid w:val="00145C0F"/>
    <w:rsid w:val="001460C7"/>
    <w:rsid w:val="00147487"/>
    <w:rsid w:val="00147AC9"/>
    <w:rsid w:val="00147FC2"/>
    <w:rsid w:val="00151076"/>
    <w:rsid w:val="00151D4C"/>
    <w:rsid w:val="00152102"/>
    <w:rsid w:val="0015226E"/>
    <w:rsid w:val="00152F06"/>
    <w:rsid w:val="001530AC"/>
    <w:rsid w:val="00153611"/>
    <w:rsid w:val="00153EF9"/>
    <w:rsid w:val="00154D6B"/>
    <w:rsid w:val="00154EFE"/>
    <w:rsid w:val="00156A13"/>
    <w:rsid w:val="0015735C"/>
    <w:rsid w:val="001576C2"/>
    <w:rsid w:val="0016044C"/>
    <w:rsid w:val="00160696"/>
    <w:rsid w:val="00162AB6"/>
    <w:rsid w:val="001631D3"/>
    <w:rsid w:val="00164225"/>
    <w:rsid w:val="0016441D"/>
    <w:rsid w:val="00164BA8"/>
    <w:rsid w:val="0016529B"/>
    <w:rsid w:val="00165E63"/>
    <w:rsid w:val="00166099"/>
    <w:rsid w:val="00166890"/>
    <w:rsid w:val="00166CBB"/>
    <w:rsid w:val="001674A6"/>
    <w:rsid w:val="0017003E"/>
    <w:rsid w:val="00171124"/>
    <w:rsid w:val="00171957"/>
    <w:rsid w:val="00172612"/>
    <w:rsid w:val="001732A5"/>
    <w:rsid w:val="00173E02"/>
    <w:rsid w:val="00173F69"/>
    <w:rsid w:val="0017453C"/>
    <w:rsid w:val="00175435"/>
    <w:rsid w:val="0017580B"/>
    <w:rsid w:val="001763A1"/>
    <w:rsid w:val="00177167"/>
    <w:rsid w:val="0018065E"/>
    <w:rsid w:val="00180889"/>
    <w:rsid w:val="00181247"/>
    <w:rsid w:val="00181BB9"/>
    <w:rsid w:val="001833B9"/>
    <w:rsid w:val="0018398B"/>
    <w:rsid w:val="00184545"/>
    <w:rsid w:val="00184B30"/>
    <w:rsid w:val="00185208"/>
    <w:rsid w:val="00185FF1"/>
    <w:rsid w:val="00186693"/>
    <w:rsid w:val="0018734A"/>
    <w:rsid w:val="00190614"/>
    <w:rsid w:val="0019088E"/>
    <w:rsid w:val="00190E0B"/>
    <w:rsid w:val="00191114"/>
    <w:rsid w:val="0019130F"/>
    <w:rsid w:val="001924F5"/>
    <w:rsid w:val="00192B16"/>
    <w:rsid w:val="00192EF8"/>
    <w:rsid w:val="00193296"/>
    <w:rsid w:val="001936F3"/>
    <w:rsid w:val="001937FB"/>
    <w:rsid w:val="00193ED8"/>
    <w:rsid w:val="001942D4"/>
    <w:rsid w:val="00195A0B"/>
    <w:rsid w:val="00195E37"/>
    <w:rsid w:val="001A103D"/>
    <w:rsid w:val="001A1CCA"/>
    <w:rsid w:val="001A2390"/>
    <w:rsid w:val="001A2995"/>
    <w:rsid w:val="001A4524"/>
    <w:rsid w:val="001A62BE"/>
    <w:rsid w:val="001A778A"/>
    <w:rsid w:val="001B2C16"/>
    <w:rsid w:val="001B3188"/>
    <w:rsid w:val="001B3668"/>
    <w:rsid w:val="001B3947"/>
    <w:rsid w:val="001B41B8"/>
    <w:rsid w:val="001B4AC8"/>
    <w:rsid w:val="001B4FC7"/>
    <w:rsid w:val="001B5350"/>
    <w:rsid w:val="001B54FF"/>
    <w:rsid w:val="001B5804"/>
    <w:rsid w:val="001B6DC8"/>
    <w:rsid w:val="001B737C"/>
    <w:rsid w:val="001B765C"/>
    <w:rsid w:val="001B7AD6"/>
    <w:rsid w:val="001C0371"/>
    <w:rsid w:val="001C13BB"/>
    <w:rsid w:val="001C17F1"/>
    <w:rsid w:val="001C1FE5"/>
    <w:rsid w:val="001C2FDA"/>
    <w:rsid w:val="001C32F0"/>
    <w:rsid w:val="001C41D9"/>
    <w:rsid w:val="001C5F82"/>
    <w:rsid w:val="001D14BE"/>
    <w:rsid w:val="001D28D7"/>
    <w:rsid w:val="001D34B1"/>
    <w:rsid w:val="001D42AE"/>
    <w:rsid w:val="001D43F5"/>
    <w:rsid w:val="001D5041"/>
    <w:rsid w:val="001D5A79"/>
    <w:rsid w:val="001D786B"/>
    <w:rsid w:val="001E00B6"/>
    <w:rsid w:val="001E1602"/>
    <w:rsid w:val="001E2511"/>
    <w:rsid w:val="001E2CC5"/>
    <w:rsid w:val="001E3120"/>
    <w:rsid w:val="001E6329"/>
    <w:rsid w:val="001E674C"/>
    <w:rsid w:val="001E72B7"/>
    <w:rsid w:val="001E77C3"/>
    <w:rsid w:val="001F0A2D"/>
    <w:rsid w:val="001F1AA9"/>
    <w:rsid w:val="001F2322"/>
    <w:rsid w:val="001F3482"/>
    <w:rsid w:val="001F3E0C"/>
    <w:rsid w:val="001F4F06"/>
    <w:rsid w:val="001F54D4"/>
    <w:rsid w:val="001F68D7"/>
    <w:rsid w:val="001F73F0"/>
    <w:rsid w:val="001F7672"/>
    <w:rsid w:val="0020103E"/>
    <w:rsid w:val="00201168"/>
    <w:rsid w:val="0020233F"/>
    <w:rsid w:val="002033EB"/>
    <w:rsid w:val="0020467B"/>
    <w:rsid w:val="00204BC0"/>
    <w:rsid w:val="0020538A"/>
    <w:rsid w:val="002059FB"/>
    <w:rsid w:val="00207A28"/>
    <w:rsid w:val="002112F8"/>
    <w:rsid w:val="00211C62"/>
    <w:rsid w:val="002124FD"/>
    <w:rsid w:val="0021289A"/>
    <w:rsid w:val="00213275"/>
    <w:rsid w:val="00213CDE"/>
    <w:rsid w:val="00214B29"/>
    <w:rsid w:val="00216476"/>
    <w:rsid w:val="0021798B"/>
    <w:rsid w:val="00220A24"/>
    <w:rsid w:val="0022126C"/>
    <w:rsid w:val="002226E0"/>
    <w:rsid w:val="002229B5"/>
    <w:rsid w:val="00223397"/>
    <w:rsid w:val="00224B68"/>
    <w:rsid w:val="00226B4D"/>
    <w:rsid w:val="00226CCC"/>
    <w:rsid w:val="002278EB"/>
    <w:rsid w:val="00231723"/>
    <w:rsid w:val="002317C8"/>
    <w:rsid w:val="00232454"/>
    <w:rsid w:val="00232C01"/>
    <w:rsid w:val="002339D7"/>
    <w:rsid w:val="00233BAC"/>
    <w:rsid w:val="002354E6"/>
    <w:rsid w:val="002355CC"/>
    <w:rsid w:val="00236E77"/>
    <w:rsid w:val="002371A8"/>
    <w:rsid w:val="00237660"/>
    <w:rsid w:val="0024010B"/>
    <w:rsid w:val="00241BC3"/>
    <w:rsid w:val="00242B8D"/>
    <w:rsid w:val="00243BB3"/>
    <w:rsid w:val="00243F02"/>
    <w:rsid w:val="00245EB6"/>
    <w:rsid w:val="0024618E"/>
    <w:rsid w:val="002474FA"/>
    <w:rsid w:val="00247A7A"/>
    <w:rsid w:val="00247B0C"/>
    <w:rsid w:val="00247BA0"/>
    <w:rsid w:val="00250B15"/>
    <w:rsid w:val="002512F4"/>
    <w:rsid w:val="00251515"/>
    <w:rsid w:val="00251BA8"/>
    <w:rsid w:val="00251C82"/>
    <w:rsid w:val="00253124"/>
    <w:rsid w:val="00253AB1"/>
    <w:rsid w:val="00253F53"/>
    <w:rsid w:val="002542CE"/>
    <w:rsid w:val="00255C17"/>
    <w:rsid w:val="00256AA5"/>
    <w:rsid w:val="002579F8"/>
    <w:rsid w:val="00262E0B"/>
    <w:rsid w:val="00263A14"/>
    <w:rsid w:val="00264242"/>
    <w:rsid w:val="00264EB3"/>
    <w:rsid w:val="0026541E"/>
    <w:rsid w:val="00265A56"/>
    <w:rsid w:val="00266007"/>
    <w:rsid w:val="002664DE"/>
    <w:rsid w:val="00267691"/>
    <w:rsid w:val="00270358"/>
    <w:rsid w:val="00270870"/>
    <w:rsid w:val="0027175E"/>
    <w:rsid w:val="002737ED"/>
    <w:rsid w:val="002744D7"/>
    <w:rsid w:val="00275892"/>
    <w:rsid w:val="002779FA"/>
    <w:rsid w:val="00281A50"/>
    <w:rsid w:val="00281C45"/>
    <w:rsid w:val="00282DCC"/>
    <w:rsid w:val="0028354B"/>
    <w:rsid w:val="00283C7B"/>
    <w:rsid w:val="00284C03"/>
    <w:rsid w:val="0028564D"/>
    <w:rsid w:val="0028660F"/>
    <w:rsid w:val="0028746F"/>
    <w:rsid w:val="00287471"/>
    <w:rsid w:val="002920CB"/>
    <w:rsid w:val="00292B3D"/>
    <w:rsid w:val="00293A9C"/>
    <w:rsid w:val="002949DA"/>
    <w:rsid w:val="00295037"/>
    <w:rsid w:val="0029507D"/>
    <w:rsid w:val="0029533E"/>
    <w:rsid w:val="00295F44"/>
    <w:rsid w:val="0029607B"/>
    <w:rsid w:val="00296188"/>
    <w:rsid w:val="00297717"/>
    <w:rsid w:val="002A03C2"/>
    <w:rsid w:val="002A1317"/>
    <w:rsid w:val="002A45B6"/>
    <w:rsid w:val="002A5BA7"/>
    <w:rsid w:val="002A7484"/>
    <w:rsid w:val="002B0A69"/>
    <w:rsid w:val="002B0F42"/>
    <w:rsid w:val="002B2592"/>
    <w:rsid w:val="002B4906"/>
    <w:rsid w:val="002B4D52"/>
    <w:rsid w:val="002B6FEC"/>
    <w:rsid w:val="002B77D2"/>
    <w:rsid w:val="002C0D05"/>
    <w:rsid w:val="002C2421"/>
    <w:rsid w:val="002C3315"/>
    <w:rsid w:val="002C35FB"/>
    <w:rsid w:val="002C3DD5"/>
    <w:rsid w:val="002C4619"/>
    <w:rsid w:val="002C4C0C"/>
    <w:rsid w:val="002C565E"/>
    <w:rsid w:val="002C6B7B"/>
    <w:rsid w:val="002C742D"/>
    <w:rsid w:val="002D17AB"/>
    <w:rsid w:val="002D17B6"/>
    <w:rsid w:val="002D192E"/>
    <w:rsid w:val="002D1C1F"/>
    <w:rsid w:val="002D36CE"/>
    <w:rsid w:val="002D3BDD"/>
    <w:rsid w:val="002D4886"/>
    <w:rsid w:val="002D4EBA"/>
    <w:rsid w:val="002D5890"/>
    <w:rsid w:val="002D5B35"/>
    <w:rsid w:val="002D61AA"/>
    <w:rsid w:val="002E0D3A"/>
    <w:rsid w:val="002E16FD"/>
    <w:rsid w:val="002E1AB2"/>
    <w:rsid w:val="002E1BA6"/>
    <w:rsid w:val="002E20A4"/>
    <w:rsid w:val="002E2123"/>
    <w:rsid w:val="002E2246"/>
    <w:rsid w:val="002E3C98"/>
    <w:rsid w:val="002E3F8D"/>
    <w:rsid w:val="002E4C6F"/>
    <w:rsid w:val="002E4CD8"/>
    <w:rsid w:val="002E5048"/>
    <w:rsid w:val="002E61D5"/>
    <w:rsid w:val="002E66B2"/>
    <w:rsid w:val="002E6907"/>
    <w:rsid w:val="002E7376"/>
    <w:rsid w:val="002F03D6"/>
    <w:rsid w:val="002F04BE"/>
    <w:rsid w:val="002F17A8"/>
    <w:rsid w:val="002F2138"/>
    <w:rsid w:val="002F635F"/>
    <w:rsid w:val="002F6DD9"/>
    <w:rsid w:val="002F7167"/>
    <w:rsid w:val="002F7E34"/>
    <w:rsid w:val="0030191D"/>
    <w:rsid w:val="0030199F"/>
    <w:rsid w:val="00302FB3"/>
    <w:rsid w:val="003037AD"/>
    <w:rsid w:val="00304324"/>
    <w:rsid w:val="003045A6"/>
    <w:rsid w:val="00304679"/>
    <w:rsid w:val="0030532D"/>
    <w:rsid w:val="00305755"/>
    <w:rsid w:val="003068B6"/>
    <w:rsid w:val="003073C3"/>
    <w:rsid w:val="00310A8D"/>
    <w:rsid w:val="00312A4A"/>
    <w:rsid w:val="00313FD4"/>
    <w:rsid w:val="00314805"/>
    <w:rsid w:val="00314CBD"/>
    <w:rsid w:val="00315437"/>
    <w:rsid w:val="0031554D"/>
    <w:rsid w:val="00315E74"/>
    <w:rsid w:val="00317FDC"/>
    <w:rsid w:val="0032061A"/>
    <w:rsid w:val="003214AB"/>
    <w:rsid w:val="00321519"/>
    <w:rsid w:val="00321617"/>
    <w:rsid w:val="00322586"/>
    <w:rsid w:val="00323052"/>
    <w:rsid w:val="00323153"/>
    <w:rsid w:val="00323D7F"/>
    <w:rsid w:val="0032657C"/>
    <w:rsid w:val="00326631"/>
    <w:rsid w:val="00326AEE"/>
    <w:rsid w:val="0032720E"/>
    <w:rsid w:val="003272C3"/>
    <w:rsid w:val="00327355"/>
    <w:rsid w:val="003274C0"/>
    <w:rsid w:val="00327C81"/>
    <w:rsid w:val="00330569"/>
    <w:rsid w:val="00330854"/>
    <w:rsid w:val="00330935"/>
    <w:rsid w:val="00330FD0"/>
    <w:rsid w:val="00331095"/>
    <w:rsid w:val="0033188B"/>
    <w:rsid w:val="00331AC2"/>
    <w:rsid w:val="00331B1F"/>
    <w:rsid w:val="00332848"/>
    <w:rsid w:val="00332891"/>
    <w:rsid w:val="00333920"/>
    <w:rsid w:val="00333E9D"/>
    <w:rsid w:val="003359D4"/>
    <w:rsid w:val="003372CF"/>
    <w:rsid w:val="00340D6E"/>
    <w:rsid w:val="0034171A"/>
    <w:rsid w:val="003432E0"/>
    <w:rsid w:val="00344091"/>
    <w:rsid w:val="00345808"/>
    <w:rsid w:val="00345C21"/>
    <w:rsid w:val="0034647C"/>
    <w:rsid w:val="00347821"/>
    <w:rsid w:val="00350BBF"/>
    <w:rsid w:val="00350E8D"/>
    <w:rsid w:val="003512EB"/>
    <w:rsid w:val="003522D9"/>
    <w:rsid w:val="003536D5"/>
    <w:rsid w:val="00353AE1"/>
    <w:rsid w:val="00354C79"/>
    <w:rsid w:val="00354F59"/>
    <w:rsid w:val="00355A7E"/>
    <w:rsid w:val="003568B3"/>
    <w:rsid w:val="0036081C"/>
    <w:rsid w:val="00361365"/>
    <w:rsid w:val="00361E54"/>
    <w:rsid w:val="003622C2"/>
    <w:rsid w:val="003625AD"/>
    <w:rsid w:val="00362F61"/>
    <w:rsid w:val="00364E5F"/>
    <w:rsid w:val="003656B9"/>
    <w:rsid w:val="0036651D"/>
    <w:rsid w:val="003709EE"/>
    <w:rsid w:val="00370F70"/>
    <w:rsid w:val="00371E36"/>
    <w:rsid w:val="0037226E"/>
    <w:rsid w:val="00375178"/>
    <w:rsid w:val="00376FA4"/>
    <w:rsid w:val="003812A5"/>
    <w:rsid w:val="00381386"/>
    <w:rsid w:val="00383A76"/>
    <w:rsid w:val="00383BEC"/>
    <w:rsid w:val="00384454"/>
    <w:rsid w:val="0038501D"/>
    <w:rsid w:val="003854B7"/>
    <w:rsid w:val="00386866"/>
    <w:rsid w:val="00387440"/>
    <w:rsid w:val="00387BB2"/>
    <w:rsid w:val="00390C9A"/>
    <w:rsid w:val="00391221"/>
    <w:rsid w:val="003912FD"/>
    <w:rsid w:val="00391A5F"/>
    <w:rsid w:val="00392811"/>
    <w:rsid w:val="00393EB5"/>
    <w:rsid w:val="00393F80"/>
    <w:rsid w:val="0039419D"/>
    <w:rsid w:val="003943F8"/>
    <w:rsid w:val="003953E6"/>
    <w:rsid w:val="00395D3B"/>
    <w:rsid w:val="003964C1"/>
    <w:rsid w:val="0039707E"/>
    <w:rsid w:val="003A0997"/>
    <w:rsid w:val="003A2FC9"/>
    <w:rsid w:val="003A38CC"/>
    <w:rsid w:val="003A6C94"/>
    <w:rsid w:val="003B058C"/>
    <w:rsid w:val="003B19B8"/>
    <w:rsid w:val="003B1CB2"/>
    <w:rsid w:val="003B20ED"/>
    <w:rsid w:val="003B2172"/>
    <w:rsid w:val="003B348F"/>
    <w:rsid w:val="003B45BE"/>
    <w:rsid w:val="003B4644"/>
    <w:rsid w:val="003B6996"/>
    <w:rsid w:val="003C004A"/>
    <w:rsid w:val="003C150B"/>
    <w:rsid w:val="003C1E32"/>
    <w:rsid w:val="003C5363"/>
    <w:rsid w:val="003C65CB"/>
    <w:rsid w:val="003C6642"/>
    <w:rsid w:val="003C6BAB"/>
    <w:rsid w:val="003D0740"/>
    <w:rsid w:val="003D3248"/>
    <w:rsid w:val="003D350F"/>
    <w:rsid w:val="003D36AE"/>
    <w:rsid w:val="003D3883"/>
    <w:rsid w:val="003D5BB7"/>
    <w:rsid w:val="003E1714"/>
    <w:rsid w:val="003E1766"/>
    <w:rsid w:val="003E2D2E"/>
    <w:rsid w:val="003E3787"/>
    <w:rsid w:val="003E4EC8"/>
    <w:rsid w:val="003E5E93"/>
    <w:rsid w:val="003E6B71"/>
    <w:rsid w:val="003E6FCD"/>
    <w:rsid w:val="003F069B"/>
    <w:rsid w:val="003F113C"/>
    <w:rsid w:val="003F1481"/>
    <w:rsid w:val="003F1BDC"/>
    <w:rsid w:val="003F1F9A"/>
    <w:rsid w:val="003F32FA"/>
    <w:rsid w:val="003F33DE"/>
    <w:rsid w:val="003F3F72"/>
    <w:rsid w:val="003F520B"/>
    <w:rsid w:val="003F5966"/>
    <w:rsid w:val="003F6519"/>
    <w:rsid w:val="003F7317"/>
    <w:rsid w:val="003F7856"/>
    <w:rsid w:val="003F7AB1"/>
    <w:rsid w:val="003F7C33"/>
    <w:rsid w:val="00400EEA"/>
    <w:rsid w:val="004010AD"/>
    <w:rsid w:val="0040115B"/>
    <w:rsid w:val="0040454B"/>
    <w:rsid w:val="00404935"/>
    <w:rsid w:val="00405051"/>
    <w:rsid w:val="004057EE"/>
    <w:rsid w:val="00406B44"/>
    <w:rsid w:val="004076B9"/>
    <w:rsid w:val="00407D18"/>
    <w:rsid w:val="00410002"/>
    <w:rsid w:val="00410CD2"/>
    <w:rsid w:val="00412B75"/>
    <w:rsid w:val="00414A27"/>
    <w:rsid w:val="00414FCA"/>
    <w:rsid w:val="00415087"/>
    <w:rsid w:val="00417FB6"/>
    <w:rsid w:val="00421338"/>
    <w:rsid w:val="0042206B"/>
    <w:rsid w:val="004225D8"/>
    <w:rsid w:val="00422B8B"/>
    <w:rsid w:val="00423068"/>
    <w:rsid w:val="004237E1"/>
    <w:rsid w:val="004256E0"/>
    <w:rsid w:val="00425E89"/>
    <w:rsid w:val="00426EF5"/>
    <w:rsid w:val="004271CE"/>
    <w:rsid w:val="00427AC6"/>
    <w:rsid w:val="00430C01"/>
    <w:rsid w:val="0043132B"/>
    <w:rsid w:val="004317F9"/>
    <w:rsid w:val="00431BE3"/>
    <w:rsid w:val="00434083"/>
    <w:rsid w:val="00434ED4"/>
    <w:rsid w:val="004354C6"/>
    <w:rsid w:val="004355F5"/>
    <w:rsid w:val="0043786D"/>
    <w:rsid w:val="00437C31"/>
    <w:rsid w:val="00437CA1"/>
    <w:rsid w:val="00437FD0"/>
    <w:rsid w:val="0044002A"/>
    <w:rsid w:val="004400D1"/>
    <w:rsid w:val="004402B2"/>
    <w:rsid w:val="00440EE3"/>
    <w:rsid w:val="00441290"/>
    <w:rsid w:val="00441498"/>
    <w:rsid w:val="004414D2"/>
    <w:rsid w:val="00441554"/>
    <w:rsid w:val="004418E9"/>
    <w:rsid w:val="00442DDF"/>
    <w:rsid w:val="0044380A"/>
    <w:rsid w:val="00444540"/>
    <w:rsid w:val="00444A85"/>
    <w:rsid w:val="004465D5"/>
    <w:rsid w:val="0045006A"/>
    <w:rsid w:val="00450805"/>
    <w:rsid w:val="00450937"/>
    <w:rsid w:val="00450FB8"/>
    <w:rsid w:val="00451983"/>
    <w:rsid w:val="00452D56"/>
    <w:rsid w:val="00455A31"/>
    <w:rsid w:val="00455B96"/>
    <w:rsid w:val="004565D4"/>
    <w:rsid w:val="0045744A"/>
    <w:rsid w:val="004575A8"/>
    <w:rsid w:val="00457F10"/>
    <w:rsid w:val="0046032F"/>
    <w:rsid w:val="004610C9"/>
    <w:rsid w:val="0046197C"/>
    <w:rsid w:val="00461E2B"/>
    <w:rsid w:val="00463775"/>
    <w:rsid w:val="00463C9B"/>
    <w:rsid w:val="00463D29"/>
    <w:rsid w:val="0046410A"/>
    <w:rsid w:val="00465169"/>
    <w:rsid w:val="00465ECF"/>
    <w:rsid w:val="00467BFF"/>
    <w:rsid w:val="0047051F"/>
    <w:rsid w:val="004714A7"/>
    <w:rsid w:val="004719FC"/>
    <w:rsid w:val="00471D6C"/>
    <w:rsid w:val="00472B9B"/>
    <w:rsid w:val="00473014"/>
    <w:rsid w:val="00473DD2"/>
    <w:rsid w:val="004743ED"/>
    <w:rsid w:val="00476082"/>
    <w:rsid w:val="004779D4"/>
    <w:rsid w:val="0048005F"/>
    <w:rsid w:val="0048015D"/>
    <w:rsid w:val="004809EA"/>
    <w:rsid w:val="00481670"/>
    <w:rsid w:val="0048181C"/>
    <w:rsid w:val="00481AE6"/>
    <w:rsid w:val="004837B4"/>
    <w:rsid w:val="00484EF7"/>
    <w:rsid w:val="0048632A"/>
    <w:rsid w:val="00486541"/>
    <w:rsid w:val="00486DB5"/>
    <w:rsid w:val="004875B6"/>
    <w:rsid w:val="004907DC"/>
    <w:rsid w:val="00490BCB"/>
    <w:rsid w:val="00490F8D"/>
    <w:rsid w:val="00491366"/>
    <w:rsid w:val="004917A3"/>
    <w:rsid w:val="0049278C"/>
    <w:rsid w:val="00494203"/>
    <w:rsid w:val="00495E55"/>
    <w:rsid w:val="00495E7E"/>
    <w:rsid w:val="00496A7D"/>
    <w:rsid w:val="00496A91"/>
    <w:rsid w:val="004974F9"/>
    <w:rsid w:val="00497E68"/>
    <w:rsid w:val="004A039D"/>
    <w:rsid w:val="004A068F"/>
    <w:rsid w:val="004A0AD1"/>
    <w:rsid w:val="004A19AB"/>
    <w:rsid w:val="004A2137"/>
    <w:rsid w:val="004A25FB"/>
    <w:rsid w:val="004A2E1D"/>
    <w:rsid w:val="004A39CD"/>
    <w:rsid w:val="004A3D49"/>
    <w:rsid w:val="004A3F84"/>
    <w:rsid w:val="004A4AAB"/>
    <w:rsid w:val="004A59A6"/>
    <w:rsid w:val="004A5EA2"/>
    <w:rsid w:val="004A6492"/>
    <w:rsid w:val="004A7F78"/>
    <w:rsid w:val="004B0B35"/>
    <w:rsid w:val="004B22B1"/>
    <w:rsid w:val="004B3DB4"/>
    <w:rsid w:val="004B5035"/>
    <w:rsid w:val="004B557A"/>
    <w:rsid w:val="004B59F6"/>
    <w:rsid w:val="004B789E"/>
    <w:rsid w:val="004B7B43"/>
    <w:rsid w:val="004C0D0B"/>
    <w:rsid w:val="004C1BFE"/>
    <w:rsid w:val="004C27C0"/>
    <w:rsid w:val="004C4923"/>
    <w:rsid w:val="004C4C24"/>
    <w:rsid w:val="004C62E5"/>
    <w:rsid w:val="004D0148"/>
    <w:rsid w:val="004D289D"/>
    <w:rsid w:val="004D2901"/>
    <w:rsid w:val="004D2C3B"/>
    <w:rsid w:val="004D2E06"/>
    <w:rsid w:val="004D31B5"/>
    <w:rsid w:val="004D4E07"/>
    <w:rsid w:val="004E00E7"/>
    <w:rsid w:val="004E0344"/>
    <w:rsid w:val="004E15FF"/>
    <w:rsid w:val="004E1836"/>
    <w:rsid w:val="004E416D"/>
    <w:rsid w:val="004E4ED0"/>
    <w:rsid w:val="004E5529"/>
    <w:rsid w:val="004E6885"/>
    <w:rsid w:val="004E7B8A"/>
    <w:rsid w:val="004E7C35"/>
    <w:rsid w:val="004F09B5"/>
    <w:rsid w:val="004F249F"/>
    <w:rsid w:val="004F2896"/>
    <w:rsid w:val="004F377E"/>
    <w:rsid w:val="004F3EC0"/>
    <w:rsid w:val="004F47E8"/>
    <w:rsid w:val="004F4FFC"/>
    <w:rsid w:val="004F501F"/>
    <w:rsid w:val="004F5142"/>
    <w:rsid w:val="004F5484"/>
    <w:rsid w:val="004F56C3"/>
    <w:rsid w:val="004F66F3"/>
    <w:rsid w:val="004F6C01"/>
    <w:rsid w:val="00501195"/>
    <w:rsid w:val="00501917"/>
    <w:rsid w:val="00501F3A"/>
    <w:rsid w:val="00502AC8"/>
    <w:rsid w:val="00502EBF"/>
    <w:rsid w:val="005038F3"/>
    <w:rsid w:val="0050481E"/>
    <w:rsid w:val="00505150"/>
    <w:rsid w:val="00506277"/>
    <w:rsid w:val="0050690D"/>
    <w:rsid w:val="00507DDA"/>
    <w:rsid w:val="005102CB"/>
    <w:rsid w:val="0051117A"/>
    <w:rsid w:val="0051208F"/>
    <w:rsid w:val="005123FE"/>
    <w:rsid w:val="00512EC7"/>
    <w:rsid w:val="0051362C"/>
    <w:rsid w:val="00515507"/>
    <w:rsid w:val="005157F1"/>
    <w:rsid w:val="00515809"/>
    <w:rsid w:val="00520FD3"/>
    <w:rsid w:val="005213D0"/>
    <w:rsid w:val="005225BC"/>
    <w:rsid w:val="00523143"/>
    <w:rsid w:val="00523166"/>
    <w:rsid w:val="00524869"/>
    <w:rsid w:val="00525A76"/>
    <w:rsid w:val="00525B60"/>
    <w:rsid w:val="00526114"/>
    <w:rsid w:val="00526869"/>
    <w:rsid w:val="005303CC"/>
    <w:rsid w:val="005309B3"/>
    <w:rsid w:val="00532890"/>
    <w:rsid w:val="005331E4"/>
    <w:rsid w:val="00533717"/>
    <w:rsid w:val="00534091"/>
    <w:rsid w:val="005343B4"/>
    <w:rsid w:val="00534C76"/>
    <w:rsid w:val="0053517B"/>
    <w:rsid w:val="00535E99"/>
    <w:rsid w:val="00537FB9"/>
    <w:rsid w:val="005405C2"/>
    <w:rsid w:val="0054074E"/>
    <w:rsid w:val="00541C0C"/>
    <w:rsid w:val="00542094"/>
    <w:rsid w:val="00542CB5"/>
    <w:rsid w:val="005437A1"/>
    <w:rsid w:val="00543C6B"/>
    <w:rsid w:val="0054476A"/>
    <w:rsid w:val="00544B08"/>
    <w:rsid w:val="005455FF"/>
    <w:rsid w:val="00546174"/>
    <w:rsid w:val="00546948"/>
    <w:rsid w:val="00546A3E"/>
    <w:rsid w:val="00546C4F"/>
    <w:rsid w:val="00547DAA"/>
    <w:rsid w:val="00550571"/>
    <w:rsid w:val="005518CA"/>
    <w:rsid w:val="00551DC9"/>
    <w:rsid w:val="00552BE4"/>
    <w:rsid w:val="00553D72"/>
    <w:rsid w:val="0055469A"/>
    <w:rsid w:val="00554FC2"/>
    <w:rsid w:val="00555AB3"/>
    <w:rsid w:val="0055683C"/>
    <w:rsid w:val="005576EB"/>
    <w:rsid w:val="00557CCF"/>
    <w:rsid w:val="005604B3"/>
    <w:rsid w:val="00561388"/>
    <w:rsid w:val="0056313B"/>
    <w:rsid w:val="005639EE"/>
    <w:rsid w:val="005647DC"/>
    <w:rsid w:val="00564A6B"/>
    <w:rsid w:val="00570715"/>
    <w:rsid w:val="00571334"/>
    <w:rsid w:val="00572816"/>
    <w:rsid w:val="00574D5E"/>
    <w:rsid w:val="005753AA"/>
    <w:rsid w:val="0057667A"/>
    <w:rsid w:val="00580B24"/>
    <w:rsid w:val="005823F9"/>
    <w:rsid w:val="00582579"/>
    <w:rsid w:val="00582A9C"/>
    <w:rsid w:val="00584357"/>
    <w:rsid w:val="00584BE9"/>
    <w:rsid w:val="00585774"/>
    <w:rsid w:val="00585AE7"/>
    <w:rsid w:val="0058609D"/>
    <w:rsid w:val="005864E9"/>
    <w:rsid w:val="005867AA"/>
    <w:rsid w:val="00587BEB"/>
    <w:rsid w:val="005901EB"/>
    <w:rsid w:val="0059248C"/>
    <w:rsid w:val="00592D80"/>
    <w:rsid w:val="0059397B"/>
    <w:rsid w:val="0059447B"/>
    <w:rsid w:val="00594497"/>
    <w:rsid w:val="005949B1"/>
    <w:rsid w:val="005951CC"/>
    <w:rsid w:val="00595E06"/>
    <w:rsid w:val="00596828"/>
    <w:rsid w:val="005975AB"/>
    <w:rsid w:val="00597CA1"/>
    <w:rsid w:val="00597D27"/>
    <w:rsid w:val="005A135B"/>
    <w:rsid w:val="005A14DC"/>
    <w:rsid w:val="005A27AE"/>
    <w:rsid w:val="005A28CB"/>
    <w:rsid w:val="005A2BA0"/>
    <w:rsid w:val="005A35CE"/>
    <w:rsid w:val="005A3B04"/>
    <w:rsid w:val="005A4A8E"/>
    <w:rsid w:val="005A5F9A"/>
    <w:rsid w:val="005A6277"/>
    <w:rsid w:val="005A65D2"/>
    <w:rsid w:val="005A6D02"/>
    <w:rsid w:val="005A7089"/>
    <w:rsid w:val="005B2810"/>
    <w:rsid w:val="005B2AB3"/>
    <w:rsid w:val="005B3978"/>
    <w:rsid w:val="005B4E76"/>
    <w:rsid w:val="005B706C"/>
    <w:rsid w:val="005B7B3D"/>
    <w:rsid w:val="005B7D04"/>
    <w:rsid w:val="005C019C"/>
    <w:rsid w:val="005C0966"/>
    <w:rsid w:val="005C1788"/>
    <w:rsid w:val="005C1F5B"/>
    <w:rsid w:val="005C2EB1"/>
    <w:rsid w:val="005C3FBE"/>
    <w:rsid w:val="005C433D"/>
    <w:rsid w:val="005C5338"/>
    <w:rsid w:val="005C5BA4"/>
    <w:rsid w:val="005C6AE8"/>
    <w:rsid w:val="005C7CF3"/>
    <w:rsid w:val="005D0311"/>
    <w:rsid w:val="005D0DB8"/>
    <w:rsid w:val="005D166C"/>
    <w:rsid w:val="005D20DE"/>
    <w:rsid w:val="005D2915"/>
    <w:rsid w:val="005D2A9E"/>
    <w:rsid w:val="005D44F6"/>
    <w:rsid w:val="005D4932"/>
    <w:rsid w:val="005D49F0"/>
    <w:rsid w:val="005D75FD"/>
    <w:rsid w:val="005E0026"/>
    <w:rsid w:val="005E0F31"/>
    <w:rsid w:val="005E1BDC"/>
    <w:rsid w:val="005E1D38"/>
    <w:rsid w:val="005E212F"/>
    <w:rsid w:val="005E2490"/>
    <w:rsid w:val="005E255C"/>
    <w:rsid w:val="005E2679"/>
    <w:rsid w:val="005E2CAF"/>
    <w:rsid w:val="005E30F3"/>
    <w:rsid w:val="005E31B2"/>
    <w:rsid w:val="005E3823"/>
    <w:rsid w:val="005E3B7E"/>
    <w:rsid w:val="005E4363"/>
    <w:rsid w:val="005E4747"/>
    <w:rsid w:val="005E494B"/>
    <w:rsid w:val="005E74A4"/>
    <w:rsid w:val="005E76AE"/>
    <w:rsid w:val="005F0317"/>
    <w:rsid w:val="005F03D1"/>
    <w:rsid w:val="005F0882"/>
    <w:rsid w:val="005F0E03"/>
    <w:rsid w:val="005F1F17"/>
    <w:rsid w:val="005F2803"/>
    <w:rsid w:val="005F2BD3"/>
    <w:rsid w:val="005F3060"/>
    <w:rsid w:val="005F3E0A"/>
    <w:rsid w:val="005F4767"/>
    <w:rsid w:val="005F4955"/>
    <w:rsid w:val="005F49F7"/>
    <w:rsid w:val="005F5073"/>
    <w:rsid w:val="005F585E"/>
    <w:rsid w:val="005F5C40"/>
    <w:rsid w:val="005F6481"/>
    <w:rsid w:val="005F6745"/>
    <w:rsid w:val="005F7C2C"/>
    <w:rsid w:val="00600669"/>
    <w:rsid w:val="00601116"/>
    <w:rsid w:val="006015FB"/>
    <w:rsid w:val="00601A38"/>
    <w:rsid w:val="00601E8A"/>
    <w:rsid w:val="00603493"/>
    <w:rsid w:val="00604732"/>
    <w:rsid w:val="006052CC"/>
    <w:rsid w:val="006055AA"/>
    <w:rsid w:val="00605929"/>
    <w:rsid w:val="00605982"/>
    <w:rsid w:val="00606AA3"/>
    <w:rsid w:val="00606AED"/>
    <w:rsid w:val="00610CB1"/>
    <w:rsid w:val="00611935"/>
    <w:rsid w:val="00612B1C"/>
    <w:rsid w:val="00613633"/>
    <w:rsid w:val="00614A70"/>
    <w:rsid w:val="00615975"/>
    <w:rsid w:val="00615C38"/>
    <w:rsid w:val="00615C5B"/>
    <w:rsid w:val="00615E22"/>
    <w:rsid w:val="00615F74"/>
    <w:rsid w:val="006170F7"/>
    <w:rsid w:val="0061791F"/>
    <w:rsid w:val="00617C22"/>
    <w:rsid w:val="00617C6F"/>
    <w:rsid w:val="00617DED"/>
    <w:rsid w:val="0062048B"/>
    <w:rsid w:val="00620851"/>
    <w:rsid w:val="00620BD8"/>
    <w:rsid w:val="00621380"/>
    <w:rsid w:val="00621589"/>
    <w:rsid w:val="00621D3B"/>
    <w:rsid w:val="00622FD6"/>
    <w:rsid w:val="00623CBE"/>
    <w:rsid w:val="00623FA0"/>
    <w:rsid w:val="006245D0"/>
    <w:rsid w:val="00624EC9"/>
    <w:rsid w:val="00625079"/>
    <w:rsid w:val="00625485"/>
    <w:rsid w:val="00625B95"/>
    <w:rsid w:val="00625D3A"/>
    <w:rsid w:val="00625E43"/>
    <w:rsid w:val="00626739"/>
    <w:rsid w:val="00626C56"/>
    <w:rsid w:val="006278ED"/>
    <w:rsid w:val="00630222"/>
    <w:rsid w:val="0063119B"/>
    <w:rsid w:val="006320D7"/>
    <w:rsid w:val="00632A0D"/>
    <w:rsid w:val="00632B76"/>
    <w:rsid w:val="00633C4F"/>
    <w:rsid w:val="00634CFE"/>
    <w:rsid w:val="006350EA"/>
    <w:rsid w:val="00636751"/>
    <w:rsid w:val="00636AD5"/>
    <w:rsid w:val="00636D5D"/>
    <w:rsid w:val="0064060C"/>
    <w:rsid w:val="0064110D"/>
    <w:rsid w:val="006432F8"/>
    <w:rsid w:val="0064520B"/>
    <w:rsid w:val="006456AB"/>
    <w:rsid w:val="00645769"/>
    <w:rsid w:val="0064576C"/>
    <w:rsid w:val="00645F83"/>
    <w:rsid w:val="00647432"/>
    <w:rsid w:val="006477AF"/>
    <w:rsid w:val="00650563"/>
    <w:rsid w:val="00651636"/>
    <w:rsid w:val="0065175F"/>
    <w:rsid w:val="00651F0C"/>
    <w:rsid w:val="00652470"/>
    <w:rsid w:val="00653E49"/>
    <w:rsid w:val="00653F2C"/>
    <w:rsid w:val="006541EB"/>
    <w:rsid w:val="00654A5C"/>
    <w:rsid w:val="00654BD3"/>
    <w:rsid w:val="0065525B"/>
    <w:rsid w:val="0065552E"/>
    <w:rsid w:val="0065564C"/>
    <w:rsid w:val="00656050"/>
    <w:rsid w:val="00656C35"/>
    <w:rsid w:val="006572D4"/>
    <w:rsid w:val="00657C4C"/>
    <w:rsid w:val="00662624"/>
    <w:rsid w:val="00662BBC"/>
    <w:rsid w:val="00663C56"/>
    <w:rsid w:val="006655AC"/>
    <w:rsid w:val="0066671A"/>
    <w:rsid w:val="00667958"/>
    <w:rsid w:val="00670976"/>
    <w:rsid w:val="00670CD7"/>
    <w:rsid w:val="006710E5"/>
    <w:rsid w:val="006719F6"/>
    <w:rsid w:val="00672774"/>
    <w:rsid w:val="006741AF"/>
    <w:rsid w:val="006741C4"/>
    <w:rsid w:val="00677EF8"/>
    <w:rsid w:val="006803A3"/>
    <w:rsid w:val="006819B6"/>
    <w:rsid w:val="00681ABA"/>
    <w:rsid w:val="006821B5"/>
    <w:rsid w:val="0068226E"/>
    <w:rsid w:val="006841A4"/>
    <w:rsid w:val="00684F02"/>
    <w:rsid w:val="006858D3"/>
    <w:rsid w:val="006861FA"/>
    <w:rsid w:val="00687239"/>
    <w:rsid w:val="006918B0"/>
    <w:rsid w:val="00692233"/>
    <w:rsid w:val="00692D50"/>
    <w:rsid w:val="00694A3D"/>
    <w:rsid w:val="00694D5A"/>
    <w:rsid w:val="00695700"/>
    <w:rsid w:val="006963C2"/>
    <w:rsid w:val="00697A65"/>
    <w:rsid w:val="00697DBB"/>
    <w:rsid w:val="006A0D93"/>
    <w:rsid w:val="006A116E"/>
    <w:rsid w:val="006A188E"/>
    <w:rsid w:val="006A304C"/>
    <w:rsid w:val="006A3734"/>
    <w:rsid w:val="006A3C70"/>
    <w:rsid w:val="006A4CDB"/>
    <w:rsid w:val="006A5C74"/>
    <w:rsid w:val="006A63CE"/>
    <w:rsid w:val="006A68DA"/>
    <w:rsid w:val="006B0CE5"/>
    <w:rsid w:val="006B1EAD"/>
    <w:rsid w:val="006B26A7"/>
    <w:rsid w:val="006B4C54"/>
    <w:rsid w:val="006B4E41"/>
    <w:rsid w:val="006B53A3"/>
    <w:rsid w:val="006B5C94"/>
    <w:rsid w:val="006B7EA0"/>
    <w:rsid w:val="006C0331"/>
    <w:rsid w:val="006C04EF"/>
    <w:rsid w:val="006C26D5"/>
    <w:rsid w:val="006C2B9A"/>
    <w:rsid w:val="006C3599"/>
    <w:rsid w:val="006C38C5"/>
    <w:rsid w:val="006C5CA2"/>
    <w:rsid w:val="006D08E0"/>
    <w:rsid w:val="006D2DFC"/>
    <w:rsid w:val="006D34CB"/>
    <w:rsid w:val="006D3CB7"/>
    <w:rsid w:val="006D3DF1"/>
    <w:rsid w:val="006D4965"/>
    <w:rsid w:val="006D56C9"/>
    <w:rsid w:val="006D5F16"/>
    <w:rsid w:val="006D6063"/>
    <w:rsid w:val="006D61D5"/>
    <w:rsid w:val="006D6A3A"/>
    <w:rsid w:val="006D6B17"/>
    <w:rsid w:val="006E3140"/>
    <w:rsid w:val="006E32FA"/>
    <w:rsid w:val="006E455C"/>
    <w:rsid w:val="006E48AB"/>
    <w:rsid w:val="006E4E5C"/>
    <w:rsid w:val="006E586E"/>
    <w:rsid w:val="006F0924"/>
    <w:rsid w:val="006F1AB6"/>
    <w:rsid w:val="006F2A4F"/>
    <w:rsid w:val="006F3A18"/>
    <w:rsid w:val="006F4292"/>
    <w:rsid w:val="006F4EEE"/>
    <w:rsid w:val="006F5211"/>
    <w:rsid w:val="006F52DA"/>
    <w:rsid w:val="006F652F"/>
    <w:rsid w:val="00700710"/>
    <w:rsid w:val="00701695"/>
    <w:rsid w:val="00701C69"/>
    <w:rsid w:val="007021DF"/>
    <w:rsid w:val="00703207"/>
    <w:rsid w:val="00703213"/>
    <w:rsid w:val="007032AA"/>
    <w:rsid w:val="00703346"/>
    <w:rsid w:val="00704573"/>
    <w:rsid w:val="00705CC2"/>
    <w:rsid w:val="0070658E"/>
    <w:rsid w:val="00706B52"/>
    <w:rsid w:val="00706B79"/>
    <w:rsid w:val="00706ECC"/>
    <w:rsid w:val="007073F3"/>
    <w:rsid w:val="00707945"/>
    <w:rsid w:val="00711F97"/>
    <w:rsid w:val="00714919"/>
    <w:rsid w:val="00714977"/>
    <w:rsid w:val="00714FFC"/>
    <w:rsid w:val="00715625"/>
    <w:rsid w:val="0071582F"/>
    <w:rsid w:val="007158FE"/>
    <w:rsid w:val="00716545"/>
    <w:rsid w:val="00717DCB"/>
    <w:rsid w:val="007204C0"/>
    <w:rsid w:val="00722DA6"/>
    <w:rsid w:val="007232BE"/>
    <w:rsid w:val="00724591"/>
    <w:rsid w:val="007245A2"/>
    <w:rsid w:val="007249CE"/>
    <w:rsid w:val="007251BC"/>
    <w:rsid w:val="00727C48"/>
    <w:rsid w:val="00730457"/>
    <w:rsid w:val="007316AB"/>
    <w:rsid w:val="007336D2"/>
    <w:rsid w:val="00733934"/>
    <w:rsid w:val="007340EE"/>
    <w:rsid w:val="007341A0"/>
    <w:rsid w:val="00734330"/>
    <w:rsid w:val="00734840"/>
    <w:rsid w:val="007349CF"/>
    <w:rsid w:val="00735598"/>
    <w:rsid w:val="00736B32"/>
    <w:rsid w:val="00736C8A"/>
    <w:rsid w:val="00737CB0"/>
    <w:rsid w:val="00741522"/>
    <w:rsid w:val="00742E26"/>
    <w:rsid w:val="007452C5"/>
    <w:rsid w:val="00746727"/>
    <w:rsid w:val="007467E7"/>
    <w:rsid w:val="00746DB5"/>
    <w:rsid w:val="007470A8"/>
    <w:rsid w:val="00747881"/>
    <w:rsid w:val="00747C8C"/>
    <w:rsid w:val="00747F01"/>
    <w:rsid w:val="00750B24"/>
    <w:rsid w:val="00752132"/>
    <w:rsid w:val="007521C6"/>
    <w:rsid w:val="007526FB"/>
    <w:rsid w:val="00752D4D"/>
    <w:rsid w:val="00753933"/>
    <w:rsid w:val="007543FB"/>
    <w:rsid w:val="00754D6B"/>
    <w:rsid w:val="00755C2A"/>
    <w:rsid w:val="00755FA6"/>
    <w:rsid w:val="0075746D"/>
    <w:rsid w:val="00760166"/>
    <w:rsid w:val="00760347"/>
    <w:rsid w:val="00760C41"/>
    <w:rsid w:val="00760F8C"/>
    <w:rsid w:val="00761376"/>
    <w:rsid w:val="0076147B"/>
    <w:rsid w:val="00761896"/>
    <w:rsid w:val="00761A71"/>
    <w:rsid w:val="00763B14"/>
    <w:rsid w:val="00763E30"/>
    <w:rsid w:val="007659A0"/>
    <w:rsid w:val="00767165"/>
    <w:rsid w:val="00771ABC"/>
    <w:rsid w:val="00771D26"/>
    <w:rsid w:val="0077205B"/>
    <w:rsid w:val="00776CEA"/>
    <w:rsid w:val="00776D45"/>
    <w:rsid w:val="0077741B"/>
    <w:rsid w:val="00780391"/>
    <w:rsid w:val="007805FE"/>
    <w:rsid w:val="00781078"/>
    <w:rsid w:val="007818D8"/>
    <w:rsid w:val="00782604"/>
    <w:rsid w:val="0078345C"/>
    <w:rsid w:val="007834AB"/>
    <w:rsid w:val="00784B65"/>
    <w:rsid w:val="00785991"/>
    <w:rsid w:val="00785E84"/>
    <w:rsid w:val="00786DCB"/>
    <w:rsid w:val="007878CD"/>
    <w:rsid w:val="00787B42"/>
    <w:rsid w:val="00790B44"/>
    <w:rsid w:val="007918E2"/>
    <w:rsid w:val="00791A89"/>
    <w:rsid w:val="00792CA5"/>
    <w:rsid w:val="007962D3"/>
    <w:rsid w:val="00797B10"/>
    <w:rsid w:val="007A135B"/>
    <w:rsid w:val="007A34B6"/>
    <w:rsid w:val="007A44CE"/>
    <w:rsid w:val="007A4A15"/>
    <w:rsid w:val="007A5199"/>
    <w:rsid w:val="007A572E"/>
    <w:rsid w:val="007A58E2"/>
    <w:rsid w:val="007A59D6"/>
    <w:rsid w:val="007A6888"/>
    <w:rsid w:val="007B02E1"/>
    <w:rsid w:val="007B283E"/>
    <w:rsid w:val="007B3406"/>
    <w:rsid w:val="007B3C44"/>
    <w:rsid w:val="007B5ED4"/>
    <w:rsid w:val="007B6CAB"/>
    <w:rsid w:val="007B6D11"/>
    <w:rsid w:val="007B7045"/>
    <w:rsid w:val="007B7A9A"/>
    <w:rsid w:val="007C045D"/>
    <w:rsid w:val="007C112F"/>
    <w:rsid w:val="007C2C4E"/>
    <w:rsid w:val="007C4A16"/>
    <w:rsid w:val="007C578F"/>
    <w:rsid w:val="007C62A8"/>
    <w:rsid w:val="007C669E"/>
    <w:rsid w:val="007C6A47"/>
    <w:rsid w:val="007C7677"/>
    <w:rsid w:val="007C7A0F"/>
    <w:rsid w:val="007D03F8"/>
    <w:rsid w:val="007D092A"/>
    <w:rsid w:val="007D0C27"/>
    <w:rsid w:val="007D17FE"/>
    <w:rsid w:val="007D2EE0"/>
    <w:rsid w:val="007D3642"/>
    <w:rsid w:val="007D3698"/>
    <w:rsid w:val="007D3D57"/>
    <w:rsid w:val="007D42FC"/>
    <w:rsid w:val="007D507C"/>
    <w:rsid w:val="007D581A"/>
    <w:rsid w:val="007D611E"/>
    <w:rsid w:val="007D657F"/>
    <w:rsid w:val="007D73F5"/>
    <w:rsid w:val="007D7B9A"/>
    <w:rsid w:val="007E05F3"/>
    <w:rsid w:val="007E0D7D"/>
    <w:rsid w:val="007E124B"/>
    <w:rsid w:val="007E16F2"/>
    <w:rsid w:val="007E28F6"/>
    <w:rsid w:val="007E3F09"/>
    <w:rsid w:val="007E4428"/>
    <w:rsid w:val="007E4C1C"/>
    <w:rsid w:val="007E51AA"/>
    <w:rsid w:val="007E5A77"/>
    <w:rsid w:val="007E65E0"/>
    <w:rsid w:val="007E692A"/>
    <w:rsid w:val="007E7007"/>
    <w:rsid w:val="007E7791"/>
    <w:rsid w:val="007E7C61"/>
    <w:rsid w:val="007E7E7A"/>
    <w:rsid w:val="007F076D"/>
    <w:rsid w:val="007F0B29"/>
    <w:rsid w:val="007F14DB"/>
    <w:rsid w:val="007F3206"/>
    <w:rsid w:val="007F3CE4"/>
    <w:rsid w:val="007F3FD1"/>
    <w:rsid w:val="007F46C5"/>
    <w:rsid w:val="007F472D"/>
    <w:rsid w:val="007F6672"/>
    <w:rsid w:val="007F7754"/>
    <w:rsid w:val="007F7B37"/>
    <w:rsid w:val="007F7CB9"/>
    <w:rsid w:val="00801124"/>
    <w:rsid w:val="00801F51"/>
    <w:rsid w:val="00802ED7"/>
    <w:rsid w:val="0080355D"/>
    <w:rsid w:val="00803D8F"/>
    <w:rsid w:val="00805AEB"/>
    <w:rsid w:val="008061A9"/>
    <w:rsid w:val="00806BE1"/>
    <w:rsid w:val="00807202"/>
    <w:rsid w:val="00807778"/>
    <w:rsid w:val="008105FB"/>
    <w:rsid w:val="00810698"/>
    <w:rsid w:val="008107EB"/>
    <w:rsid w:val="00810E42"/>
    <w:rsid w:val="0081138B"/>
    <w:rsid w:val="0081166A"/>
    <w:rsid w:val="00811CD3"/>
    <w:rsid w:val="0081233F"/>
    <w:rsid w:val="00812D0A"/>
    <w:rsid w:val="00814147"/>
    <w:rsid w:val="0081632D"/>
    <w:rsid w:val="008167B6"/>
    <w:rsid w:val="00817C19"/>
    <w:rsid w:val="00821532"/>
    <w:rsid w:val="00821F15"/>
    <w:rsid w:val="008226CB"/>
    <w:rsid w:val="008242DC"/>
    <w:rsid w:val="00824F99"/>
    <w:rsid w:val="00826525"/>
    <w:rsid w:val="0082679D"/>
    <w:rsid w:val="008267A1"/>
    <w:rsid w:val="008273AC"/>
    <w:rsid w:val="0082779E"/>
    <w:rsid w:val="00830569"/>
    <w:rsid w:val="00830B9C"/>
    <w:rsid w:val="008313C7"/>
    <w:rsid w:val="00831462"/>
    <w:rsid w:val="008316B1"/>
    <w:rsid w:val="00831B51"/>
    <w:rsid w:val="0083465E"/>
    <w:rsid w:val="00834755"/>
    <w:rsid w:val="00834821"/>
    <w:rsid w:val="00834E12"/>
    <w:rsid w:val="0083567B"/>
    <w:rsid w:val="00835ADC"/>
    <w:rsid w:val="0083692A"/>
    <w:rsid w:val="0083766A"/>
    <w:rsid w:val="00837A6D"/>
    <w:rsid w:val="00837E3E"/>
    <w:rsid w:val="00840C6C"/>
    <w:rsid w:val="00840C9A"/>
    <w:rsid w:val="008427DB"/>
    <w:rsid w:val="00842D99"/>
    <w:rsid w:val="00843D54"/>
    <w:rsid w:val="00844A5E"/>
    <w:rsid w:val="00845638"/>
    <w:rsid w:val="00845A55"/>
    <w:rsid w:val="00846B06"/>
    <w:rsid w:val="00846DA7"/>
    <w:rsid w:val="00847F2E"/>
    <w:rsid w:val="00850363"/>
    <w:rsid w:val="00850567"/>
    <w:rsid w:val="008529BB"/>
    <w:rsid w:val="00852DF7"/>
    <w:rsid w:val="00853B8E"/>
    <w:rsid w:val="00854B1D"/>
    <w:rsid w:val="008563C6"/>
    <w:rsid w:val="00857D51"/>
    <w:rsid w:val="00860C96"/>
    <w:rsid w:val="00860ECA"/>
    <w:rsid w:val="00861397"/>
    <w:rsid w:val="00861FE1"/>
    <w:rsid w:val="0086284F"/>
    <w:rsid w:val="0086507A"/>
    <w:rsid w:val="0086615C"/>
    <w:rsid w:val="00867311"/>
    <w:rsid w:val="00867EDA"/>
    <w:rsid w:val="0087095C"/>
    <w:rsid w:val="0087306A"/>
    <w:rsid w:val="00873CC6"/>
    <w:rsid w:val="00873D3C"/>
    <w:rsid w:val="00875DBB"/>
    <w:rsid w:val="00876DC6"/>
    <w:rsid w:val="008815D0"/>
    <w:rsid w:val="00881A2E"/>
    <w:rsid w:val="00882817"/>
    <w:rsid w:val="00883F71"/>
    <w:rsid w:val="00886E45"/>
    <w:rsid w:val="00891F8F"/>
    <w:rsid w:val="008927AA"/>
    <w:rsid w:val="00893043"/>
    <w:rsid w:val="008949F8"/>
    <w:rsid w:val="00895594"/>
    <w:rsid w:val="00895D2F"/>
    <w:rsid w:val="008961CE"/>
    <w:rsid w:val="0089642F"/>
    <w:rsid w:val="0089645A"/>
    <w:rsid w:val="008A0EC0"/>
    <w:rsid w:val="008A1028"/>
    <w:rsid w:val="008A1186"/>
    <w:rsid w:val="008A1D7E"/>
    <w:rsid w:val="008A1E8B"/>
    <w:rsid w:val="008A22C7"/>
    <w:rsid w:val="008A241D"/>
    <w:rsid w:val="008A42F2"/>
    <w:rsid w:val="008A6C5F"/>
    <w:rsid w:val="008B075E"/>
    <w:rsid w:val="008B137B"/>
    <w:rsid w:val="008B19B6"/>
    <w:rsid w:val="008B1B20"/>
    <w:rsid w:val="008B203D"/>
    <w:rsid w:val="008B314D"/>
    <w:rsid w:val="008B3166"/>
    <w:rsid w:val="008B3E00"/>
    <w:rsid w:val="008B47A2"/>
    <w:rsid w:val="008B490D"/>
    <w:rsid w:val="008B50EE"/>
    <w:rsid w:val="008B5BAC"/>
    <w:rsid w:val="008B65FE"/>
    <w:rsid w:val="008B705D"/>
    <w:rsid w:val="008C1737"/>
    <w:rsid w:val="008C1D5B"/>
    <w:rsid w:val="008C1D7C"/>
    <w:rsid w:val="008C1E99"/>
    <w:rsid w:val="008C28F3"/>
    <w:rsid w:val="008C2CA4"/>
    <w:rsid w:val="008C2F92"/>
    <w:rsid w:val="008C3A34"/>
    <w:rsid w:val="008C4098"/>
    <w:rsid w:val="008C4754"/>
    <w:rsid w:val="008C4C7D"/>
    <w:rsid w:val="008C68F8"/>
    <w:rsid w:val="008C6D0E"/>
    <w:rsid w:val="008D062C"/>
    <w:rsid w:val="008D0A28"/>
    <w:rsid w:val="008D0A8F"/>
    <w:rsid w:val="008D212A"/>
    <w:rsid w:val="008D326D"/>
    <w:rsid w:val="008D3A02"/>
    <w:rsid w:val="008D407F"/>
    <w:rsid w:val="008D41E9"/>
    <w:rsid w:val="008D4EF6"/>
    <w:rsid w:val="008D56D1"/>
    <w:rsid w:val="008D67A4"/>
    <w:rsid w:val="008D6C55"/>
    <w:rsid w:val="008E097F"/>
    <w:rsid w:val="008E0CA3"/>
    <w:rsid w:val="008E12DA"/>
    <w:rsid w:val="008E15A7"/>
    <w:rsid w:val="008E16CF"/>
    <w:rsid w:val="008E202D"/>
    <w:rsid w:val="008E2EC6"/>
    <w:rsid w:val="008E36BF"/>
    <w:rsid w:val="008E3DD6"/>
    <w:rsid w:val="008E4487"/>
    <w:rsid w:val="008E4954"/>
    <w:rsid w:val="008E4C00"/>
    <w:rsid w:val="008E5D67"/>
    <w:rsid w:val="008E65B4"/>
    <w:rsid w:val="008E6784"/>
    <w:rsid w:val="008E6DE3"/>
    <w:rsid w:val="008E71F6"/>
    <w:rsid w:val="008F0D16"/>
    <w:rsid w:val="008F0F51"/>
    <w:rsid w:val="008F141B"/>
    <w:rsid w:val="008F18A7"/>
    <w:rsid w:val="008F45A1"/>
    <w:rsid w:val="008F536A"/>
    <w:rsid w:val="008F5EFC"/>
    <w:rsid w:val="008F6E96"/>
    <w:rsid w:val="008F7628"/>
    <w:rsid w:val="008F7BF0"/>
    <w:rsid w:val="00900447"/>
    <w:rsid w:val="00901238"/>
    <w:rsid w:val="00902890"/>
    <w:rsid w:val="00903507"/>
    <w:rsid w:val="00903574"/>
    <w:rsid w:val="009038BF"/>
    <w:rsid w:val="00903989"/>
    <w:rsid w:val="009039F1"/>
    <w:rsid w:val="009045A1"/>
    <w:rsid w:val="0090483F"/>
    <w:rsid w:val="00904ABE"/>
    <w:rsid w:val="00904E21"/>
    <w:rsid w:val="00905FFD"/>
    <w:rsid w:val="00906AE8"/>
    <w:rsid w:val="009079B5"/>
    <w:rsid w:val="00911CA8"/>
    <w:rsid w:val="00911EEA"/>
    <w:rsid w:val="009126B4"/>
    <w:rsid w:val="00912CD3"/>
    <w:rsid w:val="00912E10"/>
    <w:rsid w:val="00912EAE"/>
    <w:rsid w:val="00913328"/>
    <w:rsid w:val="009144FB"/>
    <w:rsid w:val="00914E1E"/>
    <w:rsid w:val="00916217"/>
    <w:rsid w:val="00916B39"/>
    <w:rsid w:val="009176E8"/>
    <w:rsid w:val="00917D50"/>
    <w:rsid w:val="00917FB8"/>
    <w:rsid w:val="00921138"/>
    <w:rsid w:val="009232C1"/>
    <w:rsid w:val="00923658"/>
    <w:rsid w:val="00923B60"/>
    <w:rsid w:val="009256BA"/>
    <w:rsid w:val="00925A71"/>
    <w:rsid w:val="009263FE"/>
    <w:rsid w:val="009268C6"/>
    <w:rsid w:val="0092693F"/>
    <w:rsid w:val="00926DB9"/>
    <w:rsid w:val="00926FEE"/>
    <w:rsid w:val="00927E23"/>
    <w:rsid w:val="00927E5D"/>
    <w:rsid w:val="009316BC"/>
    <w:rsid w:val="00931DB6"/>
    <w:rsid w:val="009322F3"/>
    <w:rsid w:val="009330C1"/>
    <w:rsid w:val="009357E6"/>
    <w:rsid w:val="00936929"/>
    <w:rsid w:val="00937C50"/>
    <w:rsid w:val="00941206"/>
    <w:rsid w:val="009432DF"/>
    <w:rsid w:val="0094341B"/>
    <w:rsid w:val="00943C77"/>
    <w:rsid w:val="00943FE6"/>
    <w:rsid w:val="00944CCC"/>
    <w:rsid w:val="0094673F"/>
    <w:rsid w:val="00946772"/>
    <w:rsid w:val="00946828"/>
    <w:rsid w:val="00946996"/>
    <w:rsid w:val="00946DAD"/>
    <w:rsid w:val="009506D3"/>
    <w:rsid w:val="009516DD"/>
    <w:rsid w:val="00951A45"/>
    <w:rsid w:val="00951AB6"/>
    <w:rsid w:val="009544AD"/>
    <w:rsid w:val="00955DA6"/>
    <w:rsid w:val="009566EB"/>
    <w:rsid w:val="009568B9"/>
    <w:rsid w:val="00960B6F"/>
    <w:rsid w:val="00962F4B"/>
    <w:rsid w:val="009641F9"/>
    <w:rsid w:val="00964FDD"/>
    <w:rsid w:val="009652DF"/>
    <w:rsid w:val="0096622D"/>
    <w:rsid w:val="00966F27"/>
    <w:rsid w:val="00967D0B"/>
    <w:rsid w:val="00970906"/>
    <w:rsid w:val="00970D00"/>
    <w:rsid w:val="00971C2D"/>
    <w:rsid w:val="00971FF3"/>
    <w:rsid w:val="0097270F"/>
    <w:rsid w:val="00972D67"/>
    <w:rsid w:val="009730F7"/>
    <w:rsid w:val="009736C0"/>
    <w:rsid w:val="00974245"/>
    <w:rsid w:val="00974A7F"/>
    <w:rsid w:val="00975563"/>
    <w:rsid w:val="00976B89"/>
    <w:rsid w:val="0097723C"/>
    <w:rsid w:val="00980709"/>
    <w:rsid w:val="009821C9"/>
    <w:rsid w:val="00982EC6"/>
    <w:rsid w:val="00983ECA"/>
    <w:rsid w:val="009842A9"/>
    <w:rsid w:val="00984338"/>
    <w:rsid w:val="00984B4E"/>
    <w:rsid w:val="0098550F"/>
    <w:rsid w:val="009857ED"/>
    <w:rsid w:val="00986D3A"/>
    <w:rsid w:val="0099244C"/>
    <w:rsid w:val="00992E2B"/>
    <w:rsid w:val="00993157"/>
    <w:rsid w:val="0099458E"/>
    <w:rsid w:val="00995BFA"/>
    <w:rsid w:val="00995CDD"/>
    <w:rsid w:val="0099723F"/>
    <w:rsid w:val="00997B03"/>
    <w:rsid w:val="009A0446"/>
    <w:rsid w:val="009A0E3A"/>
    <w:rsid w:val="009A1918"/>
    <w:rsid w:val="009A37D6"/>
    <w:rsid w:val="009A3848"/>
    <w:rsid w:val="009A3D47"/>
    <w:rsid w:val="009A5BAD"/>
    <w:rsid w:val="009A6FDD"/>
    <w:rsid w:val="009A73EC"/>
    <w:rsid w:val="009A7975"/>
    <w:rsid w:val="009A7FBE"/>
    <w:rsid w:val="009B02DA"/>
    <w:rsid w:val="009B0BFB"/>
    <w:rsid w:val="009B0D35"/>
    <w:rsid w:val="009B15B4"/>
    <w:rsid w:val="009B191A"/>
    <w:rsid w:val="009B198C"/>
    <w:rsid w:val="009B2640"/>
    <w:rsid w:val="009B2750"/>
    <w:rsid w:val="009B2952"/>
    <w:rsid w:val="009B2975"/>
    <w:rsid w:val="009B29FF"/>
    <w:rsid w:val="009B2A5F"/>
    <w:rsid w:val="009B3316"/>
    <w:rsid w:val="009B379D"/>
    <w:rsid w:val="009B5F36"/>
    <w:rsid w:val="009B669B"/>
    <w:rsid w:val="009B6C72"/>
    <w:rsid w:val="009B7C06"/>
    <w:rsid w:val="009B7C90"/>
    <w:rsid w:val="009C001D"/>
    <w:rsid w:val="009C195A"/>
    <w:rsid w:val="009C1B2B"/>
    <w:rsid w:val="009C1F69"/>
    <w:rsid w:val="009C224A"/>
    <w:rsid w:val="009C2EB2"/>
    <w:rsid w:val="009C349B"/>
    <w:rsid w:val="009C4268"/>
    <w:rsid w:val="009C4BB3"/>
    <w:rsid w:val="009C53A2"/>
    <w:rsid w:val="009C5A8D"/>
    <w:rsid w:val="009C5AA5"/>
    <w:rsid w:val="009C6617"/>
    <w:rsid w:val="009C6933"/>
    <w:rsid w:val="009C6995"/>
    <w:rsid w:val="009C6A49"/>
    <w:rsid w:val="009C7D24"/>
    <w:rsid w:val="009D1A5D"/>
    <w:rsid w:val="009D21E3"/>
    <w:rsid w:val="009D3B7C"/>
    <w:rsid w:val="009D415D"/>
    <w:rsid w:val="009D57D3"/>
    <w:rsid w:val="009D78E5"/>
    <w:rsid w:val="009D7FDB"/>
    <w:rsid w:val="009E08BC"/>
    <w:rsid w:val="009E0A43"/>
    <w:rsid w:val="009E29BB"/>
    <w:rsid w:val="009E2AB0"/>
    <w:rsid w:val="009E2BC6"/>
    <w:rsid w:val="009E2C53"/>
    <w:rsid w:val="009E346F"/>
    <w:rsid w:val="009E3692"/>
    <w:rsid w:val="009E3AA1"/>
    <w:rsid w:val="009E429B"/>
    <w:rsid w:val="009E44B7"/>
    <w:rsid w:val="009E4CD7"/>
    <w:rsid w:val="009F25E1"/>
    <w:rsid w:val="009F27D3"/>
    <w:rsid w:val="009F38D8"/>
    <w:rsid w:val="009F4249"/>
    <w:rsid w:val="009F6463"/>
    <w:rsid w:val="009F70BC"/>
    <w:rsid w:val="00A00965"/>
    <w:rsid w:val="00A0134F"/>
    <w:rsid w:val="00A0188B"/>
    <w:rsid w:val="00A02462"/>
    <w:rsid w:val="00A029E0"/>
    <w:rsid w:val="00A0334A"/>
    <w:rsid w:val="00A047AB"/>
    <w:rsid w:val="00A04CD8"/>
    <w:rsid w:val="00A05A70"/>
    <w:rsid w:val="00A06B50"/>
    <w:rsid w:val="00A0768F"/>
    <w:rsid w:val="00A07C65"/>
    <w:rsid w:val="00A100DF"/>
    <w:rsid w:val="00A103C5"/>
    <w:rsid w:val="00A10BB1"/>
    <w:rsid w:val="00A12D27"/>
    <w:rsid w:val="00A1405C"/>
    <w:rsid w:val="00A1663E"/>
    <w:rsid w:val="00A170C7"/>
    <w:rsid w:val="00A17217"/>
    <w:rsid w:val="00A17410"/>
    <w:rsid w:val="00A175BA"/>
    <w:rsid w:val="00A17825"/>
    <w:rsid w:val="00A17DFA"/>
    <w:rsid w:val="00A221C9"/>
    <w:rsid w:val="00A226C6"/>
    <w:rsid w:val="00A24838"/>
    <w:rsid w:val="00A24A32"/>
    <w:rsid w:val="00A251B4"/>
    <w:rsid w:val="00A27CDA"/>
    <w:rsid w:val="00A308C9"/>
    <w:rsid w:val="00A314B1"/>
    <w:rsid w:val="00A327CE"/>
    <w:rsid w:val="00A32EEF"/>
    <w:rsid w:val="00A338E0"/>
    <w:rsid w:val="00A34A28"/>
    <w:rsid w:val="00A34D88"/>
    <w:rsid w:val="00A3584F"/>
    <w:rsid w:val="00A358E9"/>
    <w:rsid w:val="00A35CD6"/>
    <w:rsid w:val="00A37BD3"/>
    <w:rsid w:val="00A40448"/>
    <w:rsid w:val="00A4129E"/>
    <w:rsid w:val="00A416FB"/>
    <w:rsid w:val="00A41B49"/>
    <w:rsid w:val="00A41DA3"/>
    <w:rsid w:val="00A42F6D"/>
    <w:rsid w:val="00A435D5"/>
    <w:rsid w:val="00A43F70"/>
    <w:rsid w:val="00A44551"/>
    <w:rsid w:val="00A44E3A"/>
    <w:rsid w:val="00A45C47"/>
    <w:rsid w:val="00A46850"/>
    <w:rsid w:val="00A46BF5"/>
    <w:rsid w:val="00A47214"/>
    <w:rsid w:val="00A473AA"/>
    <w:rsid w:val="00A47D19"/>
    <w:rsid w:val="00A533C0"/>
    <w:rsid w:val="00A538E7"/>
    <w:rsid w:val="00A53F8E"/>
    <w:rsid w:val="00A541D3"/>
    <w:rsid w:val="00A5423B"/>
    <w:rsid w:val="00A55FCE"/>
    <w:rsid w:val="00A55FD9"/>
    <w:rsid w:val="00A5671F"/>
    <w:rsid w:val="00A56F22"/>
    <w:rsid w:val="00A57291"/>
    <w:rsid w:val="00A578C9"/>
    <w:rsid w:val="00A61F27"/>
    <w:rsid w:val="00A6260B"/>
    <w:rsid w:val="00A62FDA"/>
    <w:rsid w:val="00A6376D"/>
    <w:rsid w:val="00A64404"/>
    <w:rsid w:val="00A65E6A"/>
    <w:rsid w:val="00A65EBE"/>
    <w:rsid w:val="00A664DE"/>
    <w:rsid w:val="00A66DFA"/>
    <w:rsid w:val="00A7086B"/>
    <w:rsid w:val="00A740FA"/>
    <w:rsid w:val="00A746DA"/>
    <w:rsid w:val="00A75BB5"/>
    <w:rsid w:val="00A76D97"/>
    <w:rsid w:val="00A77F09"/>
    <w:rsid w:val="00A80679"/>
    <w:rsid w:val="00A80A0F"/>
    <w:rsid w:val="00A81A00"/>
    <w:rsid w:val="00A82586"/>
    <w:rsid w:val="00A82758"/>
    <w:rsid w:val="00A8313A"/>
    <w:rsid w:val="00A8328C"/>
    <w:rsid w:val="00A83AE9"/>
    <w:rsid w:val="00A841B6"/>
    <w:rsid w:val="00A84B51"/>
    <w:rsid w:val="00A85540"/>
    <w:rsid w:val="00A8645D"/>
    <w:rsid w:val="00A8667A"/>
    <w:rsid w:val="00A868C3"/>
    <w:rsid w:val="00A86F63"/>
    <w:rsid w:val="00A87E41"/>
    <w:rsid w:val="00A9054E"/>
    <w:rsid w:val="00A90EAB"/>
    <w:rsid w:val="00A91193"/>
    <w:rsid w:val="00A9273D"/>
    <w:rsid w:val="00A929E3"/>
    <w:rsid w:val="00A92BA3"/>
    <w:rsid w:val="00A930E3"/>
    <w:rsid w:val="00A940BF"/>
    <w:rsid w:val="00A94261"/>
    <w:rsid w:val="00A947A6"/>
    <w:rsid w:val="00A95D4D"/>
    <w:rsid w:val="00A968E4"/>
    <w:rsid w:val="00A96956"/>
    <w:rsid w:val="00A96B61"/>
    <w:rsid w:val="00A96E19"/>
    <w:rsid w:val="00A97F88"/>
    <w:rsid w:val="00AA046C"/>
    <w:rsid w:val="00AA2A58"/>
    <w:rsid w:val="00AA373A"/>
    <w:rsid w:val="00AA3AF7"/>
    <w:rsid w:val="00AA5066"/>
    <w:rsid w:val="00AA509B"/>
    <w:rsid w:val="00AA762A"/>
    <w:rsid w:val="00AB02D7"/>
    <w:rsid w:val="00AB0607"/>
    <w:rsid w:val="00AB2068"/>
    <w:rsid w:val="00AB2793"/>
    <w:rsid w:val="00AB2BEE"/>
    <w:rsid w:val="00AB2D8E"/>
    <w:rsid w:val="00AB45DC"/>
    <w:rsid w:val="00AB4CA3"/>
    <w:rsid w:val="00AB6E21"/>
    <w:rsid w:val="00AB79ED"/>
    <w:rsid w:val="00AC19B5"/>
    <w:rsid w:val="00AC1AD6"/>
    <w:rsid w:val="00AC44C6"/>
    <w:rsid w:val="00AC4C9F"/>
    <w:rsid w:val="00AC722C"/>
    <w:rsid w:val="00AD0181"/>
    <w:rsid w:val="00AD153D"/>
    <w:rsid w:val="00AD2D6B"/>
    <w:rsid w:val="00AD2E95"/>
    <w:rsid w:val="00AD362C"/>
    <w:rsid w:val="00AD37A3"/>
    <w:rsid w:val="00AD3E22"/>
    <w:rsid w:val="00AD3F6A"/>
    <w:rsid w:val="00AD40E0"/>
    <w:rsid w:val="00AD45A1"/>
    <w:rsid w:val="00AD5AA6"/>
    <w:rsid w:val="00AD5C44"/>
    <w:rsid w:val="00AD5D17"/>
    <w:rsid w:val="00AD5E84"/>
    <w:rsid w:val="00AD6F29"/>
    <w:rsid w:val="00AD73E8"/>
    <w:rsid w:val="00AE0199"/>
    <w:rsid w:val="00AE2AB9"/>
    <w:rsid w:val="00AE36A5"/>
    <w:rsid w:val="00AE3CD7"/>
    <w:rsid w:val="00AE4789"/>
    <w:rsid w:val="00AE6176"/>
    <w:rsid w:val="00AE6A27"/>
    <w:rsid w:val="00AE6A43"/>
    <w:rsid w:val="00AE6EE6"/>
    <w:rsid w:val="00AE7EEF"/>
    <w:rsid w:val="00AF0FE9"/>
    <w:rsid w:val="00AF1516"/>
    <w:rsid w:val="00AF25C5"/>
    <w:rsid w:val="00AF504F"/>
    <w:rsid w:val="00AF5427"/>
    <w:rsid w:val="00AF54FE"/>
    <w:rsid w:val="00AF581B"/>
    <w:rsid w:val="00AF5823"/>
    <w:rsid w:val="00AF62E2"/>
    <w:rsid w:val="00AF6B0B"/>
    <w:rsid w:val="00AF6F2B"/>
    <w:rsid w:val="00AF71C5"/>
    <w:rsid w:val="00AF7389"/>
    <w:rsid w:val="00AF7B7F"/>
    <w:rsid w:val="00AF7EEC"/>
    <w:rsid w:val="00B002B0"/>
    <w:rsid w:val="00B005BD"/>
    <w:rsid w:val="00B0088D"/>
    <w:rsid w:val="00B01E7A"/>
    <w:rsid w:val="00B02BCB"/>
    <w:rsid w:val="00B02F06"/>
    <w:rsid w:val="00B036E2"/>
    <w:rsid w:val="00B05F59"/>
    <w:rsid w:val="00B060C3"/>
    <w:rsid w:val="00B0703B"/>
    <w:rsid w:val="00B1261A"/>
    <w:rsid w:val="00B12BD6"/>
    <w:rsid w:val="00B13672"/>
    <w:rsid w:val="00B1398D"/>
    <w:rsid w:val="00B13C2B"/>
    <w:rsid w:val="00B14458"/>
    <w:rsid w:val="00B14B77"/>
    <w:rsid w:val="00B15246"/>
    <w:rsid w:val="00B16122"/>
    <w:rsid w:val="00B16D22"/>
    <w:rsid w:val="00B17F97"/>
    <w:rsid w:val="00B212F4"/>
    <w:rsid w:val="00B21D39"/>
    <w:rsid w:val="00B232DD"/>
    <w:rsid w:val="00B235E1"/>
    <w:rsid w:val="00B24371"/>
    <w:rsid w:val="00B245F7"/>
    <w:rsid w:val="00B25AE1"/>
    <w:rsid w:val="00B2761D"/>
    <w:rsid w:val="00B302D2"/>
    <w:rsid w:val="00B315CD"/>
    <w:rsid w:val="00B31A34"/>
    <w:rsid w:val="00B31DCD"/>
    <w:rsid w:val="00B32B3F"/>
    <w:rsid w:val="00B34060"/>
    <w:rsid w:val="00B34244"/>
    <w:rsid w:val="00B35278"/>
    <w:rsid w:val="00B35688"/>
    <w:rsid w:val="00B35A40"/>
    <w:rsid w:val="00B372F8"/>
    <w:rsid w:val="00B4005A"/>
    <w:rsid w:val="00B40F95"/>
    <w:rsid w:val="00B40FB8"/>
    <w:rsid w:val="00B411EA"/>
    <w:rsid w:val="00B42B67"/>
    <w:rsid w:val="00B42C98"/>
    <w:rsid w:val="00B44617"/>
    <w:rsid w:val="00B44C29"/>
    <w:rsid w:val="00B45527"/>
    <w:rsid w:val="00B45530"/>
    <w:rsid w:val="00B47643"/>
    <w:rsid w:val="00B47656"/>
    <w:rsid w:val="00B47D76"/>
    <w:rsid w:val="00B51439"/>
    <w:rsid w:val="00B51D14"/>
    <w:rsid w:val="00B52AC8"/>
    <w:rsid w:val="00B549B4"/>
    <w:rsid w:val="00B566D3"/>
    <w:rsid w:val="00B579F7"/>
    <w:rsid w:val="00B57A6B"/>
    <w:rsid w:val="00B619EA"/>
    <w:rsid w:val="00B6344F"/>
    <w:rsid w:val="00B6401F"/>
    <w:rsid w:val="00B64A86"/>
    <w:rsid w:val="00B663C9"/>
    <w:rsid w:val="00B70A60"/>
    <w:rsid w:val="00B70BA5"/>
    <w:rsid w:val="00B71444"/>
    <w:rsid w:val="00B7163F"/>
    <w:rsid w:val="00B723B2"/>
    <w:rsid w:val="00B726F5"/>
    <w:rsid w:val="00B7309F"/>
    <w:rsid w:val="00B74B46"/>
    <w:rsid w:val="00B74C56"/>
    <w:rsid w:val="00B80555"/>
    <w:rsid w:val="00B81B11"/>
    <w:rsid w:val="00B81D09"/>
    <w:rsid w:val="00B8218A"/>
    <w:rsid w:val="00B850D1"/>
    <w:rsid w:val="00B85743"/>
    <w:rsid w:val="00B85C45"/>
    <w:rsid w:val="00B85CBB"/>
    <w:rsid w:val="00B85DDD"/>
    <w:rsid w:val="00B86686"/>
    <w:rsid w:val="00B91990"/>
    <w:rsid w:val="00B92AC9"/>
    <w:rsid w:val="00B936FC"/>
    <w:rsid w:val="00B93EFF"/>
    <w:rsid w:val="00B9576B"/>
    <w:rsid w:val="00B96691"/>
    <w:rsid w:val="00B968D0"/>
    <w:rsid w:val="00B97ABF"/>
    <w:rsid w:val="00BA07C0"/>
    <w:rsid w:val="00BA08B7"/>
    <w:rsid w:val="00BA1880"/>
    <w:rsid w:val="00BA1E36"/>
    <w:rsid w:val="00BA243A"/>
    <w:rsid w:val="00BA2656"/>
    <w:rsid w:val="00BA2CEE"/>
    <w:rsid w:val="00BA35AF"/>
    <w:rsid w:val="00BA3882"/>
    <w:rsid w:val="00BA3923"/>
    <w:rsid w:val="00BA4329"/>
    <w:rsid w:val="00BA5215"/>
    <w:rsid w:val="00BA7F54"/>
    <w:rsid w:val="00BB095D"/>
    <w:rsid w:val="00BB181D"/>
    <w:rsid w:val="00BB184A"/>
    <w:rsid w:val="00BB2FB6"/>
    <w:rsid w:val="00BB303A"/>
    <w:rsid w:val="00BB3F03"/>
    <w:rsid w:val="00BB437B"/>
    <w:rsid w:val="00BB45AE"/>
    <w:rsid w:val="00BB46F3"/>
    <w:rsid w:val="00BB4A4A"/>
    <w:rsid w:val="00BB4D46"/>
    <w:rsid w:val="00BB52A8"/>
    <w:rsid w:val="00BB6760"/>
    <w:rsid w:val="00BB79E1"/>
    <w:rsid w:val="00BC0042"/>
    <w:rsid w:val="00BC0A16"/>
    <w:rsid w:val="00BC1084"/>
    <w:rsid w:val="00BC16EC"/>
    <w:rsid w:val="00BC190F"/>
    <w:rsid w:val="00BC2DD2"/>
    <w:rsid w:val="00BC48D5"/>
    <w:rsid w:val="00BC4DA6"/>
    <w:rsid w:val="00BC7702"/>
    <w:rsid w:val="00BD036B"/>
    <w:rsid w:val="00BD0865"/>
    <w:rsid w:val="00BD1D94"/>
    <w:rsid w:val="00BD301B"/>
    <w:rsid w:val="00BD448A"/>
    <w:rsid w:val="00BD45BE"/>
    <w:rsid w:val="00BD56FB"/>
    <w:rsid w:val="00BD5C04"/>
    <w:rsid w:val="00BD6745"/>
    <w:rsid w:val="00BD690F"/>
    <w:rsid w:val="00BE1531"/>
    <w:rsid w:val="00BE2B5E"/>
    <w:rsid w:val="00BE37F8"/>
    <w:rsid w:val="00BE3B3B"/>
    <w:rsid w:val="00BE3C2D"/>
    <w:rsid w:val="00BE4169"/>
    <w:rsid w:val="00BE4F3B"/>
    <w:rsid w:val="00BE541C"/>
    <w:rsid w:val="00BE66F4"/>
    <w:rsid w:val="00BE6E50"/>
    <w:rsid w:val="00BE791F"/>
    <w:rsid w:val="00BE7994"/>
    <w:rsid w:val="00BE79DF"/>
    <w:rsid w:val="00BF0593"/>
    <w:rsid w:val="00BF1FA2"/>
    <w:rsid w:val="00BF2ED0"/>
    <w:rsid w:val="00BF323C"/>
    <w:rsid w:val="00BF37E9"/>
    <w:rsid w:val="00BF3982"/>
    <w:rsid w:val="00BF4702"/>
    <w:rsid w:val="00BF49F6"/>
    <w:rsid w:val="00BF4E23"/>
    <w:rsid w:val="00BF56D2"/>
    <w:rsid w:val="00BF791E"/>
    <w:rsid w:val="00C0031F"/>
    <w:rsid w:val="00C0176A"/>
    <w:rsid w:val="00C027B3"/>
    <w:rsid w:val="00C04000"/>
    <w:rsid w:val="00C055C5"/>
    <w:rsid w:val="00C05CDD"/>
    <w:rsid w:val="00C0626A"/>
    <w:rsid w:val="00C06487"/>
    <w:rsid w:val="00C10298"/>
    <w:rsid w:val="00C106A2"/>
    <w:rsid w:val="00C1093B"/>
    <w:rsid w:val="00C1298F"/>
    <w:rsid w:val="00C12A9B"/>
    <w:rsid w:val="00C13548"/>
    <w:rsid w:val="00C1374B"/>
    <w:rsid w:val="00C13AE2"/>
    <w:rsid w:val="00C14927"/>
    <w:rsid w:val="00C14C6A"/>
    <w:rsid w:val="00C14DA2"/>
    <w:rsid w:val="00C150DD"/>
    <w:rsid w:val="00C15E79"/>
    <w:rsid w:val="00C15F30"/>
    <w:rsid w:val="00C15FDF"/>
    <w:rsid w:val="00C1644B"/>
    <w:rsid w:val="00C16C7F"/>
    <w:rsid w:val="00C16E4E"/>
    <w:rsid w:val="00C171E0"/>
    <w:rsid w:val="00C201FC"/>
    <w:rsid w:val="00C20617"/>
    <w:rsid w:val="00C21398"/>
    <w:rsid w:val="00C21605"/>
    <w:rsid w:val="00C2162A"/>
    <w:rsid w:val="00C219B2"/>
    <w:rsid w:val="00C2294E"/>
    <w:rsid w:val="00C23073"/>
    <w:rsid w:val="00C26D91"/>
    <w:rsid w:val="00C27EBE"/>
    <w:rsid w:val="00C31484"/>
    <w:rsid w:val="00C31BE1"/>
    <w:rsid w:val="00C3264E"/>
    <w:rsid w:val="00C32750"/>
    <w:rsid w:val="00C333DA"/>
    <w:rsid w:val="00C333F5"/>
    <w:rsid w:val="00C34F22"/>
    <w:rsid w:val="00C353A8"/>
    <w:rsid w:val="00C36E04"/>
    <w:rsid w:val="00C3707A"/>
    <w:rsid w:val="00C401C9"/>
    <w:rsid w:val="00C402D5"/>
    <w:rsid w:val="00C40DBC"/>
    <w:rsid w:val="00C40FAF"/>
    <w:rsid w:val="00C41570"/>
    <w:rsid w:val="00C4228E"/>
    <w:rsid w:val="00C4330A"/>
    <w:rsid w:val="00C43B3B"/>
    <w:rsid w:val="00C43BC7"/>
    <w:rsid w:val="00C4561D"/>
    <w:rsid w:val="00C46304"/>
    <w:rsid w:val="00C46EC4"/>
    <w:rsid w:val="00C47D90"/>
    <w:rsid w:val="00C50C4F"/>
    <w:rsid w:val="00C5158C"/>
    <w:rsid w:val="00C51842"/>
    <w:rsid w:val="00C52EBB"/>
    <w:rsid w:val="00C53AC1"/>
    <w:rsid w:val="00C53AD2"/>
    <w:rsid w:val="00C567CA"/>
    <w:rsid w:val="00C56D64"/>
    <w:rsid w:val="00C5703F"/>
    <w:rsid w:val="00C57970"/>
    <w:rsid w:val="00C60A0B"/>
    <w:rsid w:val="00C61E39"/>
    <w:rsid w:val="00C625CE"/>
    <w:rsid w:val="00C62F47"/>
    <w:rsid w:val="00C63B2B"/>
    <w:rsid w:val="00C63CA7"/>
    <w:rsid w:val="00C64145"/>
    <w:rsid w:val="00C64A62"/>
    <w:rsid w:val="00C64E47"/>
    <w:rsid w:val="00C6557B"/>
    <w:rsid w:val="00C668A8"/>
    <w:rsid w:val="00C66F84"/>
    <w:rsid w:val="00C71308"/>
    <w:rsid w:val="00C715F5"/>
    <w:rsid w:val="00C72048"/>
    <w:rsid w:val="00C72428"/>
    <w:rsid w:val="00C72543"/>
    <w:rsid w:val="00C74B54"/>
    <w:rsid w:val="00C75559"/>
    <w:rsid w:val="00C757B9"/>
    <w:rsid w:val="00C7646D"/>
    <w:rsid w:val="00C76B51"/>
    <w:rsid w:val="00C76F3E"/>
    <w:rsid w:val="00C81CFB"/>
    <w:rsid w:val="00C81DE3"/>
    <w:rsid w:val="00C82144"/>
    <w:rsid w:val="00C82842"/>
    <w:rsid w:val="00C82E0E"/>
    <w:rsid w:val="00C83340"/>
    <w:rsid w:val="00C875FE"/>
    <w:rsid w:val="00C87A4E"/>
    <w:rsid w:val="00C87C7B"/>
    <w:rsid w:val="00C90015"/>
    <w:rsid w:val="00C90DB7"/>
    <w:rsid w:val="00C913E0"/>
    <w:rsid w:val="00C933FC"/>
    <w:rsid w:val="00C93793"/>
    <w:rsid w:val="00C9466C"/>
    <w:rsid w:val="00C9562A"/>
    <w:rsid w:val="00CA034C"/>
    <w:rsid w:val="00CA2097"/>
    <w:rsid w:val="00CA2413"/>
    <w:rsid w:val="00CA37CE"/>
    <w:rsid w:val="00CA414F"/>
    <w:rsid w:val="00CA4449"/>
    <w:rsid w:val="00CA7D46"/>
    <w:rsid w:val="00CB0567"/>
    <w:rsid w:val="00CB1C11"/>
    <w:rsid w:val="00CB2B9C"/>
    <w:rsid w:val="00CB3216"/>
    <w:rsid w:val="00CB44B2"/>
    <w:rsid w:val="00CB61F9"/>
    <w:rsid w:val="00CB6428"/>
    <w:rsid w:val="00CB71F0"/>
    <w:rsid w:val="00CB76F5"/>
    <w:rsid w:val="00CC0510"/>
    <w:rsid w:val="00CC168E"/>
    <w:rsid w:val="00CC2370"/>
    <w:rsid w:val="00CC30B0"/>
    <w:rsid w:val="00CC43AA"/>
    <w:rsid w:val="00CC4F0C"/>
    <w:rsid w:val="00CC696B"/>
    <w:rsid w:val="00CC6D60"/>
    <w:rsid w:val="00CC7C1F"/>
    <w:rsid w:val="00CD163A"/>
    <w:rsid w:val="00CD22B8"/>
    <w:rsid w:val="00CD28EE"/>
    <w:rsid w:val="00CD2B7A"/>
    <w:rsid w:val="00CD32E8"/>
    <w:rsid w:val="00CD3FE3"/>
    <w:rsid w:val="00CD499A"/>
    <w:rsid w:val="00CD71A4"/>
    <w:rsid w:val="00CD7309"/>
    <w:rsid w:val="00CE1131"/>
    <w:rsid w:val="00CE18E4"/>
    <w:rsid w:val="00CE2B59"/>
    <w:rsid w:val="00CE35D1"/>
    <w:rsid w:val="00CE3CBB"/>
    <w:rsid w:val="00CE43BF"/>
    <w:rsid w:val="00CE59C9"/>
    <w:rsid w:val="00CE5EB6"/>
    <w:rsid w:val="00CE6D3F"/>
    <w:rsid w:val="00CE7001"/>
    <w:rsid w:val="00CF0340"/>
    <w:rsid w:val="00CF28CD"/>
    <w:rsid w:val="00CF2FF2"/>
    <w:rsid w:val="00CF3C86"/>
    <w:rsid w:val="00CF4B40"/>
    <w:rsid w:val="00CF5493"/>
    <w:rsid w:val="00CF5AC4"/>
    <w:rsid w:val="00CF6305"/>
    <w:rsid w:val="00D011EB"/>
    <w:rsid w:val="00D01228"/>
    <w:rsid w:val="00D0196C"/>
    <w:rsid w:val="00D01D5B"/>
    <w:rsid w:val="00D01F7F"/>
    <w:rsid w:val="00D021E6"/>
    <w:rsid w:val="00D02BF0"/>
    <w:rsid w:val="00D03024"/>
    <w:rsid w:val="00D0307C"/>
    <w:rsid w:val="00D038C0"/>
    <w:rsid w:val="00D03ADE"/>
    <w:rsid w:val="00D04338"/>
    <w:rsid w:val="00D047D8"/>
    <w:rsid w:val="00D05D61"/>
    <w:rsid w:val="00D05FAB"/>
    <w:rsid w:val="00D060BE"/>
    <w:rsid w:val="00D06BF9"/>
    <w:rsid w:val="00D06CD2"/>
    <w:rsid w:val="00D07A8D"/>
    <w:rsid w:val="00D07E57"/>
    <w:rsid w:val="00D10030"/>
    <w:rsid w:val="00D103BD"/>
    <w:rsid w:val="00D12283"/>
    <w:rsid w:val="00D12E17"/>
    <w:rsid w:val="00D130F7"/>
    <w:rsid w:val="00D15AA1"/>
    <w:rsid w:val="00D161FE"/>
    <w:rsid w:val="00D172B0"/>
    <w:rsid w:val="00D1757A"/>
    <w:rsid w:val="00D17670"/>
    <w:rsid w:val="00D1769F"/>
    <w:rsid w:val="00D20272"/>
    <w:rsid w:val="00D20764"/>
    <w:rsid w:val="00D20CF1"/>
    <w:rsid w:val="00D23A62"/>
    <w:rsid w:val="00D24553"/>
    <w:rsid w:val="00D25F0F"/>
    <w:rsid w:val="00D26361"/>
    <w:rsid w:val="00D264F9"/>
    <w:rsid w:val="00D26528"/>
    <w:rsid w:val="00D266AE"/>
    <w:rsid w:val="00D26823"/>
    <w:rsid w:val="00D26910"/>
    <w:rsid w:val="00D26E9E"/>
    <w:rsid w:val="00D27C03"/>
    <w:rsid w:val="00D30C56"/>
    <w:rsid w:val="00D318FA"/>
    <w:rsid w:val="00D3262B"/>
    <w:rsid w:val="00D339B2"/>
    <w:rsid w:val="00D342B8"/>
    <w:rsid w:val="00D34FFC"/>
    <w:rsid w:val="00D35049"/>
    <w:rsid w:val="00D35C4D"/>
    <w:rsid w:val="00D35D57"/>
    <w:rsid w:val="00D36C72"/>
    <w:rsid w:val="00D37FE2"/>
    <w:rsid w:val="00D412FB"/>
    <w:rsid w:val="00D416B4"/>
    <w:rsid w:val="00D42CDC"/>
    <w:rsid w:val="00D43795"/>
    <w:rsid w:val="00D44B86"/>
    <w:rsid w:val="00D4552C"/>
    <w:rsid w:val="00D46BF4"/>
    <w:rsid w:val="00D46FBD"/>
    <w:rsid w:val="00D505F7"/>
    <w:rsid w:val="00D50DF1"/>
    <w:rsid w:val="00D55842"/>
    <w:rsid w:val="00D55F2D"/>
    <w:rsid w:val="00D56DC6"/>
    <w:rsid w:val="00D60630"/>
    <w:rsid w:val="00D60781"/>
    <w:rsid w:val="00D6251E"/>
    <w:rsid w:val="00D63FF5"/>
    <w:rsid w:val="00D65F4B"/>
    <w:rsid w:val="00D67769"/>
    <w:rsid w:val="00D71217"/>
    <w:rsid w:val="00D7268E"/>
    <w:rsid w:val="00D72768"/>
    <w:rsid w:val="00D74D18"/>
    <w:rsid w:val="00D758DA"/>
    <w:rsid w:val="00D801D4"/>
    <w:rsid w:val="00D811F4"/>
    <w:rsid w:val="00D82D36"/>
    <w:rsid w:val="00D8347D"/>
    <w:rsid w:val="00D84579"/>
    <w:rsid w:val="00D8466F"/>
    <w:rsid w:val="00D84E7A"/>
    <w:rsid w:val="00D85E80"/>
    <w:rsid w:val="00D86EE9"/>
    <w:rsid w:val="00D905BE"/>
    <w:rsid w:val="00D90948"/>
    <w:rsid w:val="00D93E45"/>
    <w:rsid w:val="00D93F14"/>
    <w:rsid w:val="00D94130"/>
    <w:rsid w:val="00D94939"/>
    <w:rsid w:val="00D95B8B"/>
    <w:rsid w:val="00D95F64"/>
    <w:rsid w:val="00D968F2"/>
    <w:rsid w:val="00D97942"/>
    <w:rsid w:val="00DA0A57"/>
    <w:rsid w:val="00DA2980"/>
    <w:rsid w:val="00DA3F0B"/>
    <w:rsid w:val="00DA4120"/>
    <w:rsid w:val="00DA4235"/>
    <w:rsid w:val="00DA4400"/>
    <w:rsid w:val="00DA4CF1"/>
    <w:rsid w:val="00DA5311"/>
    <w:rsid w:val="00DA7BEF"/>
    <w:rsid w:val="00DB0B9D"/>
    <w:rsid w:val="00DB148F"/>
    <w:rsid w:val="00DB1F07"/>
    <w:rsid w:val="00DB3232"/>
    <w:rsid w:val="00DB3463"/>
    <w:rsid w:val="00DB5064"/>
    <w:rsid w:val="00DB564F"/>
    <w:rsid w:val="00DB6CD4"/>
    <w:rsid w:val="00DB6E2C"/>
    <w:rsid w:val="00DB7126"/>
    <w:rsid w:val="00DB787F"/>
    <w:rsid w:val="00DB7C03"/>
    <w:rsid w:val="00DC2646"/>
    <w:rsid w:val="00DC35DB"/>
    <w:rsid w:val="00DC43AE"/>
    <w:rsid w:val="00DC5F34"/>
    <w:rsid w:val="00DD182C"/>
    <w:rsid w:val="00DD2DA0"/>
    <w:rsid w:val="00DD2FB3"/>
    <w:rsid w:val="00DD2FB9"/>
    <w:rsid w:val="00DD3CDA"/>
    <w:rsid w:val="00DD4D09"/>
    <w:rsid w:val="00DD64E6"/>
    <w:rsid w:val="00DD786F"/>
    <w:rsid w:val="00DD7D90"/>
    <w:rsid w:val="00DE04A0"/>
    <w:rsid w:val="00DE0692"/>
    <w:rsid w:val="00DE2707"/>
    <w:rsid w:val="00DE2DF8"/>
    <w:rsid w:val="00DE30B8"/>
    <w:rsid w:val="00DE3B8C"/>
    <w:rsid w:val="00DE3C8A"/>
    <w:rsid w:val="00DF03C1"/>
    <w:rsid w:val="00DF131B"/>
    <w:rsid w:val="00DF1922"/>
    <w:rsid w:val="00DF1CA4"/>
    <w:rsid w:val="00DF1FFD"/>
    <w:rsid w:val="00DF30B8"/>
    <w:rsid w:val="00DF3482"/>
    <w:rsid w:val="00DF437F"/>
    <w:rsid w:val="00DF49A5"/>
    <w:rsid w:val="00DF5D11"/>
    <w:rsid w:val="00DF7EA0"/>
    <w:rsid w:val="00E0022C"/>
    <w:rsid w:val="00E015B7"/>
    <w:rsid w:val="00E02342"/>
    <w:rsid w:val="00E02DA6"/>
    <w:rsid w:val="00E03F94"/>
    <w:rsid w:val="00E06113"/>
    <w:rsid w:val="00E064AB"/>
    <w:rsid w:val="00E101BD"/>
    <w:rsid w:val="00E1033F"/>
    <w:rsid w:val="00E10A96"/>
    <w:rsid w:val="00E1173B"/>
    <w:rsid w:val="00E143D8"/>
    <w:rsid w:val="00E1457C"/>
    <w:rsid w:val="00E147DA"/>
    <w:rsid w:val="00E155A3"/>
    <w:rsid w:val="00E157FF"/>
    <w:rsid w:val="00E16207"/>
    <w:rsid w:val="00E16229"/>
    <w:rsid w:val="00E16352"/>
    <w:rsid w:val="00E16AC6"/>
    <w:rsid w:val="00E17766"/>
    <w:rsid w:val="00E1785D"/>
    <w:rsid w:val="00E2046F"/>
    <w:rsid w:val="00E20DB1"/>
    <w:rsid w:val="00E212CF"/>
    <w:rsid w:val="00E21829"/>
    <w:rsid w:val="00E223E5"/>
    <w:rsid w:val="00E22404"/>
    <w:rsid w:val="00E2244B"/>
    <w:rsid w:val="00E2389A"/>
    <w:rsid w:val="00E239FF"/>
    <w:rsid w:val="00E24BBD"/>
    <w:rsid w:val="00E24F64"/>
    <w:rsid w:val="00E25331"/>
    <w:rsid w:val="00E25A9A"/>
    <w:rsid w:val="00E27960"/>
    <w:rsid w:val="00E27FA1"/>
    <w:rsid w:val="00E302BA"/>
    <w:rsid w:val="00E30B4F"/>
    <w:rsid w:val="00E31C22"/>
    <w:rsid w:val="00E33737"/>
    <w:rsid w:val="00E33B7F"/>
    <w:rsid w:val="00E34151"/>
    <w:rsid w:val="00E34A0D"/>
    <w:rsid w:val="00E35A80"/>
    <w:rsid w:val="00E3642C"/>
    <w:rsid w:val="00E36A62"/>
    <w:rsid w:val="00E36F52"/>
    <w:rsid w:val="00E402D1"/>
    <w:rsid w:val="00E40774"/>
    <w:rsid w:val="00E40C86"/>
    <w:rsid w:val="00E40EDE"/>
    <w:rsid w:val="00E413F0"/>
    <w:rsid w:val="00E42984"/>
    <w:rsid w:val="00E442F9"/>
    <w:rsid w:val="00E44E02"/>
    <w:rsid w:val="00E4504F"/>
    <w:rsid w:val="00E4506F"/>
    <w:rsid w:val="00E451AE"/>
    <w:rsid w:val="00E4608E"/>
    <w:rsid w:val="00E46B73"/>
    <w:rsid w:val="00E46C45"/>
    <w:rsid w:val="00E47674"/>
    <w:rsid w:val="00E479B8"/>
    <w:rsid w:val="00E502BA"/>
    <w:rsid w:val="00E511D6"/>
    <w:rsid w:val="00E514B0"/>
    <w:rsid w:val="00E51E06"/>
    <w:rsid w:val="00E53A7F"/>
    <w:rsid w:val="00E53DD7"/>
    <w:rsid w:val="00E53FCB"/>
    <w:rsid w:val="00E5517A"/>
    <w:rsid w:val="00E554D3"/>
    <w:rsid w:val="00E555B9"/>
    <w:rsid w:val="00E555CD"/>
    <w:rsid w:val="00E55E28"/>
    <w:rsid w:val="00E560D3"/>
    <w:rsid w:val="00E56494"/>
    <w:rsid w:val="00E56647"/>
    <w:rsid w:val="00E56F38"/>
    <w:rsid w:val="00E61537"/>
    <w:rsid w:val="00E62E58"/>
    <w:rsid w:val="00E63078"/>
    <w:rsid w:val="00E6338E"/>
    <w:rsid w:val="00E63B96"/>
    <w:rsid w:val="00E63C21"/>
    <w:rsid w:val="00E67FF3"/>
    <w:rsid w:val="00E70105"/>
    <w:rsid w:val="00E701F4"/>
    <w:rsid w:val="00E71608"/>
    <w:rsid w:val="00E718C8"/>
    <w:rsid w:val="00E719BC"/>
    <w:rsid w:val="00E71B12"/>
    <w:rsid w:val="00E732BC"/>
    <w:rsid w:val="00E738CD"/>
    <w:rsid w:val="00E73B66"/>
    <w:rsid w:val="00E74238"/>
    <w:rsid w:val="00E74448"/>
    <w:rsid w:val="00E75CD0"/>
    <w:rsid w:val="00E830CC"/>
    <w:rsid w:val="00E83803"/>
    <w:rsid w:val="00E83D47"/>
    <w:rsid w:val="00E84A7C"/>
    <w:rsid w:val="00E87343"/>
    <w:rsid w:val="00E90CBE"/>
    <w:rsid w:val="00E90F8A"/>
    <w:rsid w:val="00E91666"/>
    <w:rsid w:val="00E91805"/>
    <w:rsid w:val="00E91BB4"/>
    <w:rsid w:val="00E936E3"/>
    <w:rsid w:val="00E94FD2"/>
    <w:rsid w:val="00E95717"/>
    <w:rsid w:val="00E9702C"/>
    <w:rsid w:val="00E972C5"/>
    <w:rsid w:val="00E978B4"/>
    <w:rsid w:val="00E97AD5"/>
    <w:rsid w:val="00E97CA5"/>
    <w:rsid w:val="00EA0735"/>
    <w:rsid w:val="00EA12E2"/>
    <w:rsid w:val="00EA2231"/>
    <w:rsid w:val="00EA259B"/>
    <w:rsid w:val="00EA35BE"/>
    <w:rsid w:val="00EA3D85"/>
    <w:rsid w:val="00EA4421"/>
    <w:rsid w:val="00EA5E48"/>
    <w:rsid w:val="00EA62F2"/>
    <w:rsid w:val="00EA7B59"/>
    <w:rsid w:val="00EB04F4"/>
    <w:rsid w:val="00EB0D33"/>
    <w:rsid w:val="00EB1254"/>
    <w:rsid w:val="00EB231B"/>
    <w:rsid w:val="00EB42AE"/>
    <w:rsid w:val="00EB43E1"/>
    <w:rsid w:val="00EB5883"/>
    <w:rsid w:val="00EB6110"/>
    <w:rsid w:val="00EB773D"/>
    <w:rsid w:val="00EC303E"/>
    <w:rsid w:val="00EC39B7"/>
    <w:rsid w:val="00EC5C46"/>
    <w:rsid w:val="00EC6069"/>
    <w:rsid w:val="00EC67BD"/>
    <w:rsid w:val="00EC68F7"/>
    <w:rsid w:val="00EC7489"/>
    <w:rsid w:val="00ED1A08"/>
    <w:rsid w:val="00ED2AF1"/>
    <w:rsid w:val="00ED2E4D"/>
    <w:rsid w:val="00ED3A8B"/>
    <w:rsid w:val="00ED4163"/>
    <w:rsid w:val="00ED4F1D"/>
    <w:rsid w:val="00ED6481"/>
    <w:rsid w:val="00ED7D7B"/>
    <w:rsid w:val="00EE0459"/>
    <w:rsid w:val="00EE117D"/>
    <w:rsid w:val="00EE2FEE"/>
    <w:rsid w:val="00EE3925"/>
    <w:rsid w:val="00EE3E49"/>
    <w:rsid w:val="00EE50C4"/>
    <w:rsid w:val="00EE5578"/>
    <w:rsid w:val="00EE67C6"/>
    <w:rsid w:val="00EE67C9"/>
    <w:rsid w:val="00EE6DD3"/>
    <w:rsid w:val="00EE7B64"/>
    <w:rsid w:val="00EF01A5"/>
    <w:rsid w:val="00EF0787"/>
    <w:rsid w:val="00EF128E"/>
    <w:rsid w:val="00EF193D"/>
    <w:rsid w:val="00EF282B"/>
    <w:rsid w:val="00EF2F03"/>
    <w:rsid w:val="00EF423D"/>
    <w:rsid w:val="00EF4818"/>
    <w:rsid w:val="00EF4883"/>
    <w:rsid w:val="00EF5AF1"/>
    <w:rsid w:val="00EF65DC"/>
    <w:rsid w:val="00F00CCD"/>
    <w:rsid w:val="00F01D0A"/>
    <w:rsid w:val="00F0287D"/>
    <w:rsid w:val="00F0588A"/>
    <w:rsid w:val="00F06BBB"/>
    <w:rsid w:val="00F0761D"/>
    <w:rsid w:val="00F076F5"/>
    <w:rsid w:val="00F10BA4"/>
    <w:rsid w:val="00F11256"/>
    <w:rsid w:val="00F119EF"/>
    <w:rsid w:val="00F11A0D"/>
    <w:rsid w:val="00F12EB5"/>
    <w:rsid w:val="00F136BE"/>
    <w:rsid w:val="00F13F2D"/>
    <w:rsid w:val="00F141BE"/>
    <w:rsid w:val="00F14414"/>
    <w:rsid w:val="00F145E7"/>
    <w:rsid w:val="00F149F4"/>
    <w:rsid w:val="00F15117"/>
    <w:rsid w:val="00F1534D"/>
    <w:rsid w:val="00F15F0E"/>
    <w:rsid w:val="00F17475"/>
    <w:rsid w:val="00F2022D"/>
    <w:rsid w:val="00F206CB"/>
    <w:rsid w:val="00F20B60"/>
    <w:rsid w:val="00F21557"/>
    <w:rsid w:val="00F222E7"/>
    <w:rsid w:val="00F223D3"/>
    <w:rsid w:val="00F228CE"/>
    <w:rsid w:val="00F23029"/>
    <w:rsid w:val="00F23C76"/>
    <w:rsid w:val="00F241B6"/>
    <w:rsid w:val="00F245F4"/>
    <w:rsid w:val="00F24A57"/>
    <w:rsid w:val="00F251DD"/>
    <w:rsid w:val="00F26E4A"/>
    <w:rsid w:val="00F27457"/>
    <w:rsid w:val="00F30014"/>
    <w:rsid w:val="00F306D9"/>
    <w:rsid w:val="00F30F31"/>
    <w:rsid w:val="00F32AFE"/>
    <w:rsid w:val="00F32E34"/>
    <w:rsid w:val="00F33B41"/>
    <w:rsid w:val="00F34EDE"/>
    <w:rsid w:val="00F35A23"/>
    <w:rsid w:val="00F369EA"/>
    <w:rsid w:val="00F3719E"/>
    <w:rsid w:val="00F37F0A"/>
    <w:rsid w:val="00F4065D"/>
    <w:rsid w:val="00F41548"/>
    <w:rsid w:val="00F42F0C"/>
    <w:rsid w:val="00F44CC4"/>
    <w:rsid w:val="00F4575C"/>
    <w:rsid w:val="00F45CA7"/>
    <w:rsid w:val="00F466B6"/>
    <w:rsid w:val="00F46A77"/>
    <w:rsid w:val="00F4752F"/>
    <w:rsid w:val="00F50111"/>
    <w:rsid w:val="00F50C71"/>
    <w:rsid w:val="00F50D89"/>
    <w:rsid w:val="00F50EBE"/>
    <w:rsid w:val="00F523F7"/>
    <w:rsid w:val="00F53511"/>
    <w:rsid w:val="00F53533"/>
    <w:rsid w:val="00F53CC5"/>
    <w:rsid w:val="00F54203"/>
    <w:rsid w:val="00F5445B"/>
    <w:rsid w:val="00F54E74"/>
    <w:rsid w:val="00F55D6D"/>
    <w:rsid w:val="00F5651E"/>
    <w:rsid w:val="00F57CA3"/>
    <w:rsid w:val="00F600BC"/>
    <w:rsid w:val="00F60CEB"/>
    <w:rsid w:val="00F618CD"/>
    <w:rsid w:val="00F6459D"/>
    <w:rsid w:val="00F672C0"/>
    <w:rsid w:val="00F67785"/>
    <w:rsid w:val="00F702B3"/>
    <w:rsid w:val="00F70595"/>
    <w:rsid w:val="00F70968"/>
    <w:rsid w:val="00F709F1"/>
    <w:rsid w:val="00F70DC3"/>
    <w:rsid w:val="00F70FED"/>
    <w:rsid w:val="00F719E8"/>
    <w:rsid w:val="00F7283B"/>
    <w:rsid w:val="00F73BAB"/>
    <w:rsid w:val="00F7434A"/>
    <w:rsid w:val="00F7525B"/>
    <w:rsid w:val="00F760C0"/>
    <w:rsid w:val="00F765F5"/>
    <w:rsid w:val="00F77097"/>
    <w:rsid w:val="00F77D48"/>
    <w:rsid w:val="00F805A0"/>
    <w:rsid w:val="00F80E0C"/>
    <w:rsid w:val="00F81F74"/>
    <w:rsid w:val="00F820BC"/>
    <w:rsid w:val="00F832EE"/>
    <w:rsid w:val="00F83CF3"/>
    <w:rsid w:val="00F84AB8"/>
    <w:rsid w:val="00F84BE6"/>
    <w:rsid w:val="00F85B01"/>
    <w:rsid w:val="00F8632B"/>
    <w:rsid w:val="00F86506"/>
    <w:rsid w:val="00F87906"/>
    <w:rsid w:val="00F90FAE"/>
    <w:rsid w:val="00F91880"/>
    <w:rsid w:val="00F92506"/>
    <w:rsid w:val="00F92FCC"/>
    <w:rsid w:val="00F93984"/>
    <w:rsid w:val="00F94533"/>
    <w:rsid w:val="00F96504"/>
    <w:rsid w:val="00F9666E"/>
    <w:rsid w:val="00F966C7"/>
    <w:rsid w:val="00F96719"/>
    <w:rsid w:val="00F9678B"/>
    <w:rsid w:val="00F96CFE"/>
    <w:rsid w:val="00FA007F"/>
    <w:rsid w:val="00FA00FC"/>
    <w:rsid w:val="00FA035E"/>
    <w:rsid w:val="00FA0D59"/>
    <w:rsid w:val="00FA1299"/>
    <w:rsid w:val="00FA2031"/>
    <w:rsid w:val="00FA2131"/>
    <w:rsid w:val="00FA375C"/>
    <w:rsid w:val="00FA37E2"/>
    <w:rsid w:val="00FA4F33"/>
    <w:rsid w:val="00FA5536"/>
    <w:rsid w:val="00FB05A4"/>
    <w:rsid w:val="00FB20D6"/>
    <w:rsid w:val="00FB2107"/>
    <w:rsid w:val="00FB2AD3"/>
    <w:rsid w:val="00FB2B88"/>
    <w:rsid w:val="00FB2F0D"/>
    <w:rsid w:val="00FB40C4"/>
    <w:rsid w:val="00FB44B0"/>
    <w:rsid w:val="00FB49B2"/>
    <w:rsid w:val="00FB51D7"/>
    <w:rsid w:val="00FB52F5"/>
    <w:rsid w:val="00FB66F9"/>
    <w:rsid w:val="00FC2B57"/>
    <w:rsid w:val="00FC3275"/>
    <w:rsid w:val="00FC3B3B"/>
    <w:rsid w:val="00FC3F5A"/>
    <w:rsid w:val="00FC4D99"/>
    <w:rsid w:val="00FC5E9B"/>
    <w:rsid w:val="00FC6286"/>
    <w:rsid w:val="00FC704C"/>
    <w:rsid w:val="00FC7AFF"/>
    <w:rsid w:val="00FD0835"/>
    <w:rsid w:val="00FD37AD"/>
    <w:rsid w:val="00FD40EE"/>
    <w:rsid w:val="00FD4444"/>
    <w:rsid w:val="00FD5034"/>
    <w:rsid w:val="00FD51C8"/>
    <w:rsid w:val="00FD5F24"/>
    <w:rsid w:val="00FD6703"/>
    <w:rsid w:val="00FD7439"/>
    <w:rsid w:val="00FD74A4"/>
    <w:rsid w:val="00FE06BA"/>
    <w:rsid w:val="00FE0AC4"/>
    <w:rsid w:val="00FE1499"/>
    <w:rsid w:val="00FE15CC"/>
    <w:rsid w:val="00FE2160"/>
    <w:rsid w:val="00FE21BB"/>
    <w:rsid w:val="00FE29B4"/>
    <w:rsid w:val="00FE32CE"/>
    <w:rsid w:val="00FE3E4E"/>
    <w:rsid w:val="00FE3E73"/>
    <w:rsid w:val="00FE49BD"/>
    <w:rsid w:val="00FE4A9F"/>
    <w:rsid w:val="00FE6019"/>
    <w:rsid w:val="00FE625C"/>
    <w:rsid w:val="00FE7709"/>
    <w:rsid w:val="00FF318E"/>
    <w:rsid w:val="00FF3269"/>
    <w:rsid w:val="00FF3940"/>
    <w:rsid w:val="00FF42ED"/>
    <w:rsid w:val="00FF4456"/>
    <w:rsid w:val="00FF52DD"/>
    <w:rsid w:val="00FF5ADD"/>
    <w:rsid w:val="00FF5D5F"/>
    <w:rsid w:val="00FF6A8C"/>
    <w:rsid w:val="00FF6EDC"/>
    <w:rsid w:val="00FF6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933584"/>
  <w15:docId w15:val="{EE796E06-49B6-4E25-B5B5-8C75ED61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19B6"/>
    <w:pPr>
      <w:spacing w:after="200" w:line="276" w:lineRule="auto"/>
    </w:pPr>
    <w:rPr>
      <w:rFonts w:eastAsia="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226CCC"/>
    <w:pPr>
      <w:overflowPunct w:val="0"/>
      <w:autoSpaceDE w:val="0"/>
      <w:autoSpaceDN w:val="0"/>
      <w:adjustRightInd w:val="0"/>
      <w:spacing w:before="40" w:after="40" w:line="240" w:lineRule="auto"/>
      <w:jc w:val="center"/>
      <w:textAlignment w:val="baseline"/>
    </w:pPr>
    <w:rPr>
      <w:rFonts w:ascii="Tahoma" w:eastAsia="Calibri" w:hAnsi="Tahoma"/>
      <w:b/>
      <w:caps/>
      <w:sz w:val="24"/>
      <w:lang w:eastAsia="sk-SK"/>
    </w:rPr>
  </w:style>
  <w:style w:type="paragraph" w:customStyle="1" w:styleId="seLevel1">
    <w:name w:val="seLevel1"/>
    <w:basedOn w:val="Normlny"/>
    <w:link w:val="seLevel1Char"/>
    <w:rsid w:val="00226CCC"/>
    <w:pPr>
      <w:keepNext/>
      <w:numPr>
        <w:numId w:val="1"/>
      </w:numPr>
      <w:overflowPunct w:val="0"/>
      <w:autoSpaceDE w:val="0"/>
      <w:autoSpaceDN w:val="0"/>
      <w:adjustRightInd w:val="0"/>
      <w:spacing w:before="240" w:after="40" w:line="240" w:lineRule="auto"/>
      <w:jc w:val="both"/>
      <w:textAlignment w:val="baseline"/>
    </w:pPr>
    <w:rPr>
      <w:rFonts w:ascii="Tahoma" w:eastAsia="Calibri" w:hAnsi="Tahoma"/>
      <w:b/>
      <w:caps/>
      <w:kern w:val="20"/>
      <w:szCs w:val="28"/>
      <w:lang w:val="de-DE" w:eastAsia="sk-SK"/>
    </w:rPr>
  </w:style>
  <w:style w:type="paragraph" w:customStyle="1" w:styleId="seLevel2">
    <w:name w:val="seLevel2"/>
    <w:basedOn w:val="seLevel1"/>
    <w:link w:val="seLevel2Char"/>
    <w:rsid w:val="00226CCC"/>
    <w:pPr>
      <w:keepNext w:val="0"/>
      <w:numPr>
        <w:ilvl w:val="1"/>
      </w:numPr>
      <w:spacing w:before="120"/>
    </w:pPr>
    <w:rPr>
      <w:caps w:val="0"/>
      <w:sz w:val="20"/>
      <w:szCs w:val="20"/>
    </w:rPr>
  </w:style>
  <w:style w:type="paragraph" w:customStyle="1" w:styleId="seLevel3">
    <w:name w:val="seLevel3"/>
    <w:basedOn w:val="seLevel2"/>
    <w:link w:val="seLevel3Char1"/>
    <w:qFormat/>
    <w:rsid w:val="00226CCC"/>
    <w:pPr>
      <w:numPr>
        <w:ilvl w:val="2"/>
      </w:numPr>
    </w:pPr>
    <w:rPr>
      <w:b w:val="0"/>
    </w:rPr>
  </w:style>
  <w:style w:type="paragraph" w:customStyle="1" w:styleId="seLevel4">
    <w:name w:val="seLevel4"/>
    <w:basedOn w:val="seLevel3"/>
    <w:link w:val="seLevel4Char"/>
    <w:rsid w:val="00226CCC"/>
    <w:pPr>
      <w:numPr>
        <w:ilvl w:val="3"/>
      </w:numPr>
      <w:tabs>
        <w:tab w:val="left" w:pos="1985"/>
      </w:tabs>
    </w:pPr>
  </w:style>
  <w:style w:type="paragraph" w:customStyle="1" w:styleId="seNormalny2">
    <w:name w:val="seNormalny2"/>
    <w:basedOn w:val="Normlny"/>
    <w:link w:val="seNormalny2Char1"/>
    <w:rsid w:val="00226CCC"/>
    <w:pPr>
      <w:overflowPunct w:val="0"/>
      <w:autoSpaceDE w:val="0"/>
      <w:autoSpaceDN w:val="0"/>
      <w:adjustRightInd w:val="0"/>
      <w:spacing w:before="120" w:after="40" w:line="240" w:lineRule="auto"/>
      <w:ind w:left="1418"/>
      <w:jc w:val="both"/>
      <w:textAlignment w:val="baseline"/>
    </w:pPr>
    <w:rPr>
      <w:rFonts w:ascii="Tahoma" w:eastAsia="Calibri" w:hAnsi="Tahoma"/>
      <w:sz w:val="20"/>
      <w:szCs w:val="20"/>
      <w:lang w:eastAsia="sk-SK"/>
    </w:rPr>
  </w:style>
  <w:style w:type="paragraph" w:customStyle="1" w:styleId="seNormalny3">
    <w:name w:val="seNormalny3"/>
    <w:basedOn w:val="seNormalny2"/>
    <w:link w:val="seNormalny3Char"/>
    <w:rsid w:val="00226CCC"/>
    <w:pPr>
      <w:ind w:left="1701"/>
    </w:pPr>
  </w:style>
  <w:style w:type="character" w:customStyle="1" w:styleId="seLevel1Char">
    <w:name w:val="seLevel1 Char"/>
    <w:link w:val="seLevel1"/>
    <w:locked/>
    <w:rsid w:val="00226CCC"/>
    <w:rPr>
      <w:rFonts w:ascii="Tahoma" w:hAnsi="Tahoma"/>
      <w:b/>
      <w:caps/>
      <w:kern w:val="20"/>
      <w:sz w:val="22"/>
      <w:szCs w:val="28"/>
      <w:lang w:val="de-DE"/>
    </w:rPr>
  </w:style>
  <w:style w:type="character" w:customStyle="1" w:styleId="seLevel2Char">
    <w:name w:val="seLevel2 Char"/>
    <w:link w:val="seLevel2"/>
    <w:locked/>
    <w:rsid w:val="00226CCC"/>
    <w:rPr>
      <w:rFonts w:ascii="Tahoma" w:hAnsi="Tahoma"/>
      <w:b/>
      <w:kern w:val="20"/>
      <w:lang w:val="de-DE"/>
    </w:rPr>
  </w:style>
  <w:style w:type="paragraph" w:customStyle="1" w:styleId="seNormalalny4">
    <w:name w:val="seNormalalny4"/>
    <w:basedOn w:val="seNormalny3"/>
    <w:rsid w:val="00226CCC"/>
    <w:pPr>
      <w:ind w:left="1985"/>
    </w:pPr>
  </w:style>
  <w:style w:type="paragraph" w:customStyle="1" w:styleId="Body1">
    <w:name w:val="Body 1"/>
    <w:basedOn w:val="Normlny"/>
    <w:rsid w:val="00226CCC"/>
    <w:pPr>
      <w:spacing w:before="40" w:after="140" w:line="290" w:lineRule="auto"/>
      <w:ind w:left="567"/>
      <w:jc w:val="both"/>
    </w:pPr>
    <w:rPr>
      <w:rFonts w:ascii="Arial" w:eastAsia="Calibri" w:hAnsi="Arial"/>
      <w:kern w:val="20"/>
      <w:sz w:val="20"/>
      <w:szCs w:val="24"/>
    </w:rPr>
  </w:style>
  <w:style w:type="table" w:styleId="Mriekatabuky">
    <w:name w:val="Table Grid"/>
    <w:basedOn w:val="Normlnatabuka"/>
    <w:rsid w:val="00226CCC"/>
    <w:pPr>
      <w:overflowPunct w:val="0"/>
      <w:autoSpaceDE w:val="0"/>
      <w:autoSpaceDN w:val="0"/>
      <w:adjustRightInd w:val="0"/>
      <w:jc w:val="both"/>
      <w:textAlignment w:val="baseline"/>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y"/>
    <w:next w:val="Normlny"/>
    <w:rsid w:val="00226CCC"/>
    <w:pPr>
      <w:keepNext/>
      <w:tabs>
        <w:tab w:val="num" w:pos="567"/>
      </w:tabs>
      <w:spacing w:before="280" w:after="140" w:line="290" w:lineRule="auto"/>
      <w:ind w:left="567" w:hanging="567"/>
      <w:jc w:val="both"/>
      <w:outlineLvl w:val="0"/>
    </w:pPr>
    <w:rPr>
      <w:rFonts w:ascii="Arial" w:eastAsia="Calibri" w:hAnsi="Arial"/>
      <w:b/>
      <w:kern w:val="20"/>
      <w:szCs w:val="24"/>
    </w:rPr>
  </w:style>
  <w:style w:type="paragraph" w:customStyle="1" w:styleId="Level2">
    <w:name w:val="Level 2"/>
    <w:basedOn w:val="Normlny"/>
    <w:rsid w:val="00226CCC"/>
    <w:pPr>
      <w:tabs>
        <w:tab w:val="num" w:pos="1940"/>
      </w:tabs>
      <w:spacing w:before="40" w:after="140" w:line="290" w:lineRule="auto"/>
      <w:ind w:left="1940" w:hanging="680"/>
      <w:jc w:val="both"/>
      <w:outlineLvl w:val="1"/>
    </w:pPr>
    <w:rPr>
      <w:rFonts w:ascii="Arial" w:eastAsia="Calibri" w:hAnsi="Arial"/>
      <w:kern w:val="20"/>
      <w:sz w:val="20"/>
      <w:szCs w:val="24"/>
    </w:rPr>
  </w:style>
  <w:style w:type="paragraph" w:customStyle="1" w:styleId="Level3">
    <w:name w:val="Level 3"/>
    <w:basedOn w:val="Normlny"/>
    <w:rsid w:val="00226CCC"/>
    <w:pPr>
      <w:tabs>
        <w:tab w:val="num" w:pos="2041"/>
      </w:tabs>
      <w:spacing w:before="40" w:after="140" w:line="290" w:lineRule="auto"/>
      <w:ind w:left="2041" w:hanging="794"/>
      <w:jc w:val="both"/>
      <w:outlineLvl w:val="2"/>
    </w:pPr>
    <w:rPr>
      <w:rFonts w:ascii="Arial" w:eastAsia="Calibri" w:hAnsi="Arial"/>
      <w:kern w:val="20"/>
      <w:sz w:val="20"/>
      <w:szCs w:val="24"/>
    </w:rPr>
  </w:style>
  <w:style w:type="paragraph" w:customStyle="1" w:styleId="Level4">
    <w:name w:val="Level 4"/>
    <w:basedOn w:val="Normlny"/>
    <w:rsid w:val="00226CCC"/>
    <w:pPr>
      <w:tabs>
        <w:tab w:val="num" w:pos="2722"/>
      </w:tabs>
      <w:spacing w:before="40" w:after="140" w:line="290" w:lineRule="auto"/>
      <w:ind w:left="2722" w:hanging="681"/>
      <w:jc w:val="both"/>
      <w:outlineLvl w:val="3"/>
    </w:pPr>
    <w:rPr>
      <w:rFonts w:ascii="Arial" w:eastAsia="Calibri" w:hAnsi="Arial"/>
      <w:kern w:val="20"/>
      <w:sz w:val="20"/>
      <w:szCs w:val="24"/>
    </w:rPr>
  </w:style>
  <w:style w:type="paragraph" w:customStyle="1" w:styleId="Level5">
    <w:name w:val="Level 5"/>
    <w:basedOn w:val="Normlny"/>
    <w:rsid w:val="00226CCC"/>
    <w:pPr>
      <w:tabs>
        <w:tab w:val="num" w:pos="3289"/>
      </w:tabs>
      <w:spacing w:before="40" w:after="140" w:line="290" w:lineRule="auto"/>
      <w:ind w:left="3289" w:hanging="567"/>
      <w:jc w:val="both"/>
      <w:outlineLvl w:val="4"/>
    </w:pPr>
    <w:rPr>
      <w:rFonts w:ascii="Arial" w:eastAsia="Calibri" w:hAnsi="Arial"/>
      <w:kern w:val="20"/>
      <w:sz w:val="20"/>
      <w:szCs w:val="24"/>
    </w:rPr>
  </w:style>
  <w:style w:type="paragraph" w:customStyle="1" w:styleId="Level6">
    <w:name w:val="Level 6"/>
    <w:basedOn w:val="Normlny"/>
    <w:rsid w:val="00226CCC"/>
    <w:pPr>
      <w:tabs>
        <w:tab w:val="num" w:pos="3969"/>
      </w:tabs>
      <w:spacing w:before="40" w:after="140" w:line="290" w:lineRule="auto"/>
      <w:ind w:left="3969" w:hanging="680"/>
      <w:jc w:val="both"/>
      <w:outlineLvl w:val="5"/>
    </w:pPr>
    <w:rPr>
      <w:rFonts w:ascii="Arial" w:eastAsia="Calibri" w:hAnsi="Arial"/>
      <w:kern w:val="20"/>
      <w:sz w:val="20"/>
      <w:szCs w:val="24"/>
    </w:rPr>
  </w:style>
  <w:style w:type="paragraph" w:customStyle="1" w:styleId="Level7">
    <w:name w:val="Level 7"/>
    <w:basedOn w:val="Normlny"/>
    <w:rsid w:val="00226CCC"/>
    <w:pPr>
      <w:tabs>
        <w:tab w:val="num" w:pos="3969"/>
      </w:tabs>
      <w:spacing w:before="40" w:after="140" w:line="290" w:lineRule="auto"/>
      <w:ind w:left="3969" w:hanging="680"/>
      <w:jc w:val="both"/>
      <w:outlineLvl w:val="6"/>
    </w:pPr>
    <w:rPr>
      <w:rFonts w:ascii="Arial" w:eastAsia="Calibri" w:hAnsi="Arial"/>
      <w:kern w:val="20"/>
      <w:sz w:val="20"/>
      <w:szCs w:val="24"/>
    </w:rPr>
  </w:style>
  <w:style w:type="paragraph" w:customStyle="1" w:styleId="Level8">
    <w:name w:val="Level 8"/>
    <w:basedOn w:val="Normlny"/>
    <w:rsid w:val="00226CCC"/>
    <w:pPr>
      <w:tabs>
        <w:tab w:val="num" w:pos="3969"/>
      </w:tabs>
      <w:spacing w:before="40" w:after="140" w:line="290" w:lineRule="auto"/>
      <w:ind w:left="3969" w:hanging="680"/>
      <w:jc w:val="both"/>
      <w:outlineLvl w:val="7"/>
    </w:pPr>
    <w:rPr>
      <w:rFonts w:ascii="Arial" w:eastAsia="Calibri" w:hAnsi="Arial"/>
      <w:kern w:val="20"/>
      <w:sz w:val="20"/>
      <w:szCs w:val="24"/>
    </w:rPr>
  </w:style>
  <w:style w:type="paragraph" w:customStyle="1" w:styleId="Level9">
    <w:name w:val="Level 9"/>
    <w:basedOn w:val="Normlny"/>
    <w:rsid w:val="00226CCC"/>
    <w:pPr>
      <w:tabs>
        <w:tab w:val="num" w:pos="3969"/>
      </w:tabs>
      <w:spacing w:before="40" w:after="140" w:line="290" w:lineRule="auto"/>
      <w:ind w:left="3969" w:hanging="680"/>
      <w:jc w:val="both"/>
      <w:outlineLvl w:val="8"/>
    </w:pPr>
    <w:rPr>
      <w:rFonts w:ascii="Arial" w:eastAsia="Calibri" w:hAnsi="Arial"/>
      <w:kern w:val="20"/>
      <w:sz w:val="20"/>
      <w:szCs w:val="24"/>
    </w:rPr>
  </w:style>
  <w:style w:type="character" w:customStyle="1" w:styleId="seLevel3Char1">
    <w:name w:val="seLevel3 Char1"/>
    <w:link w:val="seLevel3"/>
    <w:locked/>
    <w:rsid w:val="00226CCC"/>
    <w:rPr>
      <w:rFonts w:ascii="Tahoma" w:hAnsi="Tahoma"/>
      <w:kern w:val="20"/>
      <w:lang w:val="de-DE"/>
    </w:rPr>
  </w:style>
  <w:style w:type="paragraph" w:customStyle="1" w:styleId="Body2">
    <w:name w:val="Body 2"/>
    <w:basedOn w:val="Normlny"/>
    <w:rsid w:val="00226CCC"/>
    <w:pPr>
      <w:spacing w:after="140" w:line="290" w:lineRule="auto"/>
      <w:ind w:left="1247"/>
      <w:jc w:val="both"/>
    </w:pPr>
    <w:rPr>
      <w:rFonts w:ascii="Arial" w:eastAsia="Calibri" w:hAnsi="Arial"/>
      <w:kern w:val="20"/>
      <w:sz w:val="20"/>
      <w:szCs w:val="24"/>
    </w:rPr>
  </w:style>
  <w:style w:type="paragraph" w:styleId="Hlavika">
    <w:name w:val="header"/>
    <w:basedOn w:val="Normlny"/>
    <w:link w:val="HlavikaChar"/>
    <w:rsid w:val="00226CCC"/>
    <w:pPr>
      <w:tabs>
        <w:tab w:val="center" w:pos="4536"/>
        <w:tab w:val="right" w:pos="9072"/>
      </w:tabs>
      <w:spacing w:before="40" w:after="40" w:line="240" w:lineRule="auto"/>
    </w:pPr>
    <w:rPr>
      <w:rFonts w:ascii="Tahoma" w:eastAsia="Calibri" w:hAnsi="Tahoma"/>
      <w:sz w:val="20"/>
      <w:szCs w:val="24"/>
      <w:lang w:eastAsia="sk-SK"/>
    </w:rPr>
  </w:style>
  <w:style w:type="character" w:customStyle="1" w:styleId="HlavikaChar">
    <w:name w:val="Hlavička Char"/>
    <w:link w:val="Hlavika"/>
    <w:locked/>
    <w:rsid w:val="00226CCC"/>
    <w:rPr>
      <w:rFonts w:ascii="Tahoma" w:hAnsi="Tahoma" w:cs="Times New Roman"/>
      <w:sz w:val="24"/>
      <w:szCs w:val="24"/>
      <w:lang w:val="x-none" w:eastAsia="sk-SK"/>
    </w:rPr>
  </w:style>
  <w:style w:type="paragraph" w:styleId="Pta">
    <w:name w:val="footer"/>
    <w:basedOn w:val="Normlny"/>
    <w:link w:val="PtaChar"/>
    <w:rsid w:val="00226CCC"/>
    <w:pPr>
      <w:tabs>
        <w:tab w:val="center" w:pos="4536"/>
        <w:tab w:val="right" w:pos="9072"/>
      </w:tabs>
      <w:spacing w:before="40" w:after="40" w:line="240" w:lineRule="auto"/>
    </w:pPr>
    <w:rPr>
      <w:rFonts w:ascii="Tahoma" w:eastAsia="Calibri" w:hAnsi="Tahoma"/>
      <w:sz w:val="20"/>
      <w:szCs w:val="24"/>
      <w:lang w:eastAsia="sk-SK"/>
    </w:rPr>
  </w:style>
  <w:style w:type="character" w:customStyle="1" w:styleId="PtaChar">
    <w:name w:val="Päta Char"/>
    <w:link w:val="Pta"/>
    <w:locked/>
    <w:rsid w:val="00226CCC"/>
    <w:rPr>
      <w:rFonts w:ascii="Tahoma" w:hAnsi="Tahoma" w:cs="Times New Roman"/>
      <w:sz w:val="24"/>
      <w:szCs w:val="24"/>
      <w:lang w:val="x-none" w:eastAsia="sk-SK"/>
    </w:rPr>
  </w:style>
  <w:style w:type="character" w:styleId="slostrany">
    <w:name w:val="page number"/>
    <w:rsid w:val="00226CCC"/>
    <w:rPr>
      <w:rFonts w:ascii="Arial" w:hAnsi="Arial" w:cs="Times New Roman"/>
      <w:sz w:val="20"/>
    </w:rPr>
  </w:style>
  <w:style w:type="paragraph" w:customStyle="1" w:styleId="Body">
    <w:name w:val="Body"/>
    <w:basedOn w:val="Normlny"/>
    <w:rsid w:val="00226CCC"/>
    <w:pPr>
      <w:spacing w:after="140" w:line="290" w:lineRule="auto"/>
      <w:jc w:val="both"/>
    </w:pPr>
    <w:rPr>
      <w:rFonts w:ascii="Arial" w:eastAsia="Calibri" w:hAnsi="Arial"/>
      <w:kern w:val="20"/>
      <w:sz w:val="20"/>
      <w:szCs w:val="24"/>
    </w:rPr>
  </w:style>
  <w:style w:type="character" w:customStyle="1" w:styleId="seNormalny2Char1">
    <w:name w:val="seNormalny2 Char1"/>
    <w:link w:val="seNormalny2"/>
    <w:locked/>
    <w:rsid w:val="00226CCC"/>
    <w:rPr>
      <w:rFonts w:ascii="Tahoma" w:hAnsi="Tahoma" w:cs="Times New Roman"/>
      <w:sz w:val="20"/>
      <w:szCs w:val="20"/>
      <w:lang w:val="x-none" w:eastAsia="sk-SK"/>
    </w:rPr>
  </w:style>
  <w:style w:type="paragraph" w:styleId="Normlnywebov">
    <w:name w:val="Normal (Web)"/>
    <w:basedOn w:val="Normlny"/>
    <w:rsid w:val="00226CCC"/>
    <w:pPr>
      <w:spacing w:before="100" w:beforeAutospacing="1" w:after="100" w:afterAutospacing="1" w:line="240" w:lineRule="auto"/>
    </w:pPr>
    <w:rPr>
      <w:rFonts w:ascii="Times New Roman" w:eastAsia="Calibri" w:hAnsi="Times New Roman"/>
      <w:sz w:val="24"/>
      <w:szCs w:val="24"/>
      <w:lang w:eastAsia="cs-CZ"/>
    </w:rPr>
  </w:style>
  <w:style w:type="paragraph" w:customStyle="1" w:styleId="CharCharCharCharCharCharCharChar">
    <w:name w:val="Char Char Char Char Char Char Char Char"/>
    <w:basedOn w:val="Normlny"/>
    <w:next w:val="Normlny"/>
    <w:rsid w:val="00226CCC"/>
    <w:pPr>
      <w:tabs>
        <w:tab w:val="num" w:pos="1440"/>
      </w:tabs>
      <w:spacing w:after="0" w:line="240" w:lineRule="auto"/>
      <w:ind w:left="1440" w:hanging="360"/>
    </w:pPr>
    <w:rPr>
      <w:rFonts w:ascii="Times New Roman" w:eastAsia="MS Mincho" w:hAnsi="Times New Roman"/>
      <w:sz w:val="24"/>
      <w:szCs w:val="24"/>
      <w:lang w:val="en-US" w:eastAsia="ja-JP"/>
    </w:rPr>
  </w:style>
  <w:style w:type="character" w:customStyle="1" w:styleId="seNormalny2Char">
    <w:name w:val="seNormalny2 Char"/>
    <w:locked/>
    <w:rsid w:val="00226CCC"/>
    <w:rPr>
      <w:rFonts w:ascii="Tahoma" w:hAnsi="Tahoma" w:cs="Tahoma"/>
      <w:lang w:val="sk-SK" w:eastAsia="sk-SK" w:bidi="ar-SA"/>
    </w:rPr>
  </w:style>
  <w:style w:type="paragraph" w:styleId="Textkomentra">
    <w:name w:val="annotation text"/>
    <w:basedOn w:val="Normlny"/>
    <w:link w:val="TextkomentraChar"/>
    <w:uiPriority w:val="99"/>
    <w:rsid w:val="00226CCC"/>
    <w:pPr>
      <w:spacing w:before="40" w:after="40" w:line="240" w:lineRule="auto"/>
    </w:pPr>
    <w:rPr>
      <w:rFonts w:ascii="Tahoma" w:eastAsia="Calibri" w:hAnsi="Tahoma"/>
      <w:sz w:val="20"/>
      <w:szCs w:val="20"/>
      <w:lang w:eastAsia="sk-SK"/>
    </w:rPr>
  </w:style>
  <w:style w:type="character" w:customStyle="1" w:styleId="TextkomentraChar">
    <w:name w:val="Text komentára Char"/>
    <w:link w:val="Textkomentra"/>
    <w:uiPriority w:val="99"/>
    <w:locked/>
    <w:rsid w:val="00226CCC"/>
    <w:rPr>
      <w:rFonts w:ascii="Tahoma" w:hAnsi="Tahoma" w:cs="Times New Roman"/>
      <w:sz w:val="20"/>
      <w:szCs w:val="20"/>
      <w:lang w:val="x-none" w:eastAsia="sk-SK"/>
    </w:rPr>
  </w:style>
  <w:style w:type="paragraph" w:styleId="Textbubliny">
    <w:name w:val="Balloon Text"/>
    <w:basedOn w:val="Normlny"/>
    <w:link w:val="TextbublinyChar"/>
    <w:semiHidden/>
    <w:rsid w:val="00226CCC"/>
    <w:pPr>
      <w:spacing w:before="40" w:after="40" w:line="240" w:lineRule="auto"/>
    </w:pPr>
    <w:rPr>
      <w:rFonts w:ascii="Tahoma" w:eastAsia="Calibri" w:hAnsi="Tahoma" w:cs="Tahoma"/>
      <w:sz w:val="16"/>
      <w:szCs w:val="16"/>
      <w:lang w:eastAsia="sk-SK"/>
    </w:rPr>
  </w:style>
  <w:style w:type="character" w:customStyle="1" w:styleId="TextbublinyChar">
    <w:name w:val="Text bubliny Char"/>
    <w:link w:val="Textbubliny"/>
    <w:semiHidden/>
    <w:locked/>
    <w:rsid w:val="00226CCC"/>
    <w:rPr>
      <w:rFonts w:ascii="Tahoma" w:hAnsi="Tahoma" w:cs="Tahoma"/>
      <w:sz w:val="16"/>
      <w:szCs w:val="16"/>
      <w:lang w:val="x-none" w:eastAsia="sk-SK"/>
    </w:rPr>
  </w:style>
  <w:style w:type="character" w:styleId="Hypertextovprepojenie">
    <w:name w:val="Hyperlink"/>
    <w:rsid w:val="00226CCC"/>
    <w:rPr>
      <w:rFonts w:cs="Times New Roman"/>
      <w:color w:val="AF005F"/>
      <w:u w:val="none"/>
    </w:rPr>
  </w:style>
  <w:style w:type="character" w:styleId="Odkaznakomentr">
    <w:name w:val="annotation reference"/>
    <w:rsid w:val="00226CCC"/>
    <w:rPr>
      <w:rFonts w:cs="Times New Roman"/>
      <w:sz w:val="16"/>
      <w:szCs w:val="16"/>
    </w:rPr>
  </w:style>
  <w:style w:type="character" w:customStyle="1" w:styleId="seNormalny3Char">
    <w:name w:val="seNormalny3 Char"/>
    <w:link w:val="seNormalny3"/>
    <w:locked/>
    <w:rsid w:val="00226CCC"/>
    <w:rPr>
      <w:rFonts w:ascii="Tahoma" w:hAnsi="Tahoma" w:cs="Times New Roman"/>
      <w:sz w:val="20"/>
      <w:szCs w:val="20"/>
      <w:lang w:val="sk-SK" w:eastAsia="sk-SK" w:bidi="ar-SA"/>
    </w:rPr>
  </w:style>
  <w:style w:type="character" w:customStyle="1" w:styleId="seLevel4Char">
    <w:name w:val="seLevel4 Char"/>
    <w:link w:val="seLevel4"/>
    <w:locked/>
    <w:rsid w:val="00226CCC"/>
    <w:rPr>
      <w:rFonts w:ascii="Tahoma" w:hAnsi="Tahoma"/>
      <w:kern w:val="20"/>
      <w:lang w:val="de-DE"/>
    </w:rPr>
  </w:style>
  <w:style w:type="paragraph" w:styleId="Predmetkomentra">
    <w:name w:val="annotation subject"/>
    <w:basedOn w:val="Textkomentra"/>
    <w:next w:val="Textkomentra"/>
    <w:link w:val="PredmetkomentraChar"/>
    <w:semiHidden/>
    <w:rsid w:val="00226CCC"/>
    <w:rPr>
      <w:b/>
      <w:bCs/>
    </w:rPr>
  </w:style>
  <w:style w:type="character" w:customStyle="1" w:styleId="PredmetkomentraChar">
    <w:name w:val="Predmet komentára Char"/>
    <w:link w:val="Predmetkomentra"/>
    <w:semiHidden/>
    <w:locked/>
    <w:rsid w:val="00226CCC"/>
    <w:rPr>
      <w:rFonts w:ascii="Tahoma" w:hAnsi="Tahoma" w:cs="Times New Roman"/>
      <w:b/>
      <w:bCs/>
      <w:sz w:val="20"/>
      <w:szCs w:val="20"/>
      <w:lang w:val="x-none" w:eastAsia="sk-SK"/>
    </w:rPr>
  </w:style>
  <w:style w:type="paragraph" w:customStyle="1" w:styleId="CharCharCharCharCharCharCharChar1">
    <w:name w:val="Char Char Char Char Char Char Char Char1"/>
    <w:basedOn w:val="Normlny"/>
    <w:next w:val="Normlny"/>
    <w:rsid w:val="00502EBF"/>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Char">
    <w:name w:val="Char"/>
    <w:basedOn w:val="Normlny"/>
    <w:rsid w:val="000F5A74"/>
    <w:pPr>
      <w:spacing w:after="160" w:line="240" w:lineRule="exact"/>
    </w:pPr>
    <w:rPr>
      <w:rFonts w:ascii="Verdana" w:eastAsia="Calibri" w:hAnsi="Verdana"/>
      <w:sz w:val="20"/>
      <w:szCs w:val="20"/>
      <w:lang w:val="en-US"/>
    </w:rPr>
  </w:style>
  <w:style w:type="paragraph" w:customStyle="1" w:styleId="Char11">
    <w:name w:val="Char11"/>
    <w:basedOn w:val="Normlny"/>
    <w:rsid w:val="0089645A"/>
    <w:pPr>
      <w:spacing w:after="160" w:line="240" w:lineRule="exact"/>
    </w:pPr>
    <w:rPr>
      <w:rFonts w:ascii="Verdana" w:eastAsia="Calibri" w:hAnsi="Verdana"/>
      <w:sz w:val="20"/>
      <w:szCs w:val="20"/>
      <w:lang w:val="en-US"/>
    </w:rPr>
  </w:style>
  <w:style w:type="paragraph" w:customStyle="1" w:styleId="Char10">
    <w:name w:val="Char10"/>
    <w:basedOn w:val="Normlny"/>
    <w:rsid w:val="00584BE9"/>
    <w:pPr>
      <w:spacing w:after="160" w:line="240" w:lineRule="exact"/>
    </w:pPr>
    <w:rPr>
      <w:rFonts w:ascii="Verdana" w:eastAsia="Calibri" w:hAnsi="Verdana"/>
      <w:sz w:val="20"/>
      <w:szCs w:val="20"/>
      <w:lang w:val="en-US"/>
    </w:rPr>
  </w:style>
  <w:style w:type="paragraph" w:customStyle="1" w:styleId="Char9">
    <w:name w:val="Char9"/>
    <w:basedOn w:val="Normlny"/>
    <w:rsid w:val="00E212CF"/>
    <w:pPr>
      <w:spacing w:after="160" w:line="240" w:lineRule="exact"/>
    </w:pPr>
    <w:rPr>
      <w:rFonts w:ascii="Verdana" w:eastAsia="Calibri" w:hAnsi="Verdana"/>
      <w:sz w:val="20"/>
      <w:szCs w:val="20"/>
      <w:lang w:val="en-US"/>
    </w:rPr>
  </w:style>
  <w:style w:type="paragraph" w:customStyle="1" w:styleId="Char8">
    <w:name w:val="Char8"/>
    <w:basedOn w:val="Normlny"/>
    <w:rsid w:val="006A3C70"/>
    <w:pPr>
      <w:spacing w:after="160" w:line="240" w:lineRule="exact"/>
    </w:pPr>
    <w:rPr>
      <w:rFonts w:ascii="Verdana" w:eastAsia="Calibri" w:hAnsi="Verdana"/>
      <w:sz w:val="20"/>
      <w:szCs w:val="20"/>
      <w:lang w:val="en-US"/>
    </w:rPr>
  </w:style>
  <w:style w:type="paragraph" w:customStyle="1" w:styleId="Odsekzoznamu1">
    <w:name w:val="Odsek zoznamu1"/>
    <w:basedOn w:val="Normlny"/>
    <w:rsid w:val="00617C22"/>
    <w:pPr>
      <w:ind w:left="720"/>
    </w:pPr>
  </w:style>
  <w:style w:type="paragraph" w:customStyle="1" w:styleId="Revzia1">
    <w:name w:val="Revízia1"/>
    <w:hidden/>
    <w:semiHidden/>
    <w:rsid w:val="00617C22"/>
    <w:rPr>
      <w:rFonts w:eastAsia="Times New Roman"/>
      <w:sz w:val="22"/>
      <w:szCs w:val="22"/>
      <w:lang w:eastAsia="en-US"/>
    </w:rPr>
  </w:style>
  <w:style w:type="paragraph" w:customStyle="1" w:styleId="Char7">
    <w:name w:val="Char7"/>
    <w:basedOn w:val="Normlny"/>
    <w:rsid w:val="0003795C"/>
    <w:pPr>
      <w:spacing w:after="160" w:line="240" w:lineRule="exact"/>
    </w:pPr>
    <w:rPr>
      <w:rFonts w:ascii="Verdana" w:eastAsia="Calibri" w:hAnsi="Verdana"/>
      <w:sz w:val="20"/>
      <w:szCs w:val="20"/>
      <w:lang w:val="en-US"/>
    </w:rPr>
  </w:style>
  <w:style w:type="paragraph" w:customStyle="1" w:styleId="Char6">
    <w:name w:val="Char6"/>
    <w:basedOn w:val="Normlny"/>
    <w:rsid w:val="000D0F68"/>
    <w:pPr>
      <w:spacing w:after="160" w:line="240" w:lineRule="exact"/>
    </w:pPr>
    <w:rPr>
      <w:rFonts w:ascii="Verdana" w:eastAsia="Calibri" w:hAnsi="Verdana"/>
      <w:sz w:val="20"/>
      <w:szCs w:val="20"/>
      <w:lang w:val="en-US"/>
    </w:rPr>
  </w:style>
  <w:style w:type="paragraph" w:customStyle="1" w:styleId="Char5">
    <w:name w:val="Char5"/>
    <w:basedOn w:val="Normlny"/>
    <w:rsid w:val="00C0031F"/>
    <w:pPr>
      <w:spacing w:after="160" w:line="240" w:lineRule="exact"/>
    </w:pPr>
    <w:rPr>
      <w:rFonts w:ascii="Verdana" w:eastAsia="Calibri" w:hAnsi="Verdana"/>
      <w:sz w:val="20"/>
      <w:szCs w:val="20"/>
      <w:lang w:val="en-US"/>
    </w:rPr>
  </w:style>
  <w:style w:type="paragraph" w:customStyle="1" w:styleId="Char4">
    <w:name w:val="Char4"/>
    <w:basedOn w:val="Normlny"/>
    <w:rsid w:val="0057667A"/>
    <w:pPr>
      <w:spacing w:after="160" w:line="240" w:lineRule="exact"/>
    </w:pPr>
    <w:rPr>
      <w:rFonts w:ascii="Verdana" w:eastAsia="Calibri" w:hAnsi="Verdana"/>
      <w:sz w:val="20"/>
      <w:szCs w:val="20"/>
      <w:lang w:val="en-US"/>
    </w:rPr>
  </w:style>
  <w:style w:type="paragraph" w:customStyle="1" w:styleId="Char3">
    <w:name w:val="Char3"/>
    <w:basedOn w:val="Normlny"/>
    <w:rsid w:val="00481AE6"/>
    <w:pPr>
      <w:spacing w:after="160" w:line="240" w:lineRule="exact"/>
    </w:pPr>
    <w:rPr>
      <w:rFonts w:ascii="Verdana" w:eastAsia="Calibri" w:hAnsi="Verdana"/>
      <w:sz w:val="20"/>
      <w:szCs w:val="20"/>
      <w:lang w:val="en-US"/>
    </w:rPr>
  </w:style>
  <w:style w:type="paragraph" w:customStyle="1" w:styleId="Char2">
    <w:name w:val="Char2"/>
    <w:basedOn w:val="Normlny"/>
    <w:rsid w:val="0033188B"/>
    <w:pPr>
      <w:spacing w:after="160" w:line="240" w:lineRule="exact"/>
    </w:pPr>
    <w:rPr>
      <w:rFonts w:ascii="Verdana" w:eastAsia="Calibri" w:hAnsi="Verdana"/>
      <w:sz w:val="20"/>
      <w:szCs w:val="20"/>
      <w:lang w:val="en-US"/>
    </w:rPr>
  </w:style>
  <w:style w:type="paragraph" w:customStyle="1" w:styleId="Char1">
    <w:name w:val="Char1"/>
    <w:basedOn w:val="Normlny"/>
    <w:rsid w:val="00CA7D46"/>
    <w:pPr>
      <w:spacing w:after="160" w:line="240" w:lineRule="exact"/>
    </w:pPr>
    <w:rPr>
      <w:rFonts w:ascii="Verdana" w:eastAsia="Calibri" w:hAnsi="Verdana"/>
      <w:sz w:val="20"/>
      <w:szCs w:val="20"/>
      <w:lang w:val="en-US"/>
    </w:rPr>
  </w:style>
  <w:style w:type="paragraph" w:customStyle="1" w:styleId="Char15">
    <w:name w:val="Char15"/>
    <w:basedOn w:val="Normlny"/>
    <w:rsid w:val="00736B32"/>
    <w:pPr>
      <w:spacing w:after="160" w:line="240" w:lineRule="exact"/>
    </w:pPr>
    <w:rPr>
      <w:rFonts w:ascii="Verdana" w:eastAsia="Calibri" w:hAnsi="Verdana"/>
      <w:sz w:val="20"/>
      <w:szCs w:val="20"/>
      <w:lang w:val="en-US"/>
    </w:rPr>
  </w:style>
  <w:style w:type="paragraph" w:customStyle="1" w:styleId="Char14">
    <w:name w:val="Char14"/>
    <w:basedOn w:val="Normlny"/>
    <w:rsid w:val="002F6DD9"/>
    <w:pPr>
      <w:spacing w:after="160" w:line="240" w:lineRule="exact"/>
    </w:pPr>
    <w:rPr>
      <w:rFonts w:ascii="Verdana" w:eastAsia="Calibri" w:hAnsi="Verdana"/>
      <w:sz w:val="20"/>
      <w:szCs w:val="20"/>
      <w:lang w:val="en-US"/>
    </w:rPr>
  </w:style>
  <w:style w:type="paragraph" w:customStyle="1" w:styleId="Char13">
    <w:name w:val="Char13"/>
    <w:basedOn w:val="Normlny"/>
    <w:rsid w:val="00AD6F29"/>
    <w:pPr>
      <w:spacing w:after="160" w:line="240" w:lineRule="exact"/>
    </w:pPr>
    <w:rPr>
      <w:rFonts w:ascii="Verdana" w:eastAsia="Calibri" w:hAnsi="Verdana"/>
      <w:sz w:val="20"/>
      <w:szCs w:val="20"/>
      <w:lang w:val="en-US"/>
    </w:rPr>
  </w:style>
  <w:style w:type="paragraph" w:customStyle="1" w:styleId="Char12">
    <w:name w:val="Char12"/>
    <w:basedOn w:val="Normlny"/>
    <w:rsid w:val="00BB3F03"/>
    <w:pPr>
      <w:spacing w:after="160" w:line="240" w:lineRule="exact"/>
    </w:pPr>
    <w:rPr>
      <w:rFonts w:ascii="Verdana" w:eastAsia="Calibri" w:hAnsi="Verdana"/>
      <w:sz w:val="20"/>
      <w:szCs w:val="20"/>
      <w:lang w:val="en-US"/>
    </w:rPr>
  </w:style>
  <w:style w:type="character" w:styleId="PouitHypertextovPrepojenie">
    <w:name w:val="FollowedHyperlink"/>
    <w:semiHidden/>
    <w:rsid w:val="009039F1"/>
    <w:rPr>
      <w:rFonts w:cs="Times New Roman"/>
      <w:color w:val="800080"/>
      <w:u w:val="single"/>
    </w:rPr>
  </w:style>
  <w:style w:type="paragraph" w:styleId="Revzia">
    <w:name w:val="Revision"/>
    <w:hidden/>
    <w:uiPriority w:val="99"/>
    <w:semiHidden/>
    <w:rsid w:val="00605929"/>
    <w:rPr>
      <w:rFonts w:eastAsia="Times New Roman"/>
      <w:sz w:val="22"/>
      <w:szCs w:val="22"/>
      <w:lang w:eastAsia="en-US"/>
    </w:rPr>
  </w:style>
  <w:style w:type="paragraph" w:customStyle="1" w:styleId="vopLevel2">
    <w:name w:val="vopLevel2"/>
    <w:basedOn w:val="Normlny"/>
    <w:link w:val="vopLevel2Char"/>
    <w:rsid w:val="00850363"/>
    <w:pPr>
      <w:spacing w:before="120" w:after="120" w:line="240" w:lineRule="auto"/>
      <w:jc w:val="both"/>
    </w:pPr>
    <w:rPr>
      <w:rFonts w:ascii="Tahoma" w:hAnsi="Tahoma"/>
      <w:sz w:val="16"/>
      <w:szCs w:val="16"/>
      <w:lang w:eastAsia="en-GB"/>
    </w:rPr>
  </w:style>
  <w:style w:type="character" w:customStyle="1" w:styleId="vopLevel2Char">
    <w:name w:val="vopLevel2 Char"/>
    <w:link w:val="vopLevel2"/>
    <w:rsid w:val="00850363"/>
    <w:rPr>
      <w:rFonts w:ascii="Tahoma" w:eastAsia="Times New Roman" w:hAnsi="Tahoma"/>
      <w:sz w:val="16"/>
      <w:szCs w:val="16"/>
      <w:lang w:eastAsia="en-GB"/>
    </w:rPr>
  </w:style>
  <w:style w:type="paragraph" w:customStyle="1" w:styleId="vopLevel3">
    <w:name w:val="vopLevel3"/>
    <w:basedOn w:val="vopLevel2"/>
    <w:link w:val="vopLevel3Char"/>
    <w:rsid w:val="00850363"/>
  </w:style>
  <w:style w:type="character" w:customStyle="1" w:styleId="vopLevel3Char">
    <w:name w:val="vopLevel3 Char"/>
    <w:link w:val="vopLevel3"/>
    <w:rsid w:val="00850363"/>
    <w:rPr>
      <w:rFonts w:ascii="Tahoma" w:eastAsia="Times New Roman" w:hAnsi="Tahoma"/>
      <w:sz w:val="16"/>
      <w:szCs w:val="16"/>
      <w:lang w:eastAsia="en-GB"/>
    </w:rPr>
  </w:style>
  <w:style w:type="paragraph" w:styleId="Textpoznmkypodiarou">
    <w:name w:val="footnote text"/>
    <w:basedOn w:val="Normlny"/>
    <w:link w:val="TextpoznmkypodiarouChar"/>
    <w:semiHidden/>
    <w:unhideWhenUsed/>
    <w:rsid w:val="00441498"/>
    <w:pPr>
      <w:spacing w:after="0" w:line="240" w:lineRule="auto"/>
    </w:pPr>
    <w:rPr>
      <w:sz w:val="20"/>
      <w:szCs w:val="20"/>
    </w:rPr>
  </w:style>
  <w:style w:type="character" w:customStyle="1" w:styleId="TextpoznmkypodiarouChar">
    <w:name w:val="Text poznámky pod čiarou Char"/>
    <w:basedOn w:val="Predvolenpsmoodseku"/>
    <w:link w:val="Textpoznmkypodiarou"/>
    <w:semiHidden/>
    <w:rsid w:val="00441498"/>
    <w:rPr>
      <w:rFonts w:eastAsia="Times New Roman"/>
      <w:lang w:eastAsia="en-US"/>
    </w:rPr>
  </w:style>
  <w:style w:type="character" w:styleId="Odkaznapoznmkupodiarou">
    <w:name w:val="footnote reference"/>
    <w:basedOn w:val="Predvolenpsmoodseku"/>
    <w:semiHidden/>
    <w:unhideWhenUsed/>
    <w:rsid w:val="00441498"/>
    <w:rPr>
      <w:vertAlign w:val="superscript"/>
    </w:rPr>
  </w:style>
  <w:style w:type="paragraph" w:styleId="Odsekzoznamu">
    <w:name w:val="List Paragraph"/>
    <w:basedOn w:val="Normlny"/>
    <w:uiPriority w:val="34"/>
    <w:qFormat/>
    <w:rsid w:val="00A175BA"/>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320303">
      <w:bodyDiv w:val="1"/>
      <w:marLeft w:val="0"/>
      <w:marRight w:val="0"/>
      <w:marTop w:val="0"/>
      <w:marBottom w:val="0"/>
      <w:divBdr>
        <w:top w:val="none" w:sz="0" w:space="0" w:color="auto"/>
        <w:left w:val="none" w:sz="0" w:space="0" w:color="auto"/>
        <w:bottom w:val="none" w:sz="0" w:space="0" w:color="auto"/>
        <w:right w:val="none" w:sz="0" w:space="0" w:color="auto"/>
      </w:divBdr>
    </w:div>
    <w:div w:id="147944193">
      <w:bodyDiv w:val="1"/>
      <w:marLeft w:val="0"/>
      <w:marRight w:val="0"/>
      <w:marTop w:val="0"/>
      <w:marBottom w:val="0"/>
      <w:divBdr>
        <w:top w:val="none" w:sz="0" w:space="0" w:color="auto"/>
        <w:left w:val="none" w:sz="0" w:space="0" w:color="auto"/>
        <w:bottom w:val="none" w:sz="0" w:space="0" w:color="auto"/>
        <w:right w:val="none" w:sz="0" w:space="0" w:color="auto"/>
      </w:divBdr>
    </w:div>
    <w:div w:id="420495055">
      <w:bodyDiv w:val="1"/>
      <w:marLeft w:val="0"/>
      <w:marRight w:val="0"/>
      <w:marTop w:val="0"/>
      <w:marBottom w:val="0"/>
      <w:divBdr>
        <w:top w:val="none" w:sz="0" w:space="0" w:color="auto"/>
        <w:left w:val="none" w:sz="0" w:space="0" w:color="auto"/>
        <w:bottom w:val="none" w:sz="0" w:space="0" w:color="auto"/>
        <w:right w:val="none" w:sz="0" w:space="0" w:color="auto"/>
      </w:divBdr>
    </w:div>
    <w:div w:id="928196068">
      <w:bodyDiv w:val="1"/>
      <w:marLeft w:val="0"/>
      <w:marRight w:val="0"/>
      <w:marTop w:val="0"/>
      <w:marBottom w:val="0"/>
      <w:divBdr>
        <w:top w:val="none" w:sz="0" w:space="0" w:color="auto"/>
        <w:left w:val="none" w:sz="0" w:space="0" w:color="auto"/>
        <w:bottom w:val="none" w:sz="0" w:space="0" w:color="auto"/>
        <w:right w:val="none" w:sz="0" w:space="0" w:color="auto"/>
      </w:divBdr>
    </w:div>
    <w:div w:id="986128511">
      <w:bodyDiv w:val="1"/>
      <w:marLeft w:val="0"/>
      <w:marRight w:val="0"/>
      <w:marTop w:val="0"/>
      <w:marBottom w:val="0"/>
      <w:divBdr>
        <w:top w:val="none" w:sz="0" w:space="0" w:color="auto"/>
        <w:left w:val="none" w:sz="0" w:space="0" w:color="auto"/>
        <w:bottom w:val="none" w:sz="0" w:space="0" w:color="auto"/>
        <w:right w:val="none" w:sz="0" w:space="0" w:color="auto"/>
      </w:divBdr>
    </w:div>
    <w:div w:id="1102215910">
      <w:bodyDiv w:val="1"/>
      <w:marLeft w:val="0"/>
      <w:marRight w:val="0"/>
      <w:marTop w:val="0"/>
      <w:marBottom w:val="0"/>
      <w:divBdr>
        <w:top w:val="none" w:sz="0" w:space="0" w:color="auto"/>
        <w:left w:val="none" w:sz="0" w:space="0" w:color="auto"/>
        <w:bottom w:val="none" w:sz="0" w:space="0" w:color="auto"/>
        <w:right w:val="none" w:sz="0" w:space="0" w:color="auto"/>
      </w:divBdr>
    </w:div>
    <w:div w:id="1147284919">
      <w:bodyDiv w:val="1"/>
      <w:marLeft w:val="0"/>
      <w:marRight w:val="0"/>
      <w:marTop w:val="0"/>
      <w:marBottom w:val="0"/>
      <w:divBdr>
        <w:top w:val="none" w:sz="0" w:space="0" w:color="auto"/>
        <w:left w:val="none" w:sz="0" w:space="0" w:color="auto"/>
        <w:bottom w:val="none" w:sz="0" w:space="0" w:color="auto"/>
        <w:right w:val="none" w:sz="0" w:space="0" w:color="auto"/>
      </w:divBdr>
    </w:div>
    <w:div w:id="1305234773">
      <w:bodyDiv w:val="1"/>
      <w:marLeft w:val="0"/>
      <w:marRight w:val="0"/>
      <w:marTop w:val="0"/>
      <w:marBottom w:val="0"/>
      <w:divBdr>
        <w:top w:val="none" w:sz="0" w:space="0" w:color="auto"/>
        <w:left w:val="none" w:sz="0" w:space="0" w:color="auto"/>
        <w:bottom w:val="none" w:sz="0" w:space="0" w:color="auto"/>
        <w:right w:val="none" w:sz="0" w:space="0" w:color="auto"/>
      </w:divBdr>
    </w:div>
    <w:div w:id="1306741999">
      <w:bodyDiv w:val="1"/>
      <w:marLeft w:val="0"/>
      <w:marRight w:val="0"/>
      <w:marTop w:val="0"/>
      <w:marBottom w:val="0"/>
      <w:divBdr>
        <w:top w:val="none" w:sz="0" w:space="0" w:color="auto"/>
        <w:left w:val="none" w:sz="0" w:space="0" w:color="auto"/>
        <w:bottom w:val="none" w:sz="0" w:space="0" w:color="auto"/>
        <w:right w:val="none" w:sz="0" w:space="0" w:color="auto"/>
      </w:divBdr>
    </w:div>
    <w:div w:id="1438523849">
      <w:bodyDiv w:val="1"/>
      <w:marLeft w:val="0"/>
      <w:marRight w:val="0"/>
      <w:marTop w:val="0"/>
      <w:marBottom w:val="0"/>
      <w:divBdr>
        <w:top w:val="none" w:sz="0" w:space="0" w:color="auto"/>
        <w:left w:val="none" w:sz="0" w:space="0" w:color="auto"/>
        <w:bottom w:val="none" w:sz="0" w:space="0" w:color="auto"/>
        <w:right w:val="none" w:sz="0" w:space="0" w:color="auto"/>
      </w:divBdr>
    </w:div>
    <w:div w:id="1498883819">
      <w:bodyDiv w:val="1"/>
      <w:marLeft w:val="0"/>
      <w:marRight w:val="0"/>
      <w:marTop w:val="0"/>
      <w:marBottom w:val="0"/>
      <w:divBdr>
        <w:top w:val="none" w:sz="0" w:space="0" w:color="auto"/>
        <w:left w:val="none" w:sz="0" w:space="0" w:color="auto"/>
        <w:bottom w:val="none" w:sz="0" w:space="0" w:color="auto"/>
        <w:right w:val="none" w:sz="0" w:space="0" w:color="auto"/>
      </w:divBdr>
    </w:div>
    <w:div w:id="1547184157">
      <w:bodyDiv w:val="1"/>
      <w:marLeft w:val="0"/>
      <w:marRight w:val="0"/>
      <w:marTop w:val="0"/>
      <w:marBottom w:val="0"/>
      <w:divBdr>
        <w:top w:val="none" w:sz="0" w:space="0" w:color="auto"/>
        <w:left w:val="none" w:sz="0" w:space="0" w:color="auto"/>
        <w:bottom w:val="none" w:sz="0" w:space="0" w:color="auto"/>
        <w:right w:val="none" w:sz="0" w:space="0" w:color="auto"/>
      </w:divBdr>
    </w:div>
    <w:div w:id="1584679666">
      <w:bodyDiv w:val="1"/>
      <w:marLeft w:val="0"/>
      <w:marRight w:val="0"/>
      <w:marTop w:val="0"/>
      <w:marBottom w:val="0"/>
      <w:divBdr>
        <w:top w:val="none" w:sz="0" w:space="0" w:color="auto"/>
        <w:left w:val="none" w:sz="0" w:space="0" w:color="auto"/>
        <w:bottom w:val="none" w:sz="0" w:space="0" w:color="auto"/>
        <w:right w:val="none" w:sz="0" w:space="0" w:color="auto"/>
      </w:divBdr>
    </w:div>
    <w:div w:id="1636526017">
      <w:bodyDiv w:val="1"/>
      <w:marLeft w:val="0"/>
      <w:marRight w:val="0"/>
      <w:marTop w:val="0"/>
      <w:marBottom w:val="0"/>
      <w:divBdr>
        <w:top w:val="none" w:sz="0" w:space="0" w:color="auto"/>
        <w:left w:val="none" w:sz="0" w:space="0" w:color="auto"/>
        <w:bottom w:val="none" w:sz="0" w:space="0" w:color="auto"/>
        <w:right w:val="none" w:sz="0" w:space="0" w:color="auto"/>
      </w:divBdr>
    </w:div>
    <w:div w:id="1726176146">
      <w:bodyDiv w:val="1"/>
      <w:marLeft w:val="0"/>
      <w:marRight w:val="0"/>
      <w:marTop w:val="0"/>
      <w:marBottom w:val="0"/>
      <w:divBdr>
        <w:top w:val="none" w:sz="0" w:space="0" w:color="auto"/>
        <w:left w:val="none" w:sz="0" w:space="0" w:color="auto"/>
        <w:bottom w:val="none" w:sz="0" w:space="0" w:color="auto"/>
        <w:right w:val="none" w:sz="0" w:space="0" w:color="auto"/>
      </w:divBdr>
    </w:div>
    <w:div w:id="1745638332">
      <w:bodyDiv w:val="1"/>
      <w:marLeft w:val="0"/>
      <w:marRight w:val="0"/>
      <w:marTop w:val="0"/>
      <w:marBottom w:val="0"/>
      <w:divBdr>
        <w:top w:val="none" w:sz="0" w:space="0" w:color="auto"/>
        <w:left w:val="none" w:sz="0" w:space="0" w:color="auto"/>
        <w:bottom w:val="none" w:sz="0" w:space="0" w:color="auto"/>
        <w:right w:val="none" w:sz="0" w:space="0" w:color="auto"/>
      </w:divBdr>
    </w:div>
    <w:div w:id="1956596393">
      <w:bodyDiv w:val="1"/>
      <w:marLeft w:val="0"/>
      <w:marRight w:val="0"/>
      <w:marTop w:val="0"/>
      <w:marBottom w:val="0"/>
      <w:divBdr>
        <w:top w:val="none" w:sz="0" w:space="0" w:color="auto"/>
        <w:left w:val="none" w:sz="0" w:space="0" w:color="auto"/>
        <w:bottom w:val="none" w:sz="0" w:space="0" w:color="auto"/>
        <w:right w:val="none" w:sz="0" w:space="0" w:color="auto"/>
      </w:divBdr>
    </w:div>
    <w:div w:id="2125146227">
      <w:bodyDiv w:val="1"/>
      <w:marLeft w:val="0"/>
      <w:marRight w:val="0"/>
      <w:marTop w:val="0"/>
      <w:marBottom w:val="0"/>
      <w:divBdr>
        <w:top w:val="none" w:sz="0" w:space="0" w:color="auto"/>
        <w:left w:val="none" w:sz="0" w:space="0" w:color="auto"/>
        <w:bottom w:val="none" w:sz="0" w:space="0" w:color="auto"/>
        <w:right w:val="none" w:sz="0" w:space="0" w:color="auto"/>
      </w:divBdr>
    </w:div>
    <w:div w:id="21335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s.sk/obstarav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a.puchelova@se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49fc1734be94456490613409a9becf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FAB2-BDA4-4D3F-8BF1-D53747225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CCF2C-2E84-4C24-9C86-A16BD2F09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50F92E-65E2-4BEF-8D18-F03F43780F46}">
  <ds:schemaRefs>
    <ds:schemaRef ds:uri="http://schemas.microsoft.com/sharepoint/v3/contenttype/forms"/>
  </ds:schemaRefs>
</ds:datastoreItem>
</file>

<file path=customXml/itemProps4.xml><?xml version="1.0" encoding="utf-8"?>
<ds:datastoreItem xmlns:ds="http://schemas.openxmlformats.org/officeDocument/2006/customXml" ds:itemID="{DE8F6087-5CFA-4DA8-8750-79C521C0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5060</Words>
  <Characters>28844</Characters>
  <Application>Microsoft Office Word</Application>
  <DocSecurity>0</DocSecurity>
  <Lines>240</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zmluvy je koncipovaný v prospech Slovenských elektrární, a</vt:lpstr>
      <vt:lpstr>[Návrh zmluvy je koncipovaný v prospech Slovenských elektrární, a</vt:lpstr>
    </vt:vector>
  </TitlesOfParts>
  <Company>value</Company>
  <LinksUpToDate>false</LinksUpToDate>
  <CharactersWithSpaces>33837</CharactersWithSpaces>
  <SharedDoc>false</SharedDoc>
  <HLinks>
    <vt:vector size="6" baseType="variant">
      <vt:variant>
        <vt:i4>2097265</vt:i4>
      </vt:variant>
      <vt:variant>
        <vt:i4>648</vt:i4>
      </vt:variant>
      <vt:variant>
        <vt:i4>0</vt:i4>
      </vt:variant>
      <vt:variant>
        <vt:i4>5</vt:i4>
      </vt:variant>
      <vt:variant>
        <vt:lpwstr>http://www.seas.sk/sk/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je koncipovaný v prospech Slovenských elektrární, a</dc:title>
  <dc:creator>Šubáková Zuzana</dc:creator>
  <cp:lastModifiedBy>Puchelová Soňa</cp:lastModifiedBy>
  <cp:revision>17</cp:revision>
  <cp:lastPrinted>2018-09-21T09:58:00Z</cp:lastPrinted>
  <dcterms:created xsi:type="dcterms:W3CDTF">2020-07-08T10:47:00Z</dcterms:created>
  <dcterms:modified xsi:type="dcterms:W3CDTF">2020-07-28T11:42:00Z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