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71F44" w14:textId="77777777" w:rsidR="00931C12" w:rsidRPr="009E1F66" w:rsidRDefault="00931C12" w:rsidP="00931C12">
      <w:pPr>
        <w:rPr>
          <w:sz w:val="8"/>
          <w:szCs w:val="8"/>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3"/>
        <w:gridCol w:w="70"/>
        <w:gridCol w:w="1960"/>
        <w:gridCol w:w="3190"/>
      </w:tblGrid>
      <w:tr w:rsidR="00931C12" w:rsidRPr="004F3E1B" w14:paraId="46C71F52" w14:textId="77777777" w:rsidTr="3FC12DAD">
        <w:trPr>
          <w:cantSplit/>
          <w:trHeight w:val="713"/>
        </w:trPr>
        <w:tc>
          <w:tcPr>
            <w:tcW w:w="4773" w:type="dxa"/>
            <w:gridSpan w:val="2"/>
            <w:vMerge w:val="restart"/>
          </w:tcPr>
          <w:p w14:paraId="46C71F45" w14:textId="77777777" w:rsidR="00AF6BED" w:rsidRPr="00A77B6E" w:rsidRDefault="00AF6BED" w:rsidP="008558E6">
            <w:pPr>
              <w:rPr>
                <w:noProof/>
                <w:sz w:val="24"/>
                <w:szCs w:val="24"/>
                <w:lang w:val="sk-SK" w:eastAsia="sk-SK"/>
              </w:rPr>
            </w:pPr>
          </w:p>
          <w:p w14:paraId="46C71F46" w14:textId="577AEE7F" w:rsidR="00931C12" w:rsidRPr="00A77B6E" w:rsidRDefault="009E1F66" w:rsidP="008558E6">
            <w:pPr>
              <w:rPr>
                <w:b/>
                <w:bCs/>
                <w:sz w:val="24"/>
                <w:szCs w:val="24"/>
              </w:rPr>
            </w:pPr>
            <w:r w:rsidRPr="00A77B6E">
              <w:rPr>
                <w:b/>
                <w:bCs/>
                <w:sz w:val="24"/>
                <w:szCs w:val="24"/>
              </w:rPr>
              <w:t xml:space="preserve">      </w:t>
            </w:r>
          </w:p>
          <w:p w14:paraId="46C71F47" w14:textId="77777777" w:rsidR="00E558CD" w:rsidRPr="00A77B6E" w:rsidRDefault="00E558CD" w:rsidP="008558E6">
            <w:pPr>
              <w:rPr>
                <w:b/>
                <w:bCs/>
                <w:sz w:val="24"/>
                <w:szCs w:val="24"/>
              </w:rPr>
            </w:pPr>
          </w:p>
          <w:p w14:paraId="46C71F48" w14:textId="77777777" w:rsidR="009E1F66" w:rsidRPr="004F3E1B" w:rsidRDefault="009E1F66" w:rsidP="008558E6">
            <w:pPr>
              <w:rPr>
                <w:b/>
                <w:bCs/>
                <w:sz w:val="24"/>
                <w:szCs w:val="24"/>
              </w:rPr>
            </w:pPr>
            <w:r w:rsidRPr="004F3E1B">
              <w:rPr>
                <w:b/>
                <w:bCs/>
                <w:sz w:val="24"/>
                <w:szCs w:val="24"/>
              </w:rPr>
              <w:t>Obstarávateľ:</w:t>
            </w:r>
          </w:p>
          <w:p w14:paraId="46C71F49" w14:textId="77777777" w:rsidR="00931C12" w:rsidRPr="004F3E1B" w:rsidRDefault="00931C12" w:rsidP="008558E6">
            <w:pPr>
              <w:rPr>
                <w:b/>
                <w:bCs/>
                <w:sz w:val="24"/>
                <w:szCs w:val="24"/>
              </w:rPr>
            </w:pPr>
            <w:r w:rsidRPr="004F3E1B">
              <w:rPr>
                <w:b/>
                <w:bCs/>
                <w:sz w:val="24"/>
                <w:szCs w:val="24"/>
              </w:rPr>
              <w:t>Slovenské elektrárne, a.s.</w:t>
            </w:r>
          </w:p>
          <w:p w14:paraId="46C71F4A" w14:textId="2573DE38" w:rsidR="00931C12" w:rsidRPr="004F3E1B" w:rsidRDefault="002A20EC" w:rsidP="008558E6">
            <w:pPr>
              <w:rPr>
                <w:b/>
                <w:bCs/>
                <w:sz w:val="24"/>
                <w:szCs w:val="24"/>
              </w:rPr>
            </w:pPr>
            <w:r w:rsidRPr="004F3E1B">
              <w:rPr>
                <w:b/>
                <w:bCs/>
                <w:sz w:val="24"/>
                <w:szCs w:val="24"/>
              </w:rPr>
              <w:t>Pribinova 40</w:t>
            </w:r>
          </w:p>
          <w:p w14:paraId="46C71F4B" w14:textId="2724036B" w:rsidR="00931C12" w:rsidRPr="004F3E1B" w:rsidRDefault="00931C12" w:rsidP="008558E6">
            <w:pPr>
              <w:tabs>
                <w:tab w:val="left" w:pos="851"/>
              </w:tabs>
              <w:rPr>
                <w:b/>
                <w:bCs/>
                <w:sz w:val="24"/>
                <w:szCs w:val="24"/>
              </w:rPr>
            </w:pPr>
            <w:r w:rsidRPr="004F3E1B">
              <w:rPr>
                <w:b/>
                <w:bCs/>
                <w:sz w:val="24"/>
                <w:szCs w:val="24"/>
              </w:rPr>
              <w:t>8</w:t>
            </w:r>
            <w:r w:rsidR="002A20EC" w:rsidRPr="004F3E1B">
              <w:rPr>
                <w:b/>
                <w:bCs/>
                <w:sz w:val="24"/>
                <w:szCs w:val="24"/>
              </w:rPr>
              <w:t>1</w:t>
            </w:r>
            <w:r w:rsidRPr="004F3E1B">
              <w:rPr>
                <w:b/>
                <w:bCs/>
                <w:sz w:val="24"/>
                <w:szCs w:val="24"/>
              </w:rPr>
              <w:t>1 09  Bratislava</w:t>
            </w:r>
            <w:r w:rsidR="0037678F" w:rsidRPr="004F3E1B">
              <w:rPr>
                <w:b/>
                <w:bCs/>
                <w:sz w:val="24"/>
                <w:szCs w:val="24"/>
              </w:rPr>
              <w:t xml:space="preserve"> - mestská časť Ružinov</w:t>
            </w:r>
          </w:p>
          <w:p w14:paraId="46C71F4C" w14:textId="77777777" w:rsidR="00931C12" w:rsidRPr="004F3E1B" w:rsidRDefault="00931C12" w:rsidP="008558E6">
            <w:pPr>
              <w:tabs>
                <w:tab w:val="left" w:pos="851"/>
              </w:tabs>
              <w:rPr>
                <w:b/>
                <w:bCs/>
                <w:sz w:val="24"/>
                <w:szCs w:val="24"/>
              </w:rPr>
            </w:pPr>
          </w:p>
          <w:p w14:paraId="46C71F4D" w14:textId="77777777" w:rsidR="00931C12" w:rsidRPr="004F3E1B" w:rsidRDefault="00931C12" w:rsidP="008558E6">
            <w:pPr>
              <w:tabs>
                <w:tab w:val="left" w:pos="851"/>
              </w:tabs>
              <w:rPr>
                <w:sz w:val="24"/>
                <w:szCs w:val="24"/>
              </w:rPr>
            </w:pPr>
            <w:r w:rsidRPr="004F3E1B">
              <w:rPr>
                <w:b/>
                <w:bCs/>
                <w:sz w:val="24"/>
                <w:szCs w:val="24"/>
              </w:rPr>
              <w:t xml:space="preserve">IČO: </w:t>
            </w:r>
            <w:r w:rsidRPr="004F3E1B">
              <w:rPr>
                <w:b/>
                <w:bCs/>
                <w:sz w:val="24"/>
                <w:szCs w:val="24"/>
              </w:rPr>
              <w:tab/>
            </w:r>
            <w:r w:rsidRPr="004F3E1B">
              <w:rPr>
                <w:sz w:val="24"/>
                <w:szCs w:val="24"/>
              </w:rPr>
              <w:t>35829052</w:t>
            </w:r>
          </w:p>
          <w:p w14:paraId="46C71F4E" w14:textId="77777777" w:rsidR="00931C12" w:rsidRPr="004F3E1B" w:rsidRDefault="00931C12" w:rsidP="008558E6">
            <w:pPr>
              <w:tabs>
                <w:tab w:val="left" w:pos="851"/>
              </w:tabs>
              <w:rPr>
                <w:sz w:val="24"/>
                <w:szCs w:val="24"/>
              </w:rPr>
            </w:pPr>
            <w:r w:rsidRPr="004F3E1B">
              <w:rPr>
                <w:b/>
                <w:bCs/>
                <w:sz w:val="24"/>
                <w:szCs w:val="24"/>
              </w:rPr>
              <w:t xml:space="preserve">DIČ: </w:t>
            </w:r>
            <w:r w:rsidRPr="004F3E1B">
              <w:rPr>
                <w:b/>
                <w:bCs/>
                <w:sz w:val="24"/>
                <w:szCs w:val="24"/>
              </w:rPr>
              <w:tab/>
            </w:r>
            <w:r w:rsidRPr="004F3E1B">
              <w:rPr>
                <w:sz w:val="24"/>
                <w:szCs w:val="24"/>
              </w:rPr>
              <w:t>2020261353</w:t>
            </w:r>
          </w:p>
          <w:p w14:paraId="46C71F4F" w14:textId="641C8A75" w:rsidR="00931C12" w:rsidRPr="004F3E1B" w:rsidRDefault="00A77B6E" w:rsidP="008558E6">
            <w:pPr>
              <w:tabs>
                <w:tab w:val="left" w:pos="851"/>
              </w:tabs>
              <w:rPr>
                <w:sz w:val="24"/>
                <w:szCs w:val="24"/>
              </w:rPr>
            </w:pPr>
            <w:r w:rsidRPr="004F3E1B">
              <w:rPr>
                <w:b/>
                <w:bCs/>
                <w:sz w:val="24"/>
                <w:szCs w:val="24"/>
              </w:rPr>
              <w:t xml:space="preserve">IČ DPH: </w:t>
            </w:r>
            <w:r w:rsidR="00931C12" w:rsidRPr="004F3E1B">
              <w:rPr>
                <w:sz w:val="24"/>
                <w:szCs w:val="24"/>
              </w:rPr>
              <w:t>SK2020261353</w:t>
            </w:r>
          </w:p>
          <w:p w14:paraId="46C71F50" w14:textId="77777777" w:rsidR="00931C12" w:rsidRPr="004F3E1B" w:rsidRDefault="00931C12" w:rsidP="008558E6">
            <w:pPr>
              <w:tabs>
                <w:tab w:val="left" w:pos="851"/>
              </w:tabs>
              <w:rPr>
                <w:sz w:val="24"/>
                <w:szCs w:val="24"/>
              </w:rPr>
            </w:pPr>
          </w:p>
        </w:tc>
        <w:tc>
          <w:tcPr>
            <w:tcW w:w="5150" w:type="dxa"/>
            <w:gridSpan w:val="2"/>
            <w:vAlign w:val="center"/>
          </w:tcPr>
          <w:p w14:paraId="46C71F51" w14:textId="77777777" w:rsidR="00931C12" w:rsidRPr="004F3E1B" w:rsidRDefault="00931C12" w:rsidP="00AF6BED">
            <w:pPr>
              <w:tabs>
                <w:tab w:val="center" w:pos="2316"/>
              </w:tabs>
              <w:spacing w:after="40"/>
              <w:jc w:val="center"/>
              <w:rPr>
                <w:sz w:val="24"/>
                <w:szCs w:val="24"/>
              </w:rPr>
            </w:pPr>
            <w:r w:rsidRPr="004F3E1B">
              <w:rPr>
                <w:b/>
                <w:bCs/>
                <w:caps/>
                <w:sz w:val="24"/>
                <w:szCs w:val="24"/>
              </w:rPr>
              <w:t>Dopyt</w:t>
            </w:r>
          </w:p>
        </w:tc>
      </w:tr>
      <w:tr w:rsidR="00931C12" w:rsidRPr="004F3E1B" w14:paraId="46C71F56" w14:textId="77777777" w:rsidTr="3FC12DAD">
        <w:trPr>
          <w:cantSplit/>
          <w:trHeight w:val="345"/>
        </w:trPr>
        <w:tc>
          <w:tcPr>
            <w:tcW w:w="4773" w:type="dxa"/>
            <w:gridSpan w:val="2"/>
            <w:vMerge/>
          </w:tcPr>
          <w:p w14:paraId="46C71F53" w14:textId="77777777" w:rsidR="00931C12" w:rsidRPr="004F3E1B" w:rsidRDefault="00931C12" w:rsidP="008558E6">
            <w:pPr>
              <w:spacing w:after="40"/>
              <w:rPr>
                <w:sz w:val="24"/>
                <w:szCs w:val="24"/>
              </w:rPr>
            </w:pPr>
          </w:p>
        </w:tc>
        <w:tc>
          <w:tcPr>
            <w:tcW w:w="1960" w:type="dxa"/>
            <w:vAlign w:val="center"/>
          </w:tcPr>
          <w:p w14:paraId="46C71F54" w14:textId="77777777" w:rsidR="00931C12" w:rsidRPr="004F3E1B" w:rsidRDefault="00931C12" w:rsidP="009E1F66">
            <w:pPr>
              <w:spacing w:after="40"/>
              <w:jc w:val="left"/>
              <w:rPr>
                <w:sz w:val="24"/>
                <w:szCs w:val="24"/>
              </w:rPr>
            </w:pPr>
            <w:r w:rsidRPr="004F3E1B">
              <w:rPr>
                <w:sz w:val="24"/>
                <w:szCs w:val="24"/>
              </w:rPr>
              <w:t>Dátum vystavenia:</w:t>
            </w:r>
          </w:p>
        </w:tc>
        <w:tc>
          <w:tcPr>
            <w:tcW w:w="3190" w:type="dxa"/>
            <w:vAlign w:val="center"/>
          </w:tcPr>
          <w:p w14:paraId="46C71F55" w14:textId="3A036C8C" w:rsidR="00931C12" w:rsidRPr="004F3E1B" w:rsidRDefault="00B42CBE" w:rsidP="3FC12DAD">
            <w:pPr>
              <w:spacing w:after="40"/>
              <w:jc w:val="left"/>
              <w:rPr>
                <w:sz w:val="24"/>
                <w:szCs w:val="24"/>
              </w:rPr>
            </w:pPr>
            <w:r w:rsidRPr="004F3E1B">
              <w:rPr>
                <w:sz w:val="24"/>
                <w:szCs w:val="24"/>
              </w:rPr>
              <w:t>1</w:t>
            </w:r>
            <w:r w:rsidR="007B095F">
              <w:rPr>
                <w:sz w:val="24"/>
                <w:szCs w:val="24"/>
              </w:rPr>
              <w:t>6</w:t>
            </w:r>
            <w:r w:rsidR="00C95C4E" w:rsidRPr="004F3E1B">
              <w:rPr>
                <w:sz w:val="24"/>
                <w:szCs w:val="24"/>
              </w:rPr>
              <w:t>/10</w:t>
            </w:r>
            <w:r w:rsidR="006D09EE" w:rsidRPr="004F3E1B">
              <w:rPr>
                <w:sz w:val="24"/>
                <w:szCs w:val="24"/>
              </w:rPr>
              <w:t>/2026</w:t>
            </w:r>
          </w:p>
        </w:tc>
      </w:tr>
      <w:tr w:rsidR="00931C12" w:rsidRPr="004F3E1B" w14:paraId="46C71F5A" w14:textId="77777777" w:rsidTr="3FC12DAD">
        <w:trPr>
          <w:cantSplit/>
          <w:trHeight w:val="389"/>
        </w:trPr>
        <w:tc>
          <w:tcPr>
            <w:tcW w:w="4773" w:type="dxa"/>
            <w:gridSpan w:val="2"/>
            <w:vMerge/>
          </w:tcPr>
          <w:p w14:paraId="46C71F57" w14:textId="77777777" w:rsidR="00931C12" w:rsidRPr="004F3E1B" w:rsidRDefault="00931C12" w:rsidP="008558E6">
            <w:pPr>
              <w:spacing w:after="40"/>
              <w:rPr>
                <w:sz w:val="24"/>
                <w:szCs w:val="24"/>
              </w:rPr>
            </w:pPr>
          </w:p>
        </w:tc>
        <w:tc>
          <w:tcPr>
            <w:tcW w:w="1960" w:type="dxa"/>
            <w:vAlign w:val="center"/>
          </w:tcPr>
          <w:p w14:paraId="46C71F58" w14:textId="77777777" w:rsidR="00931C12" w:rsidRPr="004F3E1B" w:rsidRDefault="00931C12" w:rsidP="009E1F66">
            <w:pPr>
              <w:jc w:val="left"/>
              <w:rPr>
                <w:sz w:val="24"/>
                <w:szCs w:val="24"/>
              </w:rPr>
            </w:pPr>
            <w:r w:rsidRPr="004F3E1B">
              <w:rPr>
                <w:sz w:val="24"/>
                <w:szCs w:val="24"/>
              </w:rPr>
              <w:t>Evidenčné číslo:</w:t>
            </w:r>
          </w:p>
        </w:tc>
        <w:tc>
          <w:tcPr>
            <w:tcW w:w="3190" w:type="dxa"/>
            <w:vAlign w:val="center"/>
          </w:tcPr>
          <w:p w14:paraId="46C71F59" w14:textId="36399D4B" w:rsidR="00931C12" w:rsidRPr="004F3E1B" w:rsidRDefault="006D09EE" w:rsidP="3FC12DAD">
            <w:pPr>
              <w:jc w:val="left"/>
              <w:rPr>
                <w:b/>
                <w:bCs/>
                <w:sz w:val="24"/>
                <w:szCs w:val="24"/>
              </w:rPr>
            </w:pPr>
            <w:r w:rsidRPr="004F3E1B">
              <w:rPr>
                <w:b/>
                <w:bCs/>
                <w:sz w:val="24"/>
                <w:szCs w:val="24"/>
              </w:rPr>
              <w:t>2026/18348</w:t>
            </w:r>
          </w:p>
        </w:tc>
      </w:tr>
      <w:tr w:rsidR="00931C12" w:rsidRPr="004F3E1B" w14:paraId="46C71F5D" w14:textId="77777777" w:rsidTr="3FC12DAD">
        <w:trPr>
          <w:cantSplit/>
          <w:trHeight w:val="278"/>
        </w:trPr>
        <w:tc>
          <w:tcPr>
            <w:tcW w:w="4773" w:type="dxa"/>
            <w:gridSpan w:val="2"/>
            <w:vMerge/>
          </w:tcPr>
          <w:p w14:paraId="46C71F5B" w14:textId="77777777" w:rsidR="00931C12" w:rsidRPr="004F3E1B" w:rsidRDefault="00931C12" w:rsidP="008558E6">
            <w:pPr>
              <w:spacing w:after="40"/>
              <w:rPr>
                <w:sz w:val="24"/>
                <w:szCs w:val="24"/>
              </w:rPr>
            </w:pPr>
          </w:p>
        </w:tc>
        <w:tc>
          <w:tcPr>
            <w:tcW w:w="5150" w:type="dxa"/>
            <w:gridSpan w:val="2"/>
            <w:vAlign w:val="center"/>
          </w:tcPr>
          <w:p w14:paraId="46C71F5C" w14:textId="77777777" w:rsidR="00931C12" w:rsidRPr="004F3E1B" w:rsidRDefault="00931C12" w:rsidP="009E1F66">
            <w:pPr>
              <w:spacing w:after="40"/>
              <w:jc w:val="left"/>
              <w:rPr>
                <w:sz w:val="24"/>
                <w:szCs w:val="24"/>
              </w:rPr>
            </w:pPr>
            <w:r w:rsidRPr="004F3E1B">
              <w:rPr>
                <w:bCs/>
                <w:sz w:val="24"/>
                <w:szCs w:val="24"/>
              </w:rPr>
              <w:t>(prosíme uvádzať v korešpondencii)</w:t>
            </w:r>
          </w:p>
        </w:tc>
      </w:tr>
      <w:tr w:rsidR="00931C12" w:rsidRPr="004F3E1B" w14:paraId="46C71F65" w14:textId="77777777" w:rsidTr="3FC12DAD">
        <w:trPr>
          <w:cantSplit/>
          <w:trHeight w:val="632"/>
        </w:trPr>
        <w:tc>
          <w:tcPr>
            <w:tcW w:w="4773" w:type="dxa"/>
            <w:gridSpan w:val="2"/>
            <w:vMerge/>
          </w:tcPr>
          <w:p w14:paraId="46C71F5E" w14:textId="77777777" w:rsidR="00931C12" w:rsidRPr="004F3E1B" w:rsidRDefault="00931C12" w:rsidP="008558E6">
            <w:pPr>
              <w:spacing w:after="40"/>
              <w:rPr>
                <w:sz w:val="24"/>
                <w:szCs w:val="24"/>
              </w:rPr>
            </w:pPr>
          </w:p>
        </w:tc>
        <w:tc>
          <w:tcPr>
            <w:tcW w:w="5150" w:type="dxa"/>
            <w:gridSpan w:val="2"/>
          </w:tcPr>
          <w:p w14:paraId="46C71F5F" w14:textId="77777777" w:rsidR="00931C12" w:rsidRPr="004F3E1B" w:rsidRDefault="3FC12DAD" w:rsidP="3FC12DAD">
            <w:pPr>
              <w:spacing w:before="120" w:after="120"/>
              <w:ind w:left="471" w:hanging="471"/>
              <w:rPr>
                <w:sz w:val="24"/>
                <w:szCs w:val="24"/>
                <w:lang w:val="en-US"/>
              </w:rPr>
            </w:pPr>
            <w:r w:rsidRPr="004F3E1B">
              <w:rPr>
                <w:b/>
                <w:bCs/>
                <w:sz w:val="24"/>
                <w:szCs w:val="24"/>
                <w:lang w:val="en-US"/>
              </w:rPr>
              <w:t>Adresa uchádzača</w:t>
            </w:r>
            <w:r w:rsidRPr="004F3E1B">
              <w:rPr>
                <w:sz w:val="24"/>
                <w:szCs w:val="24"/>
                <w:lang w:val="en-US"/>
              </w:rPr>
              <w:t>:</w:t>
            </w:r>
          </w:p>
          <w:p w14:paraId="46C71F60" w14:textId="77777777" w:rsidR="00931C12" w:rsidRPr="004F3E1B" w:rsidRDefault="00931C12" w:rsidP="008558E6">
            <w:pPr>
              <w:tabs>
                <w:tab w:val="left" w:pos="5103"/>
              </w:tabs>
              <w:ind w:left="471" w:hanging="471"/>
              <w:rPr>
                <w:sz w:val="24"/>
                <w:szCs w:val="24"/>
                <w:lang w:val="en-US"/>
              </w:rPr>
            </w:pPr>
            <w:r w:rsidRPr="004F3E1B">
              <w:rPr>
                <w:sz w:val="24"/>
                <w:szCs w:val="24"/>
                <w:lang w:val="en-US"/>
              </w:rPr>
              <w:tab/>
            </w:r>
          </w:p>
          <w:p w14:paraId="46C71F61" w14:textId="77777777" w:rsidR="00931C12" w:rsidRPr="004F3E1B" w:rsidRDefault="00931C12" w:rsidP="008558E6">
            <w:pPr>
              <w:tabs>
                <w:tab w:val="left" w:pos="5103"/>
              </w:tabs>
              <w:ind w:left="471" w:hanging="471"/>
              <w:rPr>
                <w:sz w:val="24"/>
                <w:szCs w:val="24"/>
                <w:lang w:val="en-US"/>
              </w:rPr>
            </w:pPr>
          </w:p>
          <w:p w14:paraId="46C71F62" w14:textId="77777777" w:rsidR="00931C12" w:rsidRPr="004F3E1B" w:rsidRDefault="00931C12" w:rsidP="008558E6">
            <w:pPr>
              <w:tabs>
                <w:tab w:val="left" w:pos="5103"/>
              </w:tabs>
              <w:ind w:left="471" w:hanging="471"/>
              <w:rPr>
                <w:sz w:val="24"/>
                <w:szCs w:val="24"/>
                <w:lang w:val="en-US"/>
              </w:rPr>
            </w:pPr>
          </w:p>
          <w:p w14:paraId="46C71F63" w14:textId="77777777" w:rsidR="00931C12" w:rsidRPr="004F3E1B" w:rsidRDefault="00931C12" w:rsidP="008558E6">
            <w:pPr>
              <w:tabs>
                <w:tab w:val="left" w:pos="5103"/>
              </w:tabs>
              <w:ind w:left="471" w:hanging="471"/>
              <w:rPr>
                <w:sz w:val="24"/>
                <w:szCs w:val="24"/>
                <w:lang w:val="en-US"/>
              </w:rPr>
            </w:pPr>
          </w:p>
          <w:p w14:paraId="46C71F64" w14:textId="77777777" w:rsidR="00931C12" w:rsidRPr="004F3E1B" w:rsidRDefault="00931C12" w:rsidP="008B4D3E">
            <w:pPr>
              <w:tabs>
                <w:tab w:val="left" w:pos="5103"/>
              </w:tabs>
              <w:spacing w:before="120"/>
              <w:ind w:left="471" w:hanging="471"/>
              <w:rPr>
                <w:sz w:val="24"/>
                <w:szCs w:val="24"/>
                <w:lang w:val="sv-SE"/>
              </w:rPr>
            </w:pPr>
          </w:p>
        </w:tc>
      </w:tr>
      <w:tr w:rsidR="00931C12" w:rsidRPr="004F3E1B" w14:paraId="46C71F6F" w14:textId="77777777" w:rsidTr="3FC12DAD">
        <w:trPr>
          <w:trHeight w:val="316"/>
        </w:trPr>
        <w:tc>
          <w:tcPr>
            <w:tcW w:w="4773" w:type="dxa"/>
            <w:gridSpan w:val="2"/>
            <w:vMerge/>
          </w:tcPr>
          <w:p w14:paraId="46C71F66" w14:textId="77777777" w:rsidR="00931C12" w:rsidRPr="004F3E1B" w:rsidRDefault="00931C12" w:rsidP="008558E6">
            <w:pPr>
              <w:spacing w:after="40"/>
              <w:rPr>
                <w:sz w:val="24"/>
                <w:szCs w:val="24"/>
                <w:lang w:val="sv-SE"/>
              </w:rPr>
            </w:pPr>
          </w:p>
        </w:tc>
        <w:tc>
          <w:tcPr>
            <w:tcW w:w="5150" w:type="dxa"/>
            <w:gridSpan w:val="2"/>
            <w:vMerge w:val="restart"/>
          </w:tcPr>
          <w:p w14:paraId="46C71F67" w14:textId="77777777" w:rsidR="00931C12" w:rsidRPr="004F3E1B" w:rsidRDefault="00931C12" w:rsidP="009E1F66">
            <w:pPr>
              <w:spacing w:before="120" w:after="40"/>
              <w:rPr>
                <w:b/>
                <w:sz w:val="24"/>
                <w:szCs w:val="24"/>
                <w:lang w:val="pl-PL"/>
              </w:rPr>
            </w:pPr>
            <w:r w:rsidRPr="004F3E1B">
              <w:rPr>
                <w:b/>
                <w:sz w:val="24"/>
                <w:szCs w:val="24"/>
                <w:lang w:val="pl-PL"/>
              </w:rPr>
              <w:t>Termín a spôsob predloženia ponuky:</w:t>
            </w:r>
          </w:p>
          <w:p w14:paraId="2F090969" w14:textId="0F655397" w:rsidR="00A36EEA" w:rsidRPr="004F3E1B" w:rsidRDefault="00A36EEA" w:rsidP="00A36EEA">
            <w:pPr>
              <w:spacing w:after="40"/>
              <w:rPr>
                <w:sz w:val="24"/>
                <w:szCs w:val="24"/>
                <w:lang w:val="pl-PL"/>
              </w:rPr>
            </w:pPr>
            <w:r w:rsidRPr="004F3E1B">
              <w:rPr>
                <w:sz w:val="24"/>
                <w:szCs w:val="24"/>
                <w:lang w:val="pl-PL"/>
              </w:rPr>
              <w:t xml:space="preserve">Ponuku žiadame predložiť písomne v systéme Eranet </w:t>
            </w:r>
          </w:p>
          <w:p w14:paraId="46C71F68" w14:textId="08BAC63B" w:rsidR="009E1F66" w:rsidRPr="004F3E1B" w:rsidRDefault="009E1F66" w:rsidP="008558E6">
            <w:pPr>
              <w:spacing w:after="40"/>
              <w:rPr>
                <w:sz w:val="24"/>
                <w:szCs w:val="24"/>
                <w:lang w:val="pl-PL"/>
              </w:rPr>
            </w:pPr>
          </w:p>
          <w:p w14:paraId="46C71F69" w14:textId="7BF3715E" w:rsidR="00931C12" w:rsidRPr="004F3E1B" w:rsidRDefault="3FC12DAD" w:rsidP="3FC12DAD">
            <w:pPr>
              <w:spacing w:before="120" w:after="40"/>
              <w:rPr>
                <w:sz w:val="24"/>
                <w:szCs w:val="24"/>
                <w:lang w:val="pl-PL"/>
              </w:rPr>
            </w:pPr>
            <w:r w:rsidRPr="004F3E1B">
              <w:rPr>
                <w:sz w:val="24"/>
                <w:szCs w:val="24"/>
                <w:lang w:val="pl-PL"/>
              </w:rPr>
              <w:t xml:space="preserve">v termíne do: </w:t>
            </w:r>
            <w:r w:rsidR="005F4E9E" w:rsidRPr="004F3E1B">
              <w:rPr>
                <w:b/>
                <w:bCs/>
                <w:sz w:val="24"/>
                <w:szCs w:val="24"/>
              </w:rPr>
              <w:t>0</w:t>
            </w:r>
            <w:r w:rsidR="00B67B97">
              <w:rPr>
                <w:b/>
                <w:bCs/>
                <w:sz w:val="24"/>
                <w:szCs w:val="24"/>
              </w:rPr>
              <w:t>6</w:t>
            </w:r>
            <w:r w:rsidR="00D30AD4" w:rsidRPr="004F3E1B">
              <w:rPr>
                <w:b/>
                <w:bCs/>
                <w:sz w:val="24"/>
                <w:szCs w:val="24"/>
              </w:rPr>
              <w:t>.1</w:t>
            </w:r>
            <w:r w:rsidR="005F4E9E" w:rsidRPr="004F3E1B">
              <w:rPr>
                <w:b/>
                <w:bCs/>
                <w:sz w:val="24"/>
                <w:szCs w:val="24"/>
              </w:rPr>
              <w:t>1</w:t>
            </w:r>
            <w:r w:rsidR="00CC14C5" w:rsidRPr="004F3E1B">
              <w:rPr>
                <w:b/>
                <w:bCs/>
                <w:sz w:val="24"/>
                <w:szCs w:val="24"/>
              </w:rPr>
              <w:t>.2026</w:t>
            </w:r>
          </w:p>
          <w:p w14:paraId="3ACB3719" w14:textId="77777777" w:rsidR="0017145D" w:rsidRPr="004F3E1B" w:rsidRDefault="0017145D" w:rsidP="0017145D">
            <w:pPr>
              <w:keepNext/>
              <w:tabs>
                <w:tab w:val="left" w:pos="993"/>
              </w:tabs>
              <w:spacing w:before="120"/>
              <w:rPr>
                <w:sz w:val="24"/>
                <w:szCs w:val="24"/>
                <w:lang w:val="en-US"/>
              </w:rPr>
            </w:pPr>
            <w:r w:rsidRPr="004F3E1B">
              <w:rPr>
                <w:sz w:val="24"/>
                <w:szCs w:val="24"/>
                <w:lang w:val="en-US"/>
              </w:rPr>
              <w:t xml:space="preserve">Kontaktná osoba: </w:t>
            </w:r>
            <w:r w:rsidRPr="004F3E1B">
              <w:rPr>
                <w:sz w:val="24"/>
                <w:szCs w:val="24"/>
              </w:rPr>
              <w:t>Anna Šlosiarová</w:t>
            </w:r>
          </w:p>
          <w:p w14:paraId="210D9E6A" w14:textId="77777777" w:rsidR="0017145D" w:rsidRPr="004F3E1B" w:rsidRDefault="0017145D" w:rsidP="0017145D">
            <w:pPr>
              <w:keepNext/>
              <w:tabs>
                <w:tab w:val="left" w:pos="993"/>
              </w:tabs>
              <w:spacing w:before="120" w:after="40"/>
              <w:rPr>
                <w:sz w:val="24"/>
                <w:szCs w:val="24"/>
              </w:rPr>
            </w:pPr>
            <w:r w:rsidRPr="004F3E1B">
              <w:rPr>
                <w:sz w:val="24"/>
                <w:szCs w:val="24"/>
              </w:rPr>
              <w:t>závod Atómové elektrárne Mochovce</w:t>
            </w:r>
          </w:p>
          <w:p w14:paraId="2283044D" w14:textId="77777777" w:rsidR="0017145D" w:rsidRPr="004F3E1B" w:rsidRDefault="0017145D" w:rsidP="0017145D">
            <w:pPr>
              <w:keepNext/>
              <w:tabs>
                <w:tab w:val="left" w:pos="993"/>
                <w:tab w:val="center" w:pos="2316"/>
              </w:tabs>
              <w:rPr>
                <w:sz w:val="24"/>
                <w:szCs w:val="24"/>
                <w:lang w:val="en-US"/>
              </w:rPr>
            </w:pPr>
            <w:r w:rsidRPr="004F3E1B">
              <w:rPr>
                <w:sz w:val="24"/>
                <w:szCs w:val="24"/>
                <w:lang w:val="en-US"/>
              </w:rPr>
              <w:t>Telefón:</w:t>
            </w:r>
            <w:r w:rsidRPr="004F3E1B">
              <w:rPr>
                <w:bCs/>
                <w:sz w:val="24"/>
                <w:szCs w:val="24"/>
                <w:lang w:val="en-US"/>
              </w:rPr>
              <w:tab/>
            </w:r>
            <w:r w:rsidRPr="004F3E1B">
              <w:rPr>
                <w:sz w:val="24"/>
                <w:szCs w:val="24"/>
                <w:lang w:val="en-US"/>
              </w:rPr>
              <w:t>+421 910 673 542</w:t>
            </w:r>
          </w:p>
          <w:p w14:paraId="46C71F6E" w14:textId="1748D5DE" w:rsidR="00931C12" w:rsidRPr="004F3E1B" w:rsidRDefault="0017145D" w:rsidP="0017145D">
            <w:pPr>
              <w:tabs>
                <w:tab w:val="left" w:pos="969"/>
              </w:tabs>
              <w:rPr>
                <w:sz w:val="24"/>
                <w:szCs w:val="24"/>
                <w:lang w:val="en-US"/>
              </w:rPr>
            </w:pPr>
            <w:r w:rsidRPr="004F3E1B">
              <w:rPr>
                <w:sz w:val="24"/>
                <w:szCs w:val="24"/>
                <w:lang w:val="en-US"/>
              </w:rPr>
              <w:t>E-mail:</w:t>
            </w:r>
            <w:r w:rsidRPr="004F3E1B">
              <w:rPr>
                <w:bCs/>
                <w:sz w:val="24"/>
                <w:szCs w:val="24"/>
                <w:lang w:val="en-US"/>
              </w:rPr>
              <w:tab/>
            </w:r>
            <w:hyperlink r:id="rId10" w:history="1">
              <w:r w:rsidRPr="004F3E1B">
                <w:rPr>
                  <w:rStyle w:val="Hypertextovprepojenie"/>
                  <w:rFonts w:ascii="Arial" w:eastAsiaTheme="minorEastAsia" w:hAnsi="Arial" w:cs="Arial"/>
                  <w:noProof/>
                  <w:color w:val="0563C1"/>
                  <w:sz w:val="16"/>
                  <w:szCs w:val="16"/>
                  <w:lang w:val="cs-CZ" w:eastAsia="sk-SK"/>
                </w:rPr>
                <w:t>anna.slosiarova@seas.sk</w:t>
              </w:r>
            </w:hyperlink>
          </w:p>
        </w:tc>
      </w:tr>
      <w:tr w:rsidR="00931C12" w:rsidRPr="004F3E1B" w14:paraId="46C71F76" w14:textId="77777777" w:rsidTr="3FC12DAD">
        <w:trPr>
          <w:cantSplit/>
          <w:trHeight w:val="883"/>
        </w:trPr>
        <w:tc>
          <w:tcPr>
            <w:tcW w:w="4773" w:type="dxa"/>
            <w:gridSpan w:val="2"/>
          </w:tcPr>
          <w:p w14:paraId="46C71F70" w14:textId="77777777" w:rsidR="00E558CD" w:rsidRPr="004F3E1B" w:rsidRDefault="3FC12DAD" w:rsidP="3FC12DAD">
            <w:pPr>
              <w:keepNext/>
              <w:tabs>
                <w:tab w:val="left" w:pos="993"/>
              </w:tabs>
              <w:spacing w:before="40" w:after="40"/>
              <w:rPr>
                <w:b/>
                <w:bCs/>
                <w:sz w:val="24"/>
                <w:szCs w:val="24"/>
                <w:lang w:val="en-US"/>
              </w:rPr>
            </w:pPr>
            <w:r w:rsidRPr="004F3E1B">
              <w:rPr>
                <w:b/>
                <w:bCs/>
                <w:sz w:val="24"/>
                <w:szCs w:val="24"/>
                <w:lang w:val="en-US"/>
              </w:rPr>
              <w:t>Miesto dodania:</w:t>
            </w:r>
          </w:p>
          <w:p w14:paraId="46C71F71" w14:textId="77777777" w:rsidR="00AF6BED" w:rsidRPr="004F3E1B" w:rsidRDefault="00AF6BED" w:rsidP="00AF6BED">
            <w:pPr>
              <w:keepNext/>
              <w:tabs>
                <w:tab w:val="left" w:pos="993"/>
              </w:tabs>
              <w:spacing w:before="120" w:after="40"/>
              <w:rPr>
                <w:sz w:val="24"/>
                <w:szCs w:val="24"/>
              </w:rPr>
            </w:pPr>
            <w:r w:rsidRPr="004F3E1B">
              <w:rPr>
                <w:sz w:val="24"/>
                <w:szCs w:val="24"/>
              </w:rPr>
              <w:t>Slovenské elektrárne, a.s.</w:t>
            </w:r>
          </w:p>
          <w:p w14:paraId="671C8A33" w14:textId="77777777" w:rsidR="005868D5" w:rsidRPr="004F3E1B" w:rsidRDefault="005868D5" w:rsidP="005868D5">
            <w:pPr>
              <w:keepNext/>
              <w:tabs>
                <w:tab w:val="left" w:pos="993"/>
              </w:tabs>
              <w:spacing w:before="120" w:after="40"/>
              <w:rPr>
                <w:sz w:val="24"/>
                <w:szCs w:val="24"/>
              </w:rPr>
            </w:pPr>
            <w:r w:rsidRPr="004F3E1B">
              <w:rPr>
                <w:sz w:val="24"/>
                <w:szCs w:val="24"/>
              </w:rPr>
              <w:t>Závod Vodné elektrárne Trenčín</w:t>
            </w:r>
          </w:p>
          <w:p w14:paraId="4CEEAAB5" w14:textId="77777777" w:rsidR="005868D5" w:rsidRPr="004F3E1B" w:rsidRDefault="005868D5" w:rsidP="005868D5">
            <w:pPr>
              <w:keepNext/>
              <w:tabs>
                <w:tab w:val="left" w:pos="993"/>
              </w:tabs>
              <w:spacing w:after="40"/>
              <w:rPr>
                <w:sz w:val="24"/>
                <w:szCs w:val="24"/>
              </w:rPr>
            </w:pPr>
            <w:r w:rsidRPr="004F3E1B">
              <w:rPr>
                <w:sz w:val="24"/>
                <w:szCs w:val="24"/>
              </w:rPr>
              <w:t xml:space="preserve">Malá vodná elektráreň Veľké Kozmálovce, </w:t>
            </w:r>
          </w:p>
          <w:p w14:paraId="46C71F74" w14:textId="7B17B5F8" w:rsidR="00AF6BED" w:rsidRPr="004F3E1B" w:rsidRDefault="005868D5" w:rsidP="005868D5">
            <w:pPr>
              <w:keepNext/>
              <w:tabs>
                <w:tab w:val="left" w:pos="993"/>
              </w:tabs>
              <w:spacing w:after="40"/>
              <w:rPr>
                <w:bCs/>
                <w:sz w:val="24"/>
                <w:szCs w:val="24"/>
              </w:rPr>
            </w:pPr>
            <w:r w:rsidRPr="004F3E1B">
              <w:rPr>
                <w:sz w:val="24"/>
                <w:szCs w:val="24"/>
              </w:rPr>
              <w:t>935 21 Veľké Kozmálovce č.355</w:t>
            </w:r>
          </w:p>
        </w:tc>
        <w:tc>
          <w:tcPr>
            <w:tcW w:w="5150" w:type="dxa"/>
            <w:gridSpan w:val="2"/>
            <w:vMerge/>
          </w:tcPr>
          <w:p w14:paraId="46C71F75" w14:textId="77777777" w:rsidR="00931C12" w:rsidRPr="004F3E1B" w:rsidRDefault="00931C12" w:rsidP="008558E6">
            <w:pPr>
              <w:spacing w:after="40"/>
              <w:rPr>
                <w:sz w:val="24"/>
                <w:szCs w:val="24"/>
              </w:rPr>
            </w:pPr>
          </w:p>
        </w:tc>
      </w:tr>
      <w:tr w:rsidR="00931C12" w:rsidRPr="004F3E1B" w14:paraId="46C71F79" w14:textId="77777777" w:rsidTr="3FC12DAD">
        <w:trPr>
          <w:trHeight w:val="710"/>
        </w:trPr>
        <w:tc>
          <w:tcPr>
            <w:tcW w:w="9923" w:type="dxa"/>
            <w:gridSpan w:val="4"/>
          </w:tcPr>
          <w:p w14:paraId="46C71F77" w14:textId="77777777" w:rsidR="00E558CD" w:rsidRPr="004F3E1B" w:rsidRDefault="00931C12" w:rsidP="009E1F66">
            <w:pPr>
              <w:pStyle w:val="Zkladntext3"/>
              <w:spacing w:before="120"/>
              <w:jc w:val="both"/>
              <w:rPr>
                <w:sz w:val="24"/>
                <w:szCs w:val="24"/>
              </w:rPr>
            </w:pPr>
            <w:r w:rsidRPr="004F3E1B">
              <w:rPr>
                <w:sz w:val="24"/>
                <w:szCs w:val="24"/>
              </w:rPr>
              <w:t xml:space="preserve">Žiadame Vás o predloženie ponuky na doleuvedený predmet, ktorá bude obsahovať technický popis predmetu, </w:t>
            </w:r>
            <w:r w:rsidR="00E558CD" w:rsidRPr="004F3E1B">
              <w:rPr>
                <w:sz w:val="24"/>
                <w:szCs w:val="24"/>
              </w:rPr>
              <w:t xml:space="preserve">informáciu o cene, </w:t>
            </w:r>
            <w:r w:rsidRPr="004F3E1B">
              <w:rPr>
                <w:sz w:val="24"/>
                <w:szCs w:val="24"/>
              </w:rPr>
              <w:t>platobn</w:t>
            </w:r>
            <w:r w:rsidR="00E558CD" w:rsidRPr="004F3E1B">
              <w:rPr>
                <w:sz w:val="24"/>
                <w:szCs w:val="24"/>
              </w:rPr>
              <w:t>ých</w:t>
            </w:r>
            <w:r w:rsidRPr="004F3E1B">
              <w:rPr>
                <w:sz w:val="24"/>
                <w:szCs w:val="24"/>
              </w:rPr>
              <w:t xml:space="preserve"> a dodac</w:t>
            </w:r>
            <w:r w:rsidR="00E558CD" w:rsidRPr="004F3E1B">
              <w:rPr>
                <w:sz w:val="24"/>
                <w:szCs w:val="24"/>
              </w:rPr>
              <w:t>ích</w:t>
            </w:r>
            <w:r w:rsidRPr="004F3E1B">
              <w:rPr>
                <w:sz w:val="24"/>
                <w:szCs w:val="24"/>
              </w:rPr>
              <w:t xml:space="preserve"> podmienk</w:t>
            </w:r>
            <w:r w:rsidR="00E558CD" w:rsidRPr="004F3E1B">
              <w:rPr>
                <w:sz w:val="24"/>
                <w:szCs w:val="24"/>
              </w:rPr>
              <w:t xml:space="preserve">ach a </w:t>
            </w:r>
            <w:r w:rsidRPr="004F3E1B">
              <w:rPr>
                <w:sz w:val="24"/>
                <w:szCs w:val="24"/>
              </w:rPr>
              <w:t>záručn</w:t>
            </w:r>
            <w:r w:rsidR="00E558CD" w:rsidRPr="004F3E1B">
              <w:rPr>
                <w:sz w:val="24"/>
                <w:szCs w:val="24"/>
              </w:rPr>
              <w:t>ej</w:t>
            </w:r>
            <w:r w:rsidRPr="004F3E1B">
              <w:rPr>
                <w:sz w:val="24"/>
                <w:szCs w:val="24"/>
              </w:rPr>
              <w:t xml:space="preserve"> lehot</w:t>
            </w:r>
            <w:r w:rsidR="00E558CD" w:rsidRPr="004F3E1B">
              <w:rPr>
                <w:sz w:val="24"/>
                <w:szCs w:val="24"/>
              </w:rPr>
              <w:t>e</w:t>
            </w:r>
            <w:r w:rsidRPr="004F3E1B">
              <w:rPr>
                <w:sz w:val="24"/>
                <w:szCs w:val="24"/>
              </w:rPr>
              <w:t>.</w:t>
            </w:r>
          </w:p>
          <w:p w14:paraId="46C71F78" w14:textId="77777777" w:rsidR="00931C12" w:rsidRPr="004F3E1B" w:rsidRDefault="00931C12" w:rsidP="009E1F66">
            <w:pPr>
              <w:pStyle w:val="Zkladntext3"/>
              <w:jc w:val="both"/>
              <w:rPr>
                <w:sz w:val="24"/>
                <w:szCs w:val="24"/>
              </w:rPr>
            </w:pPr>
            <w:r w:rsidRPr="004F3E1B">
              <w:rPr>
                <w:sz w:val="24"/>
                <w:szCs w:val="24"/>
              </w:rPr>
              <w:t xml:space="preserve">Cena predmetu musí byť uvedená v členení po položkách, ku každej oceňovanej položke žiadame uviesť jednotkovú cenu. </w:t>
            </w:r>
          </w:p>
        </w:tc>
      </w:tr>
      <w:tr w:rsidR="00931C12" w:rsidRPr="004F3E1B" w14:paraId="46C71F7F" w14:textId="77777777" w:rsidTr="3FC12DAD">
        <w:trPr>
          <w:trHeight w:val="1396"/>
        </w:trPr>
        <w:tc>
          <w:tcPr>
            <w:tcW w:w="9923" w:type="dxa"/>
            <w:gridSpan w:val="4"/>
          </w:tcPr>
          <w:p w14:paraId="46C71F7A" w14:textId="77777777" w:rsidR="00AF6BED" w:rsidRPr="004F3E1B" w:rsidRDefault="00AF6BED" w:rsidP="00AF6BED">
            <w:pPr>
              <w:pStyle w:val="Zkladntext3"/>
              <w:spacing w:before="120"/>
              <w:rPr>
                <w:b/>
                <w:sz w:val="24"/>
                <w:szCs w:val="24"/>
              </w:rPr>
            </w:pPr>
            <w:r w:rsidRPr="004F3E1B">
              <w:rPr>
                <w:b/>
                <w:sz w:val="24"/>
                <w:szCs w:val="24"/>
              </w:rPr>
              <w:t>Predmet obstarávania:</w:t>
            </w:r>
          </w:p>
          <w:p w14:paraId="241D9366" w14:textId="77777777" w:rsidR="00077AD6" w:rsidRPr="004F3E1B" w:rsidRDefault="00077AD6" w:rsidP="00AF6BED">
            <w:pPr>
              <w:pStyle w:val="Zkladntext3"/>
              <w:rPr>
                <w:b/>
                <w:bCs/>
                <w:sz w:val="24"/>
                <w:szCs w:val="24"/>
              </w:rPr>
            </w:pPr>
            <w:r w:rsidRPr="004F3E1B">
              <w:rPr>
                <w:b/>
                <w:bCs/>
                <w:sz w:val="24"/>
                <w:szCs w:val="24"/>
              </w:rPr>
              <w:t>Odstránenie materiálov s obsahom azbestu v objekte MVE Veľké Kozmálovce</w:t>
            </w:r>
          </w:p>
          <w:p w14:paraId="46C71F7C" w14:textId="340AF9CA" w:rsidR="00AF6BED" w:rsidRPr="004F3E1B" w:rsidRDefault="00931C12" w:rsidP="00AF6BED">
            <w:pPr>
              <w:pStyle w:val="Zkladntext3"/>
              <w:rPr>
                <w:sz w:val="24"/>
                <w:szCs w:val="24"/>
              </w:rPr>
            </w:pPr>
            <w:r w:rsidRPr="004F3E1B">
              <w:rPr>
                <w:sz w:val="24"/>
                <w:szCs w:val="24"/>
              </w:rPr>
              <w:t>Špecifikácia</w:t>
            </w:r>
            <w:r w:rsidR="00AF6BED" w:rsidRPr="004F3E1B">
              <w:rPr>
                <w:sz w:val="24"/>
                <w:szCs w:val="24"/>
              </w:rPr>
              <w:t>:</w:t>
            </w:r>
          </w:p>
          <w:p w14:paraId="64367BC7" w14:textId="77777777" w:rsidR="000A5EC9" w:rsidRPr="004F3E1B" w:rsidRDefault="000A5EC9" w:rsidP="000A5EC9">
            <w:pPr>
              <w:tabs>
                <w:tab w:val="left" w:pos="9072"/>
              </w:tabs>
              <w:spacing w:after="120"/>
              <w:ind w:right="567"/>
              <w:rPr>
                <w:sz w:val="24"/>
                <w:szCs w:val="24"/>
                <w:lang w:val="sk-SK" w:eastAsia="sk-SK"/>
              </w:rPr>
            </w:pPr>
            <w:r w:rsidRPr="004F3E1B">
              <w:rPr>
                <w:sz w:val="24"/>
                <w:szCs w:val="24"/>
                <w:lang w:val="sk-SK" w:eastAsia="sk-SK"/>
              </w:rPr>
              <w:t xml:space="preserve">Predmetom je odstránenie materiálov obsahujúcich azbest v rámci celého objektu MVE Veľké Kozmálovce a zabezpečenie bezpečného pracovného prostredia.  </w:t>
            </w:r>
          </w:p>
          <w:p w14:paraId="7A2529EE" w14:textId="77777777" w:rsidR="00276AA8" w:rsidRPr="004F3E1B" w:rsidRDefault="00276AA8" w:rsidP="00276AA8">
            <w:pPr>
              <w:spacing w:line="360" w:lineRule="auto"/>
              <w:ind w:left="794" w:right="567"/>
              <w:rPr>
                <w:sz w:val="24"/>
                <w:szCs w:val="24"/>
                <w:lang w:val="sk-SK" w:eastAsia="sk-SK"/>
              </w:rPr>
            </w:pPr>
            <w:r w:rsidRPr="004F3E1B">
              <w:rPr>
                <w:sz w:val="24"/>
                <w:szCs w:val="24"/>
                <w:lang w:val="sk-SK" w:eastAsia="sk-SK"/>
              </w:rPr>
              <w:t>Rozsah dodávky pozostáva z:</w:t>
            </w:r>
          </w:p>
          <w:p w14:paraId="7EC69A13"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Spracovanie projektu odstraňovania materiálov s obsahom azbestu;</w:t>
            </w:r>
          </w:p>
          <w:p w14:paraId="2411CC9B"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Vypracovanie a schválenie pracovného postupu zneškodnenia azbestového nebezpečenstva príslušným RÚVZ;</w:t>
            </w:r>
          </w:p>
          <w:p w14:paraId="59E319F8"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Schválenie manipulácie s nebezpečným odpadom pre Zhotoviteľa príslušným Okresným úradom odborom starostlivosti o životné prostredie;</w:t>
            </w:r>
          </w:p>
          <w:p w14:paraId="786819C1" w14:textId="77777777" w:rsidR="00276AA8" w:rsidRPr="004F3E1B" w:rsidRDefault="00276AA8" w:rsidP="00276AA8">
            <w:pPr>
              <w:spacing w:before="120"/>
              <w:ind w:left="1154" w:right="567"/>
              <w:rPr>
                <w:sz w:val="24"/>
                <w:szCs w:val="24"/>
                <w:lang w:val="sk-SK" w:eastAsia="sk-SK"/>
              </w:rPr>
            </w:pPr>
            <w:r w:rsidRPr="004F3E1B">
              <w:rPr>
                <w:sz w:val="24"/>
                <w:szCs w:val="24"/>
                <w:lang w:val="sk-SK" w:eastAsia="sk-SK"/>
              </w:rPr>
              <w:t>So samotnou realizáciou diela je možné začať až po nadobudnutí právoplatnosti príslušných rozhodnutí. Následne je potrebné:</w:t>
            </w:r>
          </w:p>
          <w:p w14:paraId="4CB0F913"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 xml:space="preserve">Zriadenie hermeticky uzavretých kontrolovaných pásiem s požadovanou zníženou tlakovou diferenciou (optimálne -30 Pa) a so zabezpečením </w:t>
            </w:r>
            <w:r w:rsidRPr="004F3E1B">
              <w:rPr>
                <w:sz w:val="24"/>
                <w:szCs w:val="24"/>
              </w:rPr>
              <w:lastRenderedPageBreak/>
              <w:t xml:space="preserve">monitorovacieho zariadenia podtlaku s alarmom počas výkonu sanačných prác, zriadenie 3 komorových hygienických slučiek a 2 komorových materiálových priepustí, </w:t>
            </w:r>
          </w:p>
          <w:p w14:paraId="3C502066"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Penetrácia penetračným prípravkom a odborná demontáž materiálov s obsahom azbestu, priebežné balenie do obalov s následnou stabilizáciou materiálov v hermeticky uzavretých kontrolovaných pásmach počas sanácie azbestu; zneškodnenie materiálov obsahujúcich azbest v zmysle platnej legislatívy SR;</w:t>
            </w:r>
          </w:p>
          <w:p w14:paraId="68F7C25E"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Demontáž existujúcich upchávok požiarnych prestupov pri odstraňovaní materiálov s obsahom azbestu v hermeticky uzavretých kontrolovaných pásmach počas sanácie azbestu;</w:t>
            </w:r>
          </w:p>
          <w:p w14:paraId="03E87DC6"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Vybudovanie  nových požiarnych prestupov po ukončení sanačných prác;</w:t>
            </w:r>
          </w:p>
          <w:p w14:paraId="092DBE72"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Demontáž počas sanačných prác a spätná montáž poklopov káblového kanála v 6,3 kV rozvodni a poklopov káblových lávok v strojovni MVE po ukončení sanačných prác;</w:t>
            </w:r>
          </w:p>
          <w:p w14:paraId="3AEFC0A7"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Vyčistenie, povysávanie priestorov po odstránení azbestového nebezpečenstva  v hermeticky uzavretých kontrolovaných pásmach počas sanácie azbestu;</w:t>
            </w:r>
          </w:p>
          <w:p w14:paraId="1ABEAB13"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Demontáž hermeticky uzavretých kontrolovaných pásiem;</w:t>
            </w:r>
          </w:p>
          <w:p w14:paraId="1FB5BAAA"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Preprava a zneškodnenie nebezpečného odpadu s obsahom azbestu na skládke nebezpečného odpadu;</w:t>
            </w:r>
          </w:p>
          <w:p w14:paraId="19C6DF88" w14:textId="77777777" w:rsidR="00276AA8" w:rsidRPr="004F3E1B" w:rsidRDefault="00276AA8" w:rsidP="00276AA8">
            <w:pPr>
              <w:pStyle w:val="Odsekzoznamu"/>
              <w:numPr>
                <w:ilvl w:val="0"/>
                <w:numId w:val="4"/>
              </w:numPr>
              <w:ind w:right="567"/>
              <w:jc w:val="both"/>
              <w:rPr>
                <w:sz w:val="24"/>
                <w:szCs w:val="24"/>
              </w:rPr>
            </w:pPr>
            <w:r w:rsidRPr="004F3E1B">
              <w:rPr>
                <w:sz w:val="24"/>
                <w:szCs w:val="24"/>
              </w:rPr>
              <w:t>Vystavenie protokolov</w:t>
            </w:r>
          </w:p>
          <w:p w14:paraId="3D22C67B" w14:textId="77777777" w:rsidR="00276AA8" w:rsidRPr="004F3E1B" w:rsidRDefault="00276AA8" w:rsidP="000A5EC9">
            <w:pPr>
              <w:tabs>
                <w:tab w:val="left" w:pos="9072"/>
              </w:tabs>
              <w:spacing w:after="120"/>
              <w:ind w:right="567"/>
              <w:rPr>
                <w:sz w:val="24"/>
                <w:szCs w:val="24"/>
                <w:lang w:val="sk-SK" w:eastAsia="sk-SK"/>
              </w:rPr>
            </w:pPr>
          </w:p>
          <w:p w14:paraId="4AC58EEB" w14:textId="77777777" w:rsidR="00172CD8" w:rsidRPr="004F3E1B" w:rsidRDefault="00172CD8" w:rsidP="00172CD8">
            <w:pPr>
              <w:pStyle w:val="Zkladntext3"/>
              <w:rPr>
                <w:sz w:val="24"/>
                <w:szCs w:val="24"/>
                <w:lang w:val="it-IT" w:eastAsia="it-IT"/>
              </w:rPr>
            </w:pPr>
            <w:r w:rsidRPr="004F3E1B">
              <w:rPr>
                <w:sz w:val="24"/>
                <w:szCs w:val="24"/>
                <w:lang w:val="it-IT" w:eastAsia="it-IT"/>
              </w:rPr>
              <w:t>Podrobná špecifikácia je uvedená v Technickej špecifikácii, ktorá je prílohou k tomuto Dopytu. Technická špecifikácia bude zároveň aj prílohou zmluvy.  </w:t>
            </w:r>
          </w:p>
          <w:p w14:paraId="46C71F7E" w14:textId="77777777" w:rsidR="00931C12" w:rsidRPr="004F3E1B" w:rsidRDefault="00931C12" w:rsidP="00AF6BED">
            <w:pPr>
              <w:pStyle w:val="Zkladntext3"/>
              <w:rPr>
                <w:sz w:val="24"/>
                <w:szCs w:val="24"/>
              </w:rPr>
            </w:pPr>
          </w:p>
        </w:tc>
      </w:tr>
      <w:tr w:rsidR="00931C12" w:rsidRPr="004F3E1B" w14:paraId="46C71F92" w14:textId="77777777" w:rsidTr="3FC12DAD">
        <w:trPr>
          <w:trHeight w:val="1142"/>
        </w:trPr>
        <w:tc>
          <w:tcPr>
            <w:tcW w:w="9923" w:type="dxa"/>
            <w:gridSpan w:val="4"/>
          </w:tcPr>
          <w:p w14:paraId="46C71F80" w14:textId="77777777" w:rsidR="00AF6BED" w:rsidRPr="004F3E1B" w:rsidRDefault="00931C12" w:rsidP="00AF6BED">
            <w:pPr>
              <w:pStyle w:val="Zkladntext3"/>
              <w:spacing w:before="120"/>
              <w:rPr>
                <w:b/>
                <w:sz w:val="24"/>
                <w:szCs w:val="24"/>
              </w:rPr>
            </w:pPr>
            <w:r w:rsidRPr="004F3E1B">
              <w:rPr>
                <w:b/>
                <w:sz w:val="24"/>
                <w:szCs w:val="24"/>
              </w:rPr>
              <w:lastRenderedPageBreak/>
              <w:t>Dodacie podmienky:</w:t>
            </w:r>
          </w:p>
          <w:p w14:paraId="1A963685" w14:textId="29EE2D03" w:rsidR="006A3C70" w:rsidRPr="004F3E1B" w:rsidRDefault="00AF6BED" w:rsidP="006A3C70">
            <w:pPr>
              <w:pStyle w:val="Nadpis2-podtext"/>
              <w:ind w:left="0"/>
              <w:jc w:val="both"/>
              <w:rPr>
                <w:rFonts w:ascii="Times New Roman" w:eastAsia="Times New Roman" w:hAnsi="Times New Roman" w:cs="Times New Roman"/>
                <w:color w:val="auto"/>
                <w:kern w:val="0"/>
                <w:sz w:val="24"/>
                <w:szCs w:val="24"/>
                <w:lang w:eastAsia="sk-SK"/>
                <w14:ligatures w14:val="none"/>
              </w:rPr>
            </w:pPr>
            <w:r w:rsidRPr="004F3E1B">
              <w:rPr>
                <w:rFonts w:ascii="Times New Roman" w:eastAsia="Times New Roman" w:hAnsi="Times New Roman" w:cs="Times New Roman"/>
                <w:color w:val="auto"/>
                <w:kern w:val="0"/>
                <w:sz w:val="24"/>
                <w:szCs w:val="24"/>
                <w:lang w:eastAsia="sk-SK"/>
                <w14:ligatures w14:val="none"/>
              </w:rPr>
              <w:t xml:space="preserve">Termín dodania: </w:t>
            </w:r>
            <w:r w:rsidR="006A3C70" w:rsidRPr="004F3E1B">
              <w:rPr>
                <w:rFonts w:ascii="Times New Roman" w:eastAsia="Times New Roman" w:hAnsi="Times New Roman" w:cs="Times New Roman"/>
                <w:color w:val="auto"/>
                <w:kern w:val="0"/>
                <w:sz w:val="24"/>
                <w:szCs w:val="24"/>
                <w:lang w:eastAsia="sk-SK"/>
                <w14:ligatures w14:val="none"/>
              </w:rPr>
              <w:t xml:space="preserve">Plnenie bude poskytnuté v lehote do 31.12.2027. </w:t>
            </w:r>
          </w:p>
          <w:p w14:paraId="7B3FD63A" w14:textId="4560FA54" w:rsidR="00E84D55" w:rsidRPr="004F3E1B" w:rsidRDefault="00E84D55" w:rsidP="00E84D55">
            <w:pPr>
              <w:rPr>
                <w:sz w:val="24"/>
                <w:szCs w:val="24"/>
              </w:rPr>
            </w:pPr>
            <w:r w:rsidRPr="004F3E1B">
              <w:rPr>
                <w:sz w:val="24"/>
                <w:szCs w:val="24"/>
              </w:rPr>
              <w:t>Najneskôr 15 pracovných dní po podpise objednávky Zhotoviteľ predloží na pripomienkovanie:</w:t>
            </w:r>
          </w:p>
          <w:p w14:paraId="5B0A7617" w14:textId="77777777" w:rsidR="00E84D55" w:rsidRPr="004F3E1B" w:rsidRDefault="00E84D55" w:rsidP="008A56C9">
            <w:pPr>
              <w:pStyle w:val="Odsekzoznamu"/>
              <w:numPr>
                <w:ilvl w:val="0"/>
                <w:numId w:val="1"/>
              </w:numPr>
              <w:overflowPunct/>
              <w:autoSpaceDE/>
              <w:autoSpaceDN/>
              <w:adjustRightInd/>
              <w:contextualSpacing w:val="0"/>
              <w:textAlignment w:val="auto"/>
              <w:rPr>
                <w:sz w:val="24"/>
                <w:szCs w:val="24"/>
                <w:lang w:val="it-IT" w:eastAsia="it-IT"/>
              </w:rPr>
            </w:pPr>
            <w:r w:rsidRPr="004F3E1B">
              <w:rPr>
                <w:sz w:val="24"/>
                <w:szCs w:val="24"/>
                <w:lang w:val="it-IT" w:eastAsia="it-IT"/>
              </w:rPr>
              <w:t>Harmonogram prác;</w:t>
            </w:r>
          </w:p>
          <w:p w14:paraId="3B61367C" w14:textId="77777777" w:rsidR="00E84D55" w:rsidRPr="004F3E1B" w:rsidRDefault="00E84D55" w:rsidP="008A56C9">
            <w:pPr>
              <w:pStyle w:val="Odsekzoznamu"/>
              <w:numPr>
                <w:ilvl w:val="0"/>
                <w:numId w:val="1"/>
              </w:numPr>
              <w:overflowPunct/>
              <w:autoSpaceDE/>
              <w:autoSpaceDN/>
              <w:adjustRightInd/>
              <w:contextualSpacing w:val="0"/>
              <w:textAlignment w:val="auto"/>
              <w:rPr>
                <w:sz w:val="24"/>
                <w:szCs w:val="24"/>
                <w:lang w:val="it-IT" w:eastAsia="it-IT"/>
              </w:rPr>
            </w:pPr>
            <w:r w:rsidRPr="004F3E1B">
              <w:rPr>
                <w:sz w:val="24"/>
                <w:szCs w:val="24"/>
                <w:lang w:val="it-IT" w:eastAsia="it-IT"/>
              </w:rPr>
              <w:t>Plán BOZP/ Bezpečný pracovný postup;</w:t>
            </w:r>
          </w:p>
          <w:p w14:paraId="1B73FCA1" w14:textId="77777777" w:rsidR="00E84D55" w:rsidRPr="004F3E1B" w:rsidRDefault="00E84D55" w:rsidP="008A56C9">
            <w:pPr>
              <w:pStyle w:val="Odsekzoznamu"/>
              <w:numPr>
                <w:ilvl w:val="0"/>
                <w:numId w:val="1"/>
              </w:numPr>
              <w:overflowPunct/>
              <w:autoSpaceDE/>
              <w:autoSpaceDN/>
              <w:adjustRightInd/>
              <w:contextualSpacing w:val="0"/>
              <w:textAlignment w:val="auto"/>
              <w:rPr>
                <w:sz w:val="24"/>
                <w:szCs w:val="24"/>
                <w:lang w:val="it-IT" w:eastAsia="it-IT"/>
              </w:rPr>
            </w:pPr>
            <w:r w:rsidRPr="004F3E1B">
              <w:rPr>
                <w:sz w:val="24"/>
                <w:szCs w:val="24"/>
                <w:lang w:val="it-IT" w:eastAsia="it-IT"/>
              </w:rPr>
              <w:t>Projekt sanácie odstránenia materiálov s obsahom azbestu pred jeho predložením  na príslušný RÚVZ;</w:t>
            </w:r>
          </w:p>
          <w:p w14:paraId="4BAF6E33" w14:textId="77777777" w:rsidR="00E84D55" w:rsidRPr="004F3E1B" w:rsidRDefault="00E84D55" w:rsidP="008A56C9">
            <w:pPr>
              <w:pStyle w:val="Odsekzoznamu"/>
              <w:numPr>
                <w:ilvl w:val="0"/>
                <w:numId w:val="1"/>
              </w:numPr>
              <w:overflowPunct/>
              <w:autoSpaceDE/>
              <w:autoSpaceDN/>
              <w:adjustRightInd/>
              <w:contextualSpacing w:val="0"/>
              <w:textAlignment w:val="auto"/>
              <w:rPr>
                <w:sz w:val="24"/>
                <w:szCs w:val="24"/>
                <w:lang w:val="it-IT" w:eastAsia="it-IT"/>
              </w:rPr>
            </w:pPr>
            <w:r w:rsidRPr="004F3E1B">
              <w:rPr>
                <w:sz w:val="24"/>
                <w:szCs w:val="24"/>
                <w:lang w:val="it-IT" w:eastAsia="it-IT"/>
              </w:rPr>
              <w:t>Podrobný technologický postup.</w:t>
            </w:r>
          </w:p>
          <w:p w14:paraId="24237FD5" w14:textId="77777777" w:rsidR="00E84D55" w:rsidRPr="004F3E1B" w:rsidRDefault="00E84D55" w:rsidP="00E84D55">
            <w:pPr>
              <w:ind w:left="774"/>
              <w:rPr>
                <w:sz w:val="24"/>
                <w:szCs w:val="24"/>
              </w:rPr>
            </w:pPr>
          </w:p>
          <w:p w14:paraId="00EBD80A" w14:textId="33965ED6" w:rsidR="00E84D55" w:rsidRPr="004F3E1B" w:rsidRDefault="00E84D55" w:rsidP="00E84D55">
            <w:pPr>
              <w:keepNext/>
              <w:keepLines/>
              <w:spacing w:before="120"/>
              <w:ind w:right="426"/>
              <w:outlineLvl w:val="1"/>
              <w:rPr>
                <w:sz w:val="24"/>
                <w:szCs w:val="24"/>
              </w:rPr>
            </w:pPr>
            <w:r w:rsidRPr="004F3E1B">
              <w:rPr>
                <w:sz w:val="24"/>
                <w:szCs w:val="24"/>
              </w:rPr>
              <w:t xml:space="preserve">Zhotoviteľ do </w:t>
            </w:r>
            <w:r w:rsidR="008D0DAE" w:rsidRPr="004F3E1B">
              <w:rPr>
                <w:sz w:val="24"/>
                <w:szCs w:val="24"/>
              </w:rPr>
              <w:t>30</w:t>
            </w:r>
            <w:r w:rsidRPr="004F3E1B">
              <w:rPr>
                <w:sz w:val="24"/>
                <w:szCs w:val="24"/>
              </w:rPr>
              <w:t xml:space="preserve"> dní od podpisu objednávky požiada o vydanie súhlasu na nakladanie s nebezpečným odpadom v objektoch MVE Veľké Kozmálovce na príslušnom Okresnom úrade. </w:t>
            </w:r>
            <w:r w:rsidR="005B1037" w:rsidRPr="004F3E1B">
              <w:rPr>
                <w:sz w:val="24"/>
                <w:szCs w:val="24"/>
              </w:rPr>
              <w:t>Zhotoviteľ do 30 dní od podpisu objednávky</w:t>
            </w:r>
            <w:r w:rsidRPr="004F3E1B">
              <w:rPr>
                <w:sz w:val="24"/>
                <w:szCs w:val="24"/>
              </w:rPr>
              <w:t xml:space="preserve"> predloží pripomienkovaný projekt odstraňovania materiálov s obsahom azbestu a plán práce na príslušný RÚVZ.  S realizáciou prác začne najskôr po vydaní príslušných rozhodnutí Okresného úradu, RÚVZ a po nadobudnutí právoplatnosti príslušných rozhodnutí orgánov štátnej správy.</w:t>
            </w:r>
          </w:p>
          <w:p w14:paraId="46C71F81" w14:textId="0FB63A7A" w:rsidR="00931C12" w:rsidRPr="004F3E1B" w:rsidRDefault="00931C12" w:rsidP="00AF6BED">
            <w:pPr>
              <w:pStyle w:val="Zkladntext3"/>
              <w:spacing w:before="120"/>
              <w:rPr>
                <w:i/>
                <w:sz w:val="24"/>
                <w:szCs w:val="24"/>
              </w:rPr>
            </w:pPr>
          </w:p>
          <w:p w14:paraId="46C71F82" w14:textId="2D8819FA" w:rsidR="00AF6BED" w:rsidRPr="004F3E1B" w:rsidRDefault="00AF6BED" w:rsidP="00AF6BED">
            <w:pPr>
              <w:pStyle w:val="Zkladntext3"/>
              <w:spacing w:before="120"/>
              <w:rPr>
                <w:b/>
                <w:sz w:val="24"/>
                <w:szCs w:val="24"/>
              </w:rPr>
            </w:pPr>
            <w:r w:rsidRPr="004F3E1B">
              <w:rPr>
                <w:sz w:val="24"/>
                <w:szCs w:val="24"/>
              </w:rPr>
              <w:t xml:space="preserve">Spôsob prevzatia: </w:t>
            </w:r>
            <w:r w:rsidR="00720EBD" w:rsidRPr="004F3E1B">
              <w:rPr>
                <w:sz w:val="24"/>
                <w:szCs w:val="24"/>
                <w:lang w:val="it-IT" w:eastAsia="it-IT"/>
              </w:rPr>
              <w:t>Na základe Preberacieho protokolu v zmysle Všeobecných obchodných podmienok spoločnosti Slovenské elektrárne, a.s., verzia 16.03.2026, v znení Dodatku č. 1, verzia 04.08.2026 (ďalej len „VOP“).Preberací protokol je nedeliteľnou súčasťou faktúry.</w:t>
            </w:r>
          </w:p>
          <w:p w14:paraId="332A3C3E" w14:textId="77777777" w:rsidR="00471060" w:rsidRDefault="00471060" w:rsidP="008558E6">
            <w:pPr>
              <w:pStyle w:val="Zkladntext3"/>
              <w:rPr>
                <w:b/>
                <w:sz w:val="24"/>
                <w:szCs w:val="24"/>
              </w:rPr>
            </w:pPr>
          </w:p>
          <w:p w14:paraId="5A298F00" w14:textId="77777777" w:rsidR="00471060" w:rsidRDefault="00471060" w:rsidP="008558E6">
            <w:pPr>
              <w:pStyle w:val="Zkladntext3"/>
              <w:rPr>
                <w:b/>
                <w:sz w:val="24"/>
                <w:szCs w:val="24"/>
              </w:rPr>
            </w:pPr>
          </w:p>
          <w:p w14:paraId="46C71F83" w14:textId="7655F1C8" w:rsidR="00931C12" w:rsidRPr="004F3E1B" w:rsidRDefault="00931C12" w:rsidP="008558E6">
            <w:pPr>
              <w:pStyle w:val="Zkladntext3"/>
              <w:rPr>
                <w:b/>
                <w:sz w:val="24"/>
                <w:szCs w:val="24"/>
              </w:rPr>
            </w:pPr>
            <w:r w:rsidRPr="004F3E1B">
              <w:rPr>
                <w:b/>
                <w:sz w:val="24"/>
                <w:szCs w:val="24"/>
              </w:rPr>
              <w:t>Ďalšie podmienky:</w:t>
            </w:r>
          </w:p>
          <w:p w14:paraId="46C71F84" w14:textId="77777777" w:rsidR="008B4D3E" w:rsidRPr="004F3E1B" w:rsidRDefault="008B4D3E" w:rsidP="00662DD7">
            <w:pPr>
              <w:pStyle w:val="Zkladntext2"/>
              <w:spacing w:before="120" w:after="60"/>
              <w:rPr>
                <w:rFonts w:ascii="Times New Roman" w:hAnsi="Times New Roman"/>
                <w:i w:val="0"/>
                <w:iCs/>
                <w:sz w:val="24"/>
                <w:szCs w:val="24"/>
                <w:lang w:val="sk-SK"/>
              </w:rPr>
            </w:pPr>
            <w:r w:rsidRPr="004F3E1B">
              <w:rPr>
                <w:rFonts w:ascii="Times New Roman" w:hAnsi="Times New Roman"/>
                <w:bCs/>
                <w:iCs/>
                <w:sz w:val="24"/>
                <w:szCs w:val="24"/>
                <w:u w:val="single"/>
              </w:rPr>
              <w:t>Požiadavky na dodávateľov</w:t>
            </w:r>
            <w:r w:rsidRPr="004F3E1B">
              <w:rPr>
                <w:rFonts w:ascii="Times New Roman" w:hAnsi="Times New Roman"/>
                <w:i w:val="0"/>
                <w:iCs/>
                <w:sz w:val="24"/>
                <w:szCs w:val="24"/>
                <w:lang w:val="sk-SK"/>
              </w:rPr>
              <w:t xml:space="preserve"> – d</w:t>
            </w:r>
            <w:r w:rsidR="00931C12" w:rsidRPr="004F3E1B">
              <w:rPr>
                <w:rFonts w:ascii="Times New Roman" w:hAnsi="Times New Roman"/>
                <w:i w:val="0"/>
                <w:iCs/>
                <w:sz w:val="24"/>
                <w:szCs w:val="24"/>
                <w:lang w:val="sk-SK"/>
              </w:rPr>
              <w:t>odávateľ musí sp</w:t>
            </w:r>
            <w:r w:rsidR="008B3C14" w:rsidRPr="004F3E1B">
              <w:rPr>
                <w:rFonts w:ascii="Times New Roman" w:hAnsi="Times New Roman"/>
                <w:i w:val="0"/>
                <w:iCs/>
                <w:sz w:val="24"/>
                <w:szCs w:val="24"/>
                <w:lang w:val="sk-SK"/>
              </w:rPr>
              <w:t>ĺ</w:t>
            </w:r>
            <w:r w:rsidR="00931C12" w:rsidRPr="004F3E1B">
              <w:rPr>
                <w:rFonts w:ascii="Times New Roman" w:hAnsi="Times New Roman"/>
                <w:i w:val="0"/>
                <w:iCs/>
                <w:sz w:val="24"/>
                <w:szCs w:val="24"/>
                <w:lang w:val="sk-SK"/>
              </w:rPr>
              <w:t>ňať nasledovné podmienky</w:t>
            </w:r>
            <w:r w:rsidRPr="004F3E1B">
              <w:rPr>
                <w:rFonts w:ascii="Times New Roman" w:hAnsi="Times New Roman"/>
                <w:i w:val="0"/>
                <w:iCs/>
                <w:sz w:val="24"/>
                <w:szCs w:val="24"/>
                <w:lang w:val="sk-SK"/>
              </w:rPr>
              <w:t>:</w:t>
            </w:r>
          </w:p>
          <w:p w14:paraId="46C71F89" w14:textId="77777777" w:rsidR="00931C12" w:rsidRPr="004F3E1B" w:rsidRDefault="00931C12" w:rsidP="008A56C9">
            <w:pPr>
              <w:pStyle w:val="Zkladntext2"/>
              <w:numPr>
                <w:ilvl w:val="0"/>
                <w:numId w:val="1"/>
              </w:numPr>
              <w:tabs>
                <w:tab w:val="clear" w:pos="720"/>
                <w:tab w:val="num" w:pos="639"/>
              </w:tabs>
              <w:spacing w:before="120" w:after="60"/>
              <w:jc w:val="both"/>
              <w:rPr>
                <w:rFonts w:ascii="Times New Roman" w:hAnsi="Times New Roman"/>
                <w:i w:val="0"/>
                <w:iCs/>
                <w:sz w:val="24"/>
                <w:szCs w:val="24"/>
                <w:lang w:val="sk-SK"/>
              </w:rPr>
            </w:pPr>
            <w:r w:rsidRPr="004F3E1B">
              <w:rPr>
                <w:rFonts w:ascii="Times New Roman" w:hAnsi="Times New Roman"/>
                <w:i w:val="0"/>
                <w:iCs/>
                <w:sz w:val="24"/>
                <w:szCs w:val="24"/>
                <w:lang w:val="sk-SK"/>
              </w:rPr>
              <w:t xml:space="preserve">Dodávateľ musí byť technicky a odborne spôsobilý na plnenie zmluvy. Technickú a odbornú spôsobilosť preukáže predložením nasledovných dokladov: </w:t>
            </w:r>
          </w:p>
          <w:p w14:paraId="63A9E44C" w14:textId="01262753" w:rsidR="008A56C9" w:rsidRPr="004F3E1B" w:rsidRDefault="0038243C" w:rsidP="008A56C9">
            <w:pPr>
              <w:pStyle w:val="Zkladntext2"/>
              <w:numPr>
                <w:ilvl w:val="1"/>
                <w:numId w:val="1"/>
              </w:numPr>
              <w:tabs>
                <w:tab w:val="clear" w:pos="1440"/>
                <w:tab w:val="num" w:pos="1206"/>
              </w:tabs>
              <w:spacing w:before="120" w:after="60"/>
              <w:rPr>
                <w:rFonts w:ascii="Times New Roman" w:hAnsi="Times New Roman"/>
                <w:i w:val="0"/>
                <w:iCs/>
                <w:sz w:val="24"/>
                <w:szCs w:val="24"/>
                <w:lang w:val="sk-SK"/>
              </w:rPr>
            </w:pPr>
            <w:r w:rsidRPr="004F3E1B">
              <w:rPr>
                <w:rFonts w:ascii="Times New Roman" w:hAnsi="Times New Roman"/>
                <w:i w:val="0"/>
                <w:iCs/>
                <w:sz w:val="24"/>
                <w:szCs w:val="24"/>
                <w:lang w:val="sk-SK"/>
              </w:rPr>
              <w:t>Zoznam</w:t>
            </w:r>
            <w:r w:rsidR="008A56C9" w:rsidRPr="004F3E1B">
              <w:rPr>
                <w:rFonts w:ascii="Times New Roman" w:hAnsi="Times New Roman"/>
                <w:i w:val="0"/>
                <w:iCs/>
                <w:sz w:val="24"/>
                <w:szCs w:val="24"/>
                <w:lang w:val="sk-SK"/>
              </w:rPr>
              <w:t xml:space="preserve"> riadne poskytnutých plnení (referencií) vrátane prebiehajúcich plnení rovnakého alebo obdobného charakteru ako predmet zákazky počas 3 rokov pred vyhlásením súťaže. </w:t>
            </w:r>
          </w:p>
          <w:p w14:paraId="595BD0BD" w14:textId="77777777" w:rsidR="005D46C5" w:rsidRPr="004F3E1B" w:rsidRDefault="005D46C5" w:rsidP="005D46C5">
            <w:pPr>
              <w:pStyle w:val="Zkladntext2"/>
              <w:spacing w:before="120" w:after="60"/>
              <w:ind w:left="1440"/>
              <w:rPr>
                <w:rFonts w:ascii="Times New Roman" w:hAnsi="Times New Roman"/>
                <w:i w:val="0"/>
                <w:sz w:val="24"/>
                <w:szCs w:val="24"/>
              </w:rPr>
            </w:pPr>
            <w:r w:rsidRPr="004F3E1B">
              <w:rPr>
                <w:rFonts w:ascii="Times New Roman" w:hAnsi="Times New Roman"/>
                <w:i w:val="0"/>
                <w:sz w:val="24"/>
                <w:szCs w:val="24"/>
              </w:rPr>
              <w:t>Realizácia každej zmluvy musí byť potvrdená odberateľom (okrem zmlúv realizovaných v SE, a.s.), ak to nie je možné, túto skutočnosť potvrdí uchádzač čestným vyhlásením. Obstarávateľ má právo overiť si skutočnosti uvedené v Zozname zmlúv (referencií). Obstarávateľ má právo neuznať referenciu k zmluve s obstarávateľom, ktorá bola potvrdená formou čestného vyhlásenia uchádzača, v prípade nespokojnosti obstarávateľa s plnením uchádzača</w:t>
            </w:r>
          </w:p>
          <w:p w14:paraId="3263BD2D" w14:textId="16351A76" w:rsidR="005D46C5" w:rsidRPr="004F3E1B" w:rsidRDefault="005D46C5" w:rsidP="005D46C5">
            <w:pPr>
              <w:pStyle w:val="Zkladntext2"/>
              <w:spacing w:before="120" w:after="60"/>
              <w:ind w:left="1440"/>
              <w:rPr>
                <w:rFonts w:ascii="Times New Roman" w:hAnsi="Times New Roman"/>
                <w:i w:val="0"/>
                <w:sz w:val="24"/>
                <w:szCs w:val="24"/>
              </w:rPr>
            </w:pPr>
            <w:r w:rsidRPr="004F3E1B">
              <w:rPr>
                <w:rFonts w:ascii="Times New Roman" w:hAnsi="Times New Roman"/>
                <w:i w:val="0"/>
                <w:sz w:val="24"/>
                <w:szCs w:val="24"/>
              </w:rPr>
              <w:t xml:space="preserve">Zo zoznamu musí vyplynúť, že: finančný objem realizovaných zákaziek bol </w:t>
            </w:r>
            <w:r w:rsidR="001B531C" w:rsidRPr="004F3E1B">
              <w:rPr>
                <w:rFonts w:ascii="Times New Roman" w:hAnsi="Times New Roman"/>
                <w:iCs/>
                <w:sz w:val="24"/>
                <w:szCs w:val="24"/>
                <w:lang w:val="sk-SK"/>
              </w:rPr>
              <w:t xml:space="preserve">celkovo minimálne </w:t>
            </w:r>
            <w:r w:rsidR="00761C7C" w:rsidRPr="004F3E1B">
              <w:rPr>
                <w:rFonts w:ascii="Times New Roman" w:hAnsi="Times New Roman"/>
                <w:iCs/>
                <w:sz w:val="24"/>
                <w:szCs w:val="24"/>
                <w:lang w:val="sk-SK"/>
              </w:rPr>
              <w:t>8</w:t>
            </w:r>
            <w:r w:rsidR="001B531C" w:rsidRPr="004F3E1B">
              <w:rPr>
                <w:rFonts w:ascii="Times New Roman" w:hAnsi="Times New Roman"/>
                <w:iCs/>
                <w:sz w:val="24"/>
                <w:szCs w:val="24"/>
                <w:lang w:val="sk-SK"/>
              </w:rPr>
              <w:t>0 000,-  EUR bez DPH</w:t>
            </w:r>
            <w:r w:rsidR="00D3455C" w:rsidRPr="004F3E1B">
              <w:rPr>
                <w:rFonts w:ascii="Times New Roman" w:hAnsi="Times New Roman"/>
                <w:iCs/>
                <w:sz w:val="24"/>
                <w:szCs w:val="24"/>
                <w:lang w:val="sk-SK"/>
              </w:rPr>
              <w:t>,</w:t>
            </w:r>
            <w:r w:rsidR="002C65C9" w:rsidRPr="004F3E1B">
              <w:rPr>
                <w:rFonts w:ascii="Times New Roman" w:hAnsi="Times New Roman"/>
                <w:iCs/>
                <w:sz w:val="24"/>
                <w:szCs w:val="24"/>
                <w:lang w:val="sk-SK"/>
              </w:rPr>
              <w:t xml:space="preserve"> a z toho aspoň jednej </w:t>
            </w:r>
            <w:r w:rsidR="00D3455C" w:rsidRPr="004F3E1B">
              <w:rPr>
                <w:rFonts w:ascii="Times New Roman" w:hAnsi="Times New Roman"/>
                <w:iCs/>
                <w:sz w:val="24"/>
                <w:szCs w:val="24"/>
                <w:lang w:val="sk-SK"/>
              </w:rPr>
              <w:t xml:space="preserve">zákazky </w:t>
            </w:r>
            <w:r w:rsidR="002C65C9" w:rsidRPr="004F3E1B">
              <w:rPr>
                <w:rFonts w:ascii="Times New Roman" w:hAnsi="Times New Roman"/>
                <w:i w:val="0"/>
                <w:sz w:val="24"/>
                <w:szCs w:val="24"/>
              </w:rPr>
              <w:t>minimálne 30 000 EUR bez DPH</w:t>
            </w:r>
          </w:p>
          <w:p w14:paraId="444EFCC4" w14:textId="77777777" w:rsidR="008A56C9" w:rsidRPr="004F3E1B" w:rsidRDefault="008A56C9" w:rsidP="008A56C9">
            <w:pPr>
              <w:pStyle w:val="Zkladntext2"/>
              <w:numPr>
                <w:ilvl w:val="1"/>
                <w:numId w:val="1"/>
              </w:numPr>
              <w:tabs>
                <w:tab w:val="clear" w:pos="1440"/>
                <w:tab w:val="num" w:pos="1206"/>
              </w:tabs>
              <w:spacing w:before="120" w:after="60"/>
              <w:rPr>
                <w:rFonts w:ascii="Times New Roman" w:hAnsi="Times New Roman"/>
                <w:i w:val="0"/>
                <w:iCs/>
                <w:sz w:val="24"/>
                <w:szCs w:val="24"/>
                <w:lang w:val="sk-SK"/>
              </w:rPr>
            </w:pPr>
            <w:r w:rsidRPr="004F3E1B">
              <w:rPr>
                <w:rFonts w:ascii="Times New Roman" w:hAnsi="Times New Roman"/>
                <w:i w:val="0"/>
                <w:iCs/>
                <w:sz w:val="24"/>
                <w:szCs w:val="24"/>
                <w:lang w:val="sk-SK"/>
              </w:rPr>
              <w:t>Certifikát kvality na predmet zodpovedajúci predmetu obstarávania zákazky, vydaný nezávislou inštitúciou podľa požiadaviek EN ISO 9001, alebo iný doklad (napr. Príručka kvality) preukazujúci, že uchádzač má zavedený systém manažérstva podľa požiadaviek EN ISO 9001.</w:t>
            </w:r>
          </w:p>
          <w:p w14:paraId="2543B3A9" w14:textId="77777777" w:rsidR="008A56C9" w:rsidRPr="004F3E1B" w:rsidRDefault="008A56C9" w:rsidP="008A56C9">
            <w:pPr>
              <w:pStyle w:val="Zkladntext2"/>
              <w:numPr>
                <w:ilvl w:val="1"/>
                <w:numId w:val="1"/>
              </w:numPr>
              <w:tabs>
                <w:tab w:val="clear" w:pos="1440"/>
                <w:tab w:val="num" w:pos="1206"/>
              </w:tabs>
              <w:spacing w:before="120" w:after="60"/>
              <w:rPr>
                <w:rFonts w:ascii="Times New Roman" w:hAnsi="Times New Roman"/>
                <w:i w:val="0"/>
                <w:iCs/>
                <w:sz w:val="24"/>
                <w:szCs w:val="24"/>
                <w:lang w:val="sk-SK"/>
              </w:rPr>
            </w:pPr>
            <w:r w:rsidRPr="004F3E1B">
              <w:rPr>
                <w:rFonts w:ascii="Times New Roman" w:hAnsi="Times New Roman"/>
                <w:i w:val="0"/>
                <w:iCs/>
                <w:sz w:val="24"/>
                <w:szCs w:val="24"/>
                <w:lang w:val="sk-SK"/>
              </w:rPr>
              <w:t>Certifikát systému environmentálneho manažmentu, vydaný nezávislou inštitúciou podľa požiadaviek EN ISO 14001, alebo doklad o rovnocenných opatreniach na zabezpečenie systému environmentálneho manažmentu EN ISO 14001.</w:t>
            </w:r>
          </w:p>
          <w:p w14:paraId="0997E432" w14:textId="77777777" w:rsidR="00AD0F1B" w:rsidRDefault="009173E9" w:rsidP="00F008EA">
            <w:pPr>
              <w:pStyle w:val="Zkladntext2"/>
              <w:numPr>
                <w:ilvl w:val="1"/>
                <w:numId w:val="1"/>
              </w:numPr>
              <w:tabs>
                <w:tab w:val="clear" w:pos="1440"/>
                <w:tab w:val="num" w:pos="1206"/>
              </w:tabs>
              <w:spacing w:before="120" w:after="60"/>
            </w:pPr>
            <w:bookmarkStart w:id="0" w:name="_Ref226633005"/>
            <w:r w:rsidRPr="004F3E1B">
              <w:rPr>
                <w:rFonts w:ascii="Times New Roman" w:hAnsi="Times New Roman"/>
                <w:i w:val="0"/>
                <w:iCs/>
                <w:sz w:val="24"/>
                <w:szCs w:val="24"/>
                <w:lang w:val="sk-SK"/>
              </w:rPr>
              <w:t>Certifikát systému riadenia bezpečnosti podľa štandardov ISO 45001</w:t>
            </w:r>
            <w:r w:rsidR="00FD3D4F" w:rsidRPr="004F3E1B">
              <w:rPr>
                <w:rFonts w:ascii="Times New Roman" w:hAnsi="Times New Roman"/>
                <w:i w:val="0"/>
                <w:iCs/>
                <w:sz w:val="24"/>
                <w:szCs w:val="24"/>
                <w:lang w:val="sk-SK"/>
              </w:rPr>
              <w:t xml:space="preserve"> (OHSAS 18001)</w:t>
            </w:r>
            <w:r w:rsidRPr="004F3E1B">
              <w:rPr>
                <w:rFonts w:ascii="Times New Roman" w:hAnsi="Times New Roman"/>
                <w:i w:val="0"/>
                <w:iCs/>
                <w:sz w:val="24"/>
                <w:szCs w:val="24"/>
                <w:lang w:val="sk-SK"/>
              </w:rPr>
              <w:t xml:space="preserve">, vydaný akreditovanou certifikačnou spoločnosťou alebo inými dôkazmi/certifikátmi, ktoré sú rovnocenné opatreniam na zabezpečenie systému riadenia BOZP podľa požiadaviek ISO 45001 a zákona č. 124/2006 Z. z. v znení neskorších predpisov. </w:t>
            </w:r>
            <w:bookmarkEnd w:id="0"/>
            <w:r w:rsidR="00AD0F1B">
              <w:t>Zhotoviteľ, ktorý nemá certifikovaný systém riadenia BOZP predloží nasledovné doklady:</w:t>
            </w:r>
          </w:p>
          <w:p w14:paraId="231A11EE" w14:textId="167C6C4A" w:rsidR="00AD0F1B" w:rsidRPr="00246051" w:rsidRDefault="00AD0F1B" w:rsidP="00246051">
            <w:pPr>
              <w:pStyle w:val="Odsekzoznamu"/>
              <w:numPr>
                <w:ilvl w:val="0"/>
                <w:numId w:val="9"/>
              </w:numPr>
              <w:rPr>
                <w:iCs/>
                <w:sz w:val="24"/>
                <w:szCs w:val="24"/>
                <w:lang w:eastAsia="en-US"/>
              </w:rPr>
            </w:pPr>
            <w:r w:rsidRPr="00246051">
              <w:rPr>
                <w:iCs/>
                <w:sz w:val="24"/>
                <w:szCs w:val="24"/>
                <w:lang w:eastAsia="en-US"/>
              </w:rPr>
              <w:t>politiku bezpečnosti spoločnosti, ktorou spoločnosť preukazuje záväzok predchádzania  úrazom a vytvárania bezpečného prostredia pri práci</w:t>
            </w:r>
          </w:p>
          <w:p w14:paraId="3A2EA10B" w14:textId="77777777" w:rsidR="00AD0F1B" w:rsidRPr="00471060" w:rsidRDefault="00AD0F1B" w:rsidP="00AD0F1B">
            <w:pPr>
              <w:pStyle w:val="Odsekzoznamu"/>
              <w:numPr>
                <w:ilvl w:val="0"/>
                <w:numId w:val="9"/>
              </w:numPr>
              <w:jc w:val="both"/>
              <w:rPr>
                <w:iCs/>
                <w:sz w:val="24"/>
                <w:szCs w:val="24"/>
                <w:lang w:eastAsia="en-US"/>
              </w:rPr>
            </w:pPr>
            <w:r w:rsidRPr="00471060">
              <w:rPr>
                <w:iCs/>
                <w:sz w:val="24"/>
                <w:szCs w:val="24"/>
                <w:lang w:eastAsia="en-US"/>
              </w:rPr>
              <w:t>pracovný postup pre vykonávanú činnosť (Plán bezpečnosti), ktorý obsahuje bezpečný pracovný postup pre vykonávanie služby /práce a preukazuje schopnosť uchádzača rešpektovať zásady bezpečnosti a predchádzať úrazom na pracovisku</w:t>
            </w:r>
          </w:p>
          <w:p w14:paraId="29E4E4B6" w14:textId="77777777" w:rsidR="00AD0F1B" w:rsidRPr="00471060" w:rsidRDefault="00AD0F1B" w:rsidP="00AD0F1B">
            <w:pPr>
              <w:pStyle w:val="Odsekzoznamu"/>
              <w:numPr>
                <w:ilvl w:val="0"/>
                <w:numId w:val="9"/>
              </w:numPr>
              <w:jc w:val="both"/>
              <w:rPr>
                <w:iCs/>
                <w:sz w:val="24"/>
                <w:szCs w:val="24"/>
                <w:lang w:eastAsia="en-US"/>
              </w:rPr>
            </w:pPr>
            <w:r w:rsidRPr="00471060">
              <w:rPr>
                <w:iCs/>
                <w:sz w:val="24"/>
                <w:szCs w:val="24"/>
                <w:lang w:eastAsia="en-US"/>
              </w:rPr>
              <w:t>zoznam pracovníkov zodpovedných za riadenie BOZP s uvedením pozície v Organizačnej štruktúre spoločnosti, údajmi a certifikátmi týkajúcimi sa odbornej kvalifikácie v oblasti BOZP</w:t>
            </w:r>
          </w:p>
          <w:p w14:paraId="6AE86AE0" w14:textId="4D26D90E" w:rsidR="008A56C9" w:rsidRPr="004F3E1B" w:rsidRDefault="00280128" w:rsidP="008A56C9">
            <w:pPr>
              <w:pStyle w:val="Zkladntext2"/>
              <w:numPr>
                <w:ilvl w:val="1"/>
                <w:numId w:val="1"/>
              </w:numPr>
              <w:tabs>
                <w:tab w:val="clear" w:pos="1440"/>
                <w:tab w:val="num" w:pos="1206"/>
              </w:tabs>
              <w:spacing w:before="120" w:after="60"/>
              <w:rPr>
                <w:rFonts w:ascii="Times New Roman" w:hAnsi="Times New Roman"/>
                <w:i w:val="0"/>
                <w:iCs/>
                <w:sz w:val="24"/>
                <w:szCs w:val="24"/>
                <w:lang w:val="sk-SK"/>
              </w:rPr>
            </w:pPr>
            <w:r w:rsidRPr="004F3E1B">
              <w:rPr>
                <w:rFonts w:ascii="Times New Roman" w:hAnsi="Times New Roman"/>
                <w:i w:val="0"/>
                <w:iCs/>
                <w:sz w:val="24"/>
                <w:szCs w:val="24"/>
                <w:lang w:val="sk-SK"/>
              </w:rPr>
              <w:t xml:space="preserve">podpísané Čestné vyhlásenie, ktorým uchádzač potvrdí, že bude v čase realizácie plnenia disponovať prístrojmi </w:t>
            </w:r>
            <w:r w:rsidR="004600AB" w:rsidRPr="004F3E1B">
              <w:rPr>
                <w:rFonts w:ascii="Times New Roman" w:hAnsi="Times New Roman"/>
                <w:i w:val="0"/>
                <w:iCs/>
                <w:sz w:val="24"/>
                <w:szCs w:val="24"/>
                <w:lang w:val="sk-SK"/>
              </w:rPr>
              <w:t>,</w:t>
            </w:r>
            <w:r w:rsidR="008A56C9" w:rsidRPr="004F3E1B">
              <w:rPr>
                <w:rFonts w:ascii="Times New Roman" w:hAnsi="Times New Roman"/>
                <w:i w:val="0"/>
                <w:iCs/>
                <w:sz w:val="24"/>
                <w:szCs w:val="24"/>
                <w:lang w:val="sk-SK"/>
              </w:rPr>
              <w:t>zariaden</w:t>
            </w:r>
            <w:r w:rsidR="004600AB" w:rsidRPr="004F3E1B">
              <w:rPr>
                <w:rFonts w:ascii="Times New Roman" w:hAnsi="Times New Roman"/>
                <w:i w:val="0"/>
                <w:iCs/>
                <w:sz w:val="24"/>
                <w:szCs w:val="24"/>
                <w:lang w:val="sk-SK"/>
              </w:rPr>
              <w:t>iami</w:t>
            </w:r>
            <w:r w:rsidR="008A56C9" w:rsidRPr="004F3E1B">
              <w:rPr>
                <w:rFonts w:ascii="Times New Roman" w:hAnsi="Times New Roman"/>
                <w:i w:val="0"/>
                <w:iCs/>
                <w:sz w:val="24"/>
                <w:szCs w:val="24"/>
                <w:lang w:val="sk-SK"/>
              </w:rPr>
              <w:t xml:space="preserve"> a pracovn</w:t>
            </w:r>
            <w:r w:rsidR="004600AB" w:rsidRPr="004F3E1B">
              <w:rPr>
                <w:rFonts w:ascii="Times New Roman" w:hAnsi="Times New Roman"/>
                <w:i w:val="0"/>
                <w:iCs/>
                <w:sz w:val="24"/>
                <w:szCs w:val="24"/>
                <w:lang w:val="sk-SK"/>
              </w:rPr>
              <w:t>ým</w:t>
            </w:r>
            <w:r w:rsidR="008A56C9" w:rsidRPr="004F3E1B">
              <w:rPr>
                <w:rFonts w:ascii="Times New Roman" w:hAnsi="Times New Roman"/>
                <w:i w:val="0"/>
                <w:iCs/>
                <w:sz w:val="24"/>
                <w:szCs w:val="24"/>
                <w:lang w:val="sk-SK"/>
              </w:rPr>
              <w:t xml:space="preserve"> vybaven</w:t>
            </w:r>
            <w:r w:rsidR="004600AB" w:rsidRPr="004F3E1B">
              <w:rPr>
                <w:rFonts w:ascii="Times New Roman" w:hAnsi="Times New Roman"/>
                <w:i w:val="0"/>
                <w:iCs/>
                <w:sz w:val="24"/>
                <w:szCs w:val="24"/>
                <w:lang w:val="sk-SK"/>
              </w:rPr>
              <w:t>ím</w:t>
            </w:r>
            <w:r w:rsidR="008A56C9" w:rsidRPr="004F3E1B">
              <w:rPr>
                <w:rFonts w:ascii="Times New Roman" w:hAnsi="Times New Roman"/>
                <w:i w:val="0"/>
                <w:iCs/>
                <w:sz w:val="24"/>
                <w:szCs w:val="24"/>
                <w:lang w:val="sk-SK"/>
              </w:rPr>
              <w:t xml:space="preserve"> na plnenie zákazky v súlade s požiadavkami, uvedenými v Technickej špecifikácii bod 4.1.1, ktorá tvorí prílohu </w:t>
            </w:r>
            <w:r w:rsidR="004600AB" w:rsidRPr="004F3E1B">
              <w:rPr>
                <w:rFonts w:ascii="Times New Roman" w:hAnsi="Times New Roman"/>
                <w:i w:val="0"/>
                <w:iCs/>
                <w:sz w:val="24"/>
                <w:szCs w:val="24"/>
                <w:lang w:val="sk-SK"/>
              </w:rPr>
              <w:t xml:space="preserve">tohto dopytu. </w:t>
            </w:r>
            <w:r w:rsidR="00F96CF1" w:rsidRPr="004F3E1B">
              <w:rPr>
                <w:rFonts w:ascii="Times New Roman" w:hAnsi="Times New Roman"/>
                <w:i w:val="0"/>
                <w:iCs/>
                <w:sz w:val="24"/>
                <w:szCs w:val="24"/>
                <w:lang w:val="sk-SK"/>
              </w:rPr>
              <w:t>Zároveň v</w:t>
            </w:r>
            <w:r w:rsidR="00423902" w:rsidRPr="004F3E1B">
              <w:rPr>
                <w:rFonts w:ascii="Times New Roman" w:hAnsi="Times New Roman"/>
                <w:i w:val="0"/>
                <w:iCs/>
                <w:sz w:val="24"/>
                <w:szCs w:val="24"/>
                <w:lang w:val="sk-SK"/>
              </w:rPr>
              <w:t xml:space="preserve"> Čestnom vyhlásení uvedie aj </w:t>
            </w:r>
            <w:r w:rsidR="00DA4E7B" w:rsidRPr="004F3E1B">
              <w:rPr>
                <w:rFonts w:ascii="Times New Roman" w:hAnsi="Times New Roman"/>
                <w:i w:val="0"/>
                <w:iCs/>
                <w:sz w:val="24"/>
                <w:szCs w:val="24"/>
                <w:lang w:val="sk-SK"/>
              </w:rPr>
              <w:t>z</w:t>
            </w:r>
            <w:r w:rsidR="008A56C9" w:rsidRPr="004F3E1B">
              <w:rPr>
                <w:rFonts w:ascii="Times New Roman" w:hAnsi="Times New Roman"/>
                <w:i w:val="0"/>
                <w:iCs/>
                <w:sz w:val="24"/>
                <w:szCs w:val="24"/>
                <w:lang w:val="sk-SK"/>
              </w:rPr>
              <w:t>oznam</w:t>
            </w:r>
            <w:r w:rsidR="00423902" w:rsidRPr="004F3E1B">
              <w:rPr>
                <w:rFonts w:ascii="Times New Roman" w:hAnsi="Times New Roman"/>
                <w:i w:val="0"/>
                <w:iCs/>
                <w:sz w:val="24"/>
                <w:szCs w:val="24"/>
                <w:lang w:val="sk-SK"/>
              </w:rPr>
              <w:t xml:space="preserve">, ktorý </w:t>
            </w:r>
            <w:r w:rsidR="008A56C9" w:rsidRPr="004F3E1B">
              <w:rPr>
                <w:rFonts w:ascii="Times New Roman" w:hAnsi="Times New Roman"/>
                <w:i w:val="0"/>
                <w:iCs/>
                <w:sz w:val="24"/>
                <w:szCs w:val="24"/>
                <w:lang w:val="sk-SK"/>
              </w:rPr>
              <w:t>obsah</w:t>
            </w:r>
            <w:r w:rsidR="00A92189" w:rsidRPr="004F3E1B">
              <w:rPr>
                <w:rFonts w:ascii="Times New Roman" w:hAnsi="Times New Roman"/>
                <w:i w:val="0"/>
                <w:iCs/>
                <w:sz w:val="24"/>
                <w:szCs w:val="24"/>
                <w:lang w:val="sk-SK"/>
              </w:rPr>
              <w:t>uje</w:t>
            </w:r>
            <w:r w:rsidR="008A56C9" w:rsidRPr="004F3E1B">
              <w:rPr>
                <w:rFonts w:ascii="Times New Roman" w:hAnsi="Times New Roman"/>
                <w:i w:val="0"/>
                <w:iCs/>
                <w:sz w:val="24"/>
                <w:szCs w:val="24"/>
                <w:lang w:val="sk-SK"/>
              </w:rPr>
              <w:t xml:space="preserve"> názvy a popisy zariadení</w:t>
            </w:r>
            <w:r w:rsidR="00DA4E7B" w:rsidRPr="004F3E1B">
              <w:rPr>
                <w:rFonts w:ascii="Times New Roman" w:hAnsi="Times New Roman"/>
                <w:i w:val="0"/>
                <w:iCs/>
                <w:sz w:val="24"/>
                <w:szCs w:val="24"/>
                <w:lang w:val="sk-SK"/>
              </w:rPr>
              <w:t>.</w:t>
            </w:r>
          </w:p>
          <w:p w14:paraId="7158FDC5" w14:textId="5E6A0D72" w:rsidR="008A56C9" w:rsidRPr="004F3E1B" w:rsidRDefault="00C1404A" w:rsidP="008A56C9">
            <w:pPr>
              <w:pStyle w:val="Zkladntext2"/>
              <w:numPr>
                <w:ilvl w:val="1"/>
                <w:numId w:val="1"/>
              </w:numPr>
              <w:tabs>
                <w:tab w:val="clear" w:pos="1440"/>
                <w:tab w:val="num" w:pos="1206"/>
              </w:tabs>
              <w:spacing w:before="120" w:after="60"/>
              <w:rPr>
                <w:rFonts w:ascii="Times New Roman" w:hAnsi="Times New Roman"/>
                <w:i w:val="0"/>
                <w:iCs/>
                <w:sz w:val="24"/>
                <w:szCs w:val="24"/>
                <w:lang w:val="sk-SK"/>
              </w:rPr>
            </w:pPr>
            <w:r w:rsidRPr="004F3E1B">
              <w:rPr>
                <w:rFonts w:ascii="Times New Roman" w:hAnsi="Times New Roman"/>
                <w:i w:val="0"/>
                <w:iCs/>
                <w:sz w:val="24"/>
                <w:szCs w:val="24"/>
              </w:rPr>
              <w:t xml:space="preserve">Oprávnenie uchádzača na vykonávanie činností podľa § 41 ods. 2 Zákona č. 355/2007 Z.z. o ochrane, podpore a rozvoji verejného zdravia a o zmene a doplnení niektorých </w:t>
            </w:r>
            <w:r w:rsidRPr="004F3E1B">
              <w:rPr>
                <w:rFonts w:ascii="Times New Roman" w:hAnsi="Times New Roman"/>
                <w:i w:val="0"/>
                <w:iCs/>
                <w:sz w:val="24"/>
                <w:szCs w:val="24"/>
              </w:rPr>
              <w:lastRenderedPageBreak/>
              <w:t>zákonov. - vyhláška č. 147/2013 Z.z., ktorou sa ustanovujú podrobnosti na zaistenie bezpečnosti a ochrany zdravia pri stavebných prácach a prácach s nimi súvisiacich a podrobnosti o odbornej spôsobilosti na výkon niektorých pracovných činností</w:t>
            </w:r>
            <w:r w:rsidR="008A56C9" w:rsidRPr="004F3E1B">
              <w:rPr>
                <w:rFonts w:ascii="Times New Roman" w:hAnsi="Times New Roman"/>
                <w:i w:val="0"/>
                <w:iCs/>
                <w:sz w:val="24"/>
                <w:szCs w:val="24"/>
                <w:lang w:val="sk-SK"/>
              </w:rPr>
              <w:t>.</w:t>
            </w:r>
          </w:p>
          <w:p w14:paraId="3D9AD1F8" w14:textId="250C172F" w:rsidR="008A56C9" w:rsidRPr="004F3E1B" w:rsidRDefault="008A56C9" w:rsidP="008A56C9">
            <w:pPr>
              <w:pStyle w:val="Zkladntext2"/>
              <w:numPr>
                <w:ilvl w:val="1"/>
                <w:numId w:val="1"/>
              </w:numPr>
              <w:tabs>
                <w:tab w:val="clear" w:pos="1440"/>
                <w:tab w:val="num" w:pos="1206"/>
              </w:tabs>
              <w:spacing w:before="120" w:after="60"/>
              <w:rPr>
                <w:rFonts w:ascii="Times New Roman" w:hAnsi="Times New Roman"/>
                <w:i w:val="0"/>
                <w:iCs/>
                <w:strike/>
                <w:sz w:val="24"/>
                <w:szCs w:val="24"/>
                <w:lang w:val="sk-SK"/>
              </w:rPr>
            </w:pPr>
            <w:r w:rsidRPr="004F3E1B">
              <w:rPr>
                <w:rFonts w:ascii="Times New Roman" w:hAnsi="Times New Roman"/>
                <w:i w:val="0"/>
                <w:iCs/>
                <w:sz w:val="24"/>
                <w:szCs w:val="24"/>
                <w:lang w:val="sk-SK"/>
              </w:rPr>
              <w:t xml:space="preserve">Odbornú spôsobilosť pre vybrané činnosti vo výstavbe preukazu odbornej spôsobilosti stavbyvedúceho </w:t>
            </w:r>
            <w:r w:rsidR="00E43C7B" w:rsidRPr="004F3E1B">
              <w:rPr>
                <w:rFonts w:ascii="Times New Roman" w:hAnsi="Times New Roman"/>
                <w:i w:val="0"/>
                <w:iCs/>
                <w:sz w:val="24"/>
                <w:szCs w:val="24"/>
              </w:rPr>
              <w:t>v zmysle § 37 zákona č. 25/2025 Z. z.; § 2, §3, ods. 3 a § 5, ods. 6 pís. b) zákona č. 138/1992 Zb.</w:t>
            </w:r>
            <w:r w:rsidR="00771388" w:rsidRPr="004F3E1B">
              <w:rPr>
                <w:rFonts w:ascii="Times New Roman" w:hAnsi="Times New Roman"/>
                <w:i w:val="0"/>
                <w:iCs/>
                <w:sz w:val="24"/>
                <w:szCs w:val="24"/>
              </w:rPr>
              <w:t xml:space="preserve"> </w:t>
            </w:r>
          </w:p>
          <w:p w14:paraId="7775F26E" w14:textId="77777777" w:rsidR="008A56C9" w:rsidRPr="004F3E1B" w:rsidRDefault="008A56C9" w:rsidP="008A56C9">
            <w:pPr>
              <w:spacing w:after="120"/>
              <w:ind w:left="1843"/>
              <w:outlineLvl w:val="2"/>
              <w:rPr>
                <w:iCs/>
                <w:sz w:val="24"/>
                <w:szCs w:val="24"/>
                <w:lang w:val="sk-SK" w:eastAsia="en-US"/>
              </w:rPr>
            </w:pPr>
            <w:r w:rsidRPr="004F3E1B">
              <w:rPr>
                <w:iCs/>
                <w:sz w:val="24"/>
                <w:szCs w:val="24"/>
                <w:lang w:val="sk-SK" w:eastAsia="en-US"/>
              </w:rPr>
              <w:t>V prípade, ak uchádzač pri predkladaní dokladov v systéme Eranet vloží aj osvedčenia obsahujúce identifikáciu konkrétnej osoby zastávajúcej príslušnú profesiu, je potrebné na predkladaných dokladoch túto identifikáciu zneviditeľniť z dôvodu ochrany osobných údajov v súlade so zákonom č. 18/2018 Z.z. o ochrane osobných údajov a o zmene a doplnení niektorých zákonov. V opačnom prípade je uchádzač povinný splniť svoje povinnosti podľa bodu 16.3 VPS, pričom splnenie tejto povinnosti uchádzač potvrdzuje predložením Potvrdenia o oboznámení sa s Oznámením o získavaní a spracúvaní osobných údajov, ktoré je k dispozícii v systéme Eranet.</w:t>
            </w:r>
          </w:p>
          <w:p w14:paraId="02E24FEA" w14:textId="4B1E3140" w:rsidR="008A56C9" w:rsidRPr="004F3E1B" w:rsidRDefault="008A56C9" w:rsidP="008A56C9">
            <w:pPr>
              <w:pStyle w:val="Odsekzoznamu"/>
              <w:numPr>
                <w:ilvl w:val="3"/>
                <w:numId w:val="1"/>
              </w:numPr>
              <w:overflowPunct/>
              <w:autoSpaceDE/>
              <w:autoSpaceDN/>
              <w:adjustRightInd/>
              <w:spacing w:before="120" w:after="120"/>
              <w:jc w:val="both"/>
              <w:textAlignment w:val="auto"/>
              <w:rPr>
                <w:rFonts w:ascii="Arial" w:hAnsi="Arial" w:cs="Arial"/>
                <w:sz w:val="20"/>
              </w:rPr>
            </w:pPr>
            <w:bookmarkStart w:id="1" w:name="_Ref11329493"/>
            <w:r w:rsidRPr="004F3E1B">
              <w:rPr>
                <w:iCs/>
                <w:sz w:val="24"/>
                <w:szCs w:val="24"/>
                <w:lang w:eastAsia="en-US"/>
              </w:rPr>
              <w:t xml:space="preserve">Potvrdenie o oboznámení sa s Oznámením o získavaní a spracúvaní osobných údajov </w:t>
            </w:r>
            <w:bookmarkEnd w:id="1"/>
          </w:p>
          <w:p w14:paraId="5F28C369" w14:textId="77777777" w:rsidR="00CC379A" w:rsidRPr="004F3E1B" w:rsidRDefault="00CC379A" w:rsidP="00CC379A">
            <w:pPr>
              <w:pStyle w:val="Odsekzoznamu"/>
              <w:overflowPunct/>
              <w:autoSpaceDE/>
              <w:autoSpaceDN/>
              <w:adjustRightInd/>
              <w:spacing w:before="120" w:after="120"/>
              <w:ind w:left="2880"/>
              <w:jc w:val="both"/>
              <w:textAlignment w:val="auto"/>
              <w:rPr>
                <w:rFonts w:ascii="Arial" w:hAnsi="Arial" w:cs="Arial"/>
                <w:sz w:val="20"/>
              </w:rPr>
            </w:pPr>
          </w:p>
          <w:p w14:paraId="4CF57F5B" w14:textId="77777777" w:rsidR="00C85057" w:rsidRPr="004F3E1B" w:rsidRDefault="00C85057" w:rsidP="008A56C9">
            <w:pPr>
              <w:pStyle w:val="Zkladntext2"/>
              <w:numPr>
                <w:ilvl w:val="0"/>
                <w:numId w:val="1"/>
              </w:numPr>
              <w:tabs>
                <w:tab w:val="clear" w:pos="720"/>
                <w:tab w:val="num" w:pos="639"/>
              </w:tabs>
              <w:spacing w:before="120" w:after="60"/>
              <w:jc w:val="both"/>
              <w:rPr>
                <w:rFonts w:ascii="Times New Roman" w:hAnsi="Times New Roman"/>
                <w:bCs/>
                <w:iCs/>
                <w:sz w:val="24"/>
                <w:szCs w:val="24"/>
                <w:u w:val="single"/>
              </w:rPr>
            </w:pPr>
            <w:r w:rsidRPr="004F3E1B">
              <w:rPr>
                <w:rFonts w:ascii="Times New Roman" w:hAnsi="Times New Roman"/>
                <w:bCs/>
                <w:iCs/>
                <w:sz w:val="24"/>
                <w:szCs w:val="24"/>
                <w:u w:val="single"/>
              </w:rPr>
              <w:t>Obhliadka miesta plnenia:</w:t>
            </w:r>
          </w:p>
          <w:p w14:paraId="55FEC2C4" w14:textId="0FA5D9EF" w:rsidR="00F72C0F" w:rsidRPr="004F3E1B" w:rsidRDefault="00F72C0F" w:rsidP="00F72C0F">
            <w:pPr>
              <w:spacing w:before="120" w:after="120"/>
              <w:rPr>
                <w:iCs/>
                <w:sz w:val="24"/>
                <w:szCs w:val="24"/>
                <w:lang w:val="sk-SK" w:eastAsia="en-US"/>
              </w:rPr>
            </w:pPr>
            <w:r w:rsidRPr="004F3E1B">
              <w:rPr>
                <w:iCs/>
                <w:sz w:val="24"/>
                <w:szCs w:val="24"/>
                <w:lang w:val="sk-SK" w:eastAsia="en-US"/>
              </w:rPr>
              <w:t xml:space="preserve">       Uchádzači sú povinní vykonať obhliadku miesta plnenia, aby si sami overili a získali potrebné</w:t>
            </w:r>
          </w:p>
          <w:p w14:paraId="2982CFD1" w14:textId="77777777" w:rsidR="00F72C0F" w:rsidRPr="004F3E1B" w:rsidRDefault="00F72C0F" w:rsidP="00F72C0F">
            <w:pPr>
              <w:spacing w:before="120" w:after="120"/>
              <w:rPr>
                <w:iCs/>
                <w:sz w:val="24"/>
                <w:szCs w:val="24"/>
                <w:lang w:val="sk-SK" w:eastAsia="en-US"/>
              </w:rPr>
            </w:pPr>
            <w:r w:rsidRPr="004F3E1B">
              <w:rPr>
                <w:iCs/>
                <w:sz w:val="24"/>
                <w:szCs w:val="24"/>
                <w:lang w:val="sk-SK" w:eastAsia="en-US"/>
              </w:rPr>
              <w:t xml:space="preserve">       informácie nevyhnutné na prípravu a spracovanie ponuky. Bez vykonania ohliadky bude</w:t>
            </w:r>
          </w:p>
          <w:p w14:paraId="1A6B4D02" w14:textId="77777777" w:rsidR="00F72C0F" w:rsidRPr="004F3E1B" w:rsidRDefault="00F72C0F" w:rsidP="00F72C0F">
            <w:pPr>
              <w:spacing w:before="120" w:after="120"/>
              <w:rPr>
                <w:iCs/>
                <w:sz w:val="24"/>
                <w:szCs w:val="24"/>
                <w:lang w:val="sk-SK" w:eastAsia="en-US"/>
              </w:rPr>
            </w:pPr>
            <w:r w:rsidRPr="004F3E1B">
              <w:rPr>
                <w:iCs/>
                <w:sz w:val="24"/>
                <w:szCs w:val="24"/>
                <w:lang w:val="sk-SK" w:eastAsia="en-US"/>
              </w:rPr>
              <w:t xml:space="preserve">       uchádzačovi odmietnutý prístup k ďalším krokom v súťaži.</w:t>
            </w:r>
          </w:p>
          <w:p w14:paraId="21761587" w14:textId="77777777" w:rsidR="00F72C0F" w:rsidRPr="004F3E1B" w:rsidRDefault="00F72C0F" w:rsidP="00F72C0F">
            <w:pPr>
              <w:pStyle w:val="PS1"/>
              <w:widowControl w:val="0"/>
              <w:spacing w:before="120"/>
              <w:ind w:left="706" w:hanging="284"/>
              <w:jc w:val="both"/>
            </w:pPr>
            <w:r w:rsidRPr="004F3E1B">
              <w:rPr>
                <w:iCs/>
                <w:lang w:eastAsia="en-US"/>
              </w:rPr>
              <w:t>Pre spresnenie termínu obhliadky kontaktujte, prosím</w:t>
            </w:r>
            <w:r w:rsidRPr="004F3E1B">
              <w:t xml:space="preserve">, túto osobu: </w:t>
            </w:r>
          </w:p>
          <w:p w14:paraId="0E605D1A" w14:textId="3F03D8EE" w:rsidR="00B60A12" w:rsidRPr="004F3E1B" w:rsidRDefault="00B60A12" w:rsidP="004C2471">
            <w:pPr>
              <w:pStyle w:val="MAX2"/>
              <w:numPr>
                <w:ilvl w:val="0"/>
                <w:numId w:val="0"/>
              </w:numPr>
              <w:ind w:left="422"/>
              <w:rPr>
                <w:rFonts w:ascii="Times New Roman" w:hAnsi="Times New Roman"/>
                <w:b w:val="0"/>
                <w:bCs w:val="0"/>
                <w:caps w:val="0"/>
                <w:sz w:val="24"/>
              </w:rPr>
            </w:pPr>
            <w:bookmarkStart w:id="2" w:name="_Ref275932579"/>
            <w:r w:rsidRPr="004F3E1B">
              <w:rPr>
                <w:rFonts w:ascii="Times New Roman" w:hAnsi="Times New Roman"/>
                <w:b w:val="0"/>
                <w:bCs w:val="0"/>
                <w:caps w:val="0"/>
                <w:sz w:val="24"/>
              </w:rPr>
              <w:t xml:space="preserve">Ing. Branislav Ježík, 0910 674 244, </w:t>
            </w:r>
            <w:hyperlink r:id="rId11" w:history="1">
              <w:r w:rsidRPr="004F3E1B">
                <w:rPr>
                  <w:rStyle w:val="Hypertextovprepojenie"/>
                  <w:rFonts w:ascii="Times New Roman" w:hAnsi="Times New Roman"/>
                  <w:b w:val="0"/>
                  <w:bCs w:val="0"/>
                  <w:caps w:val="0"/>
                  <w:sz w:val="24"/>
                </w:rPr>
                <w:t>branislav.jezik@seas.sk</w:t>
              </w:r>
            </w:hyperlink>
            <w:r w:rsidRPr="004F3E1B">
              <w:rPr>
                <w:rFonts w:ascii="Times New Roman" w:hAnsi="Times New Roman"/>
                <w:b w:val="0"/>
                <w:bCs w:val="0"/>
                <w:caps w:val="0"/>
                <w:sz w:val="24"/>
              </w:rPr>
              <w:t xml:space="preserve"> alebo</w:t>
            </w:r>
          </w:p>
          <w:p w14:paraId="219A343F" w14:textId="6E493A3C" w:rsidR="00A37B70" w:rsidRPr="004F3E1B" w:rsidRDefault="00B60A12" w:rsidP="004C2471">
            <w:pPr>
              <w:pStyle w:val="MAX2"/>
              <w:numPr>
                <w:ilvl w:val="0"/>
                <w:numId w:val="0"/>
              </w:numPr>
              <w:ind w:left="422"/>
              <w:rPr>
                <w:rFonts w:ascii="Times New Roman" w:hAnsi="Times New Roman"/>
                <w:b w:val="0"/>
                <w:bCs w:val="0"/>
                <w:caps w:val="0"/>
                <w:sz w:val="24"/>
              </w:rPr>
            </w:pPr>
            <w:r w:rsidRPr="004F3E1B">
              <w:rPr>
                <w:rFonts w:ascii="Times New Roman" w:hAnsi="Times New Roman"/>
                <w:b w:val="0"/>
                <w:bCs w:val="0"/>
                <w:caps w:val="0"/>
                <w:sz w:val="24"/>
              </w:rPr>
              <w:t xml:space="preserve">Ing. Stanislav Doktor, 0910 804 349, </w:t>
            </w:r>
            <w:hyperlink r:id="rId12" w:history="1">
              <w:r w:rsidR="00A37B70" w:rsidRPr="004F3E1B">
                <w:rPr>
                  <w:rStyle w:val="Hypertextovprepojenie"/>
                  <w:rFonts w:ascii="Times New Roman" w:hAnsi="Times New Roman"/>
                  <w:b w:val="0"/>
                  <w:bCs w:val="0"/>
                  <w:caps w:val="0"/>
                  <w:sz w:val="24"/>
                </w:rPr>
                <w:t>stanislav.doktor@seas.sk</w:t>
              </w:r>
            </w:hyperlink>
          </w:p>
          <w:p w14:paraId="1CAFF86F" w14:textId="6ED71448" w:rsidR="004C2471" w:rsidRPr="004F3E1B" w:rsidRDefault="004C2471" w:rsidP="004C2471">
            <w:pPr>
              <w:pStyle w:val="MAX2"/>
              <w:numPr>
                <w:ilvl w:val="0"/>
                <w:numId w:val="0"/>
              </w:numPr>
              <w:ind w:left="422"/>
              <w:rPr>
                <w:rFonts w:ascii="Times New Roman" w:hAnsi="Times New Roman"/>
                <w:b w:val="0"/>
                <w:bCs w:val="0"/>
                <w:caps w:val="0"/>
                <w:sz w:val="24"/>
              </w:rPr>
            </w:pPr>
            <w:r w:rsidRPr="004F3E1B">
              <w:rPr>
                <w:rFonts w:ascii="Times New Roman" w:hAnsi="Times New Roman"/>
                <w:b w:val="0"/>
                <w:caps w:val="0"/>
                <w:sz w:val="24"/>
              </w:rPr>
              <w:t xml:space="preserve">v termíne do </w:t>
            </w:r>
            <w:r w:rsidR="00246051">
              <w:rPr>
                <w:rFonts w:ascii="Times New Roman" w:hAnsi="Times New Roman"/>
                <w:caps w:val="0"/>
                <w:sz w:val="24"/>
              </w:rPr>
              <w:t>30</w:t>
            </w:r>
            <w:r w:rsidRPr="004F3E1B">
              <w:rPr>
                <w:rFonts w:ascii="Times New Roman" w:hAnsi="Times New Roman"/>
                <w:caps w:val="0"/>
                <w:sz w:val="24"/>
              </w:rPr>
              <w:t>/</w:t>
            </w:r>
            <w:r w:rsidR="00A37B70" w:rsidRPr="004F3E1B">
              <w:rPr>
                <w:rFonts w:ascii="Times New Roman" w:hAnsi="Times New Roman"/>
                <w:caps w:val="0"/>
                <w:sz w:val="24"/>
              </w:rPr>
              <w:t>10</w:t>
            </w:r>
            <w:r w:rsidRPr="004F3E1B">
              <w:rPr>
                <w:rFonts w:ascii="Times New Roman" w:hAnsi="Times New Roman"/>
                <w:caps w:val="0"/>
                <w:sz w:val="24"/>
              </w:rPr>
              <w:t>/2026</w:t>
            </w:r>
            <w:r w:rsidRPr="004F3E1B">
              <w:rPr>
                <w:rFonts w:ascii="Times New Roman" w:hAnsi="Times New Roman"/>
                <w:b w:val="0"/>
                <w:caps w:val="0"/>
                <w:sz w:val="24"/>
              </w:rPr>
              <w:t>.</w:t>
            </w:r>
          </w:p>
          <w:p w14:paraId="6914168B" w14:textId="6042A62A" w:rsidR="004E0502" w:rsidRPr="004F3E1B" w:rsidRDefault="004E0502" w:rsidP="00A37B70">
            <w:pPr>
              <w:pStyle w:val="PS1"/>
              <w:widowControl w:val="0"/>
              <w:spacing w:before="120"/>
              <w:jc w:val="both"/>
            </w:pPr>
            <w:r w:rsidRPr="004F3E1B">
              <w:t xml:space="preserve">      </w:t>
            </w:r>
            <w:r w:rsidR="004C2471" w:rsidRPr="004F3E1B">
              <w:t xml:space="preserve">Obhliadku je možné vykonať do </w:t>
            </w:r>
            <w:r w:rsidR="00246051">
              <w:t>0</w:t>
            </w:r>
            <w:r w:rsidR="000D13A3" w:rsidRPr="004F3E1B">
              <w:rPr>
                <w:b/>
                <w:bCs/>
              </w:rPr>
              <w:t>3</w:t>
            </w:r>
            <w:r w:rsidR="004C2471" w:rsidRPr="004F3E1B">
              <w:rPr>
                <w:b/>
              </w:rPr>
              <w:t>/</w:t>
            </w:r>
            <w:r w:rsidR="00D26398" w:rsidRPr="004F3E1B">
              <w:rPr>
                <w:b/>
              </w:rPr>
              <w:t>1</w:t>
            </w:r>
            <w:r w:rsidR="00246051">
              <w:rPr>
                <w:b/>
              </w:rPr>
              <w:t>1</w:t>
            </w:r>
            <w:r w:rsidR="004C2471" w:rsidRPr="004F3E1B">
              <w:rPr>
                <w:b/>
              </w:rPr>
              <w:t>/26,</w:t>
            </w:r>
            <w:r w:rsidR="004C2471" w:rsidRPr="004F3E1B">
              <w:t xml:space="preserve"> zároveň uveďte zoznam osôb, ktoré </w:t>
            </w:r>
          </w:p>
          <w:p w14:paraId="25DA809C" w14:textId="7202A863" w:rsidR="004C2471" w:rsidRPr="004F3E1B" w:rsidRDefault="004E0502" w:rsidP="00A37B70">
            <w:pPr>
              <w:pStyle w:val="PS1"/>
              <w:widowControl w:val="0"/>
              <w:spacing w:before="120"/>
              <w:jc w:val="both"/>
            </w:pPr>
            <w:r w:rsidRPr="004F3E1B">
              <w:t xml:space="preserve">      </w:t>
            </w:r>
            <w:r w:rsidR="004C2471" w:rsidRPr="004F3E1B">
              <w:t xml:space="preserve">sa zúčastnia obhliadky. </w:t>
            </w:r>
          </w:p>
          <w:bookmarkEnd w:id="2"/>
          <w:p w14:paraId="4A84A2AF" w14:textId="77777777" w:rsidR="004C2471" w:rsidRPr="004F3E1B" w:rsidRDefault="004C2471" w:rsidP="004C2471">
            <w:pPr>
              <w:widowControl w:val="0"/>
              <w:tabs>
                <w:tab w:val="right" w:leader="dot" w:pos="10080"/>
              </w:tabs>
              <w:spacing w:after="120"/>
              <w:ind w:left="422" w:firstLine="288"/>
              <w:rPr>
                <w:sz w:val="24"/>
                <w:szCs w:val="24"/>
                <w:lang w:val="sk-SK"/>
              </w:rPr>
            </w:pPr>
          </w:p>
          <w:p w14:paraId="171051FE" w14:textId="77777777" w:rsidR="005C53A1" w:rsidRPr="004F3E1B" w:rsidRDefault="004C2471" w:rsidP="004C2471">
            <w:pPr>
              <w:keepNext/>
              <w:tabs>
                <w:tab w:val="left" w:pos="993"/>
              </w:tabs>
              <w:spacing w:after="40"/>
              <w:rPr>
                <w:sz w:val="24"/>
                <w:szCs w:val="24"/>
              </w:rPr>
            </w:pPr>
            <w:r w:rsidRPr="004F3E1B">
              <w:rPr>
                <w:sz w:val="24"/>
                <w:szCs w:val="24"/>
                <w:lang w:val="sk-SK"/>
              </w:rPr>
              <w:t xml:space="preserve">  </w:t>
            </w:r>
            <w:r w:rsidR="004E0502" w:rsidRPr="004F3E1B">
              <w:rPr>
                <w:sz w:val="24"/>
                <w:szCs w:val="24"/>
                <w:lang w:val="sk-SK"/>
              </w:rPr>
              <w:t xml:space="preserve">  </w:t>
            </w:r>
            <w:r w:rsidRPr="004F3E1B">
              <w:rPr>
                <w:sz w:val="24"/>
                <w:szCs w:val="24"/>
                <w:lang w:val="sk-SK"/>
              </w:rPr>
              <w:t xml:space="preserve"> Miesto obhliadky (adresa): MVE </w:t>
            </w:r>
            <w:r w:rsidRPr="004F3E1B">
              <w:rPr>
                <w:sz w:val="24"/>
                <w:szCs w:val="24"/>
              </w:rPr>
              <w:t>Veľké Kozmálovce,</w:t>
            </w:r>
            <w:r w:rsidR="005C53A1" w:rsidRPr="004F3E1B">
              <w:rPr>
                <w:sz w:val="24"/>
                <w:szCs w:val="24"/>
              </w:rPr>
              <w:t xml:space="preserve"> 935 21 Veľké Kozmálovce č.355,</w:t>
            </w:r>
            <w:r w:rsidRPr="004F3E1B">
              <w:rPr>
                <w:sz w:val="24"/>
                <w:szCs w:val="24"/>
              </w:rPr>
              <w:t xml:space="preserve"> okres </w:t>
            </w:r>
            <w:r w:rsidR="005C53A1" w:rsidRPr="004F3E1B">
              <w:rPr>
                <w:sz w:val="24"/>
                <w:szCs w:val="24"/>
              </w:rPr>
              <w:t xml:space="preserve">   </w:t>
            </w:r>
          </w:p>
          <w:p w14:paraId="7595B54B" w14:textId="605DB5C7" w:rsidR="004C2471" w:rsidRPr="004F3E1B" w:rsidRDefault="005C53A1" w:rsidP="004C2471">
            <w:pPr>
              <w:keepNext/>
              <w:tabs>
                <w:tab w:val="left" w:pos="993"/>
              </w:tabs>
              <w:spacing w:after="40"/>
              <w:rPr>
                <w:sz w:val="24"/>
                <w:szCs w:val="24"/>
              </w:rPr>
            </w:pPr>
            <w:r w:rsidRPr="004F3E1B">
              <w:rPr>
                <w:sz w:val="24"/>
                <w:szCs w:val="24"/>
              </w:rPr>
              <w:t xml:space="preserve">     </w:t>
            </w:r>
            <w:r w:rsidR="004C2471" w:rsidRPr="004F3E1B">
              <w:rPr>
                <w:sz w:val="24"/>
                <w:szCs w:val="24"/>
              </w:rPr>
              <w:t xml:space="preserve">Levice </w:t>
            </w:r>
          </w:p>
          <w:p w14:paraId="169B0078" w14:textId="77777777" w:rsidR="008F6C44" w:rsidRPr="004F3E1B" w:rsidRDefault="008F6C44" w:rsidP="00662DD7">
            <w:pPr>
              <w:pStyle w:val="Zkladntext2"/>
              <w:spacing w:before="120" w:after="60"/>
              <w:jc w:val="both"/>
              <w:rPr>
                <w:rFonts w:ascii="Times New Roman" w:hAnsi="Times New Roman"/>
                <w:sz w:val="24"/>
                <w:szCs w:val="24"/>
                <w:lang w:val="sk-SK"/>
              </w:rPr>
            </w:pPr>
          </w:p>
          <w:p w14:paraId="46C71F8C" w14:textId="20152604" w:rsidR="00D426B0" w:rsidRPr="004F3E1B" w:rsidRDefault="3FC12DAD" w:rsidP="3FC12DAD">
            <w:pPr>
              <w:pStyle w:val="Zkladntext2"/>
              <w:spacing w:before="120" w:after="60"/>
              <w:jc w:val="both"/>
              <w:rPr>
                <w:rFonts w:ascii="Times New Roman" w:hAnsi="Times New Roman"/>
                <w:sz w:val="24"/>
                <w:szCs w:val="24"/>
                <w:lang w:val="sk-SK"/>
              </w:rPr>
            </w:pPr>
            <w:r w:rsidRPr="004F3E1B">
              <w:rPr>
                <w:rFonts w:ascii="Times New Roman" w:hAnsi="Times New Roman"/>
                <w:sz w:val="24"/>
                <w:szCs w:val="24"/>
                <w:lang w:val="sk-SK"/>
              </w:rPr>
              <w:t xml:space="preserve">Výber dodávateľa bude riadený súťažným postupom. </w:t>
            </w:r>
            <w:r w:rsidRPr="004F3E1B">
              <w:rPr>
                <w:rFonts w:ascii="Times New Roman" w:hAnsi="Times New Roman"/>
                <w:b/>
                <w:bCs/>
                <w:sz w:val="24"/>
                <w:szCs w:val="24"/>
                <w:lang w:val="sk-SK"/>
              </w:rPr>
              <w:t>Všeobecné podmienky súťaže</w:t>
            </w:r>
            <w:r w:rsidRPr="004F3E1B">
              <w:rPr>
                <w:rFonts w:ascii="Times New Roman" w:hAnsi="Times New Roman"/>
                <w:sz w:val="24"/>
                <w:szCs w:val="24"/>
                <w:lang w:val="sk-SK"/>
              </w:rPr>
              <w:t xml:space="preserve"> sú k dispozícii na internetovej stránke SE, a.s.: </w:t>
            </w:r>
            <w:hyperlink r:id="rId13">
              <w:r w:rsidRPr="004F3E1B">
                <w:rPr>
                  <w:rStyle w:val="Hypertextovprepojenie"/>
                  <w:rFonts w:ascii="Times New Roman" w:hAnsi="Times New Roman"/>
                  <w:sz w:val="24"/>
                  <w:szCs w:val="24"/>
                </w:rPr>
                <w:t>https://www.seas.sk/pre-dodavatelov/obstaravanie/</w:t>
              </w:r>
            </w:hyperlink>
            <w:r w:rsidRPr="004F3E1B">
              <w:rPr>
                <w:rFonts w:ascii="Times New Roman" w:hAnsi="Times New Roman"/>
                <w:sz w:val="24"/>
                <w:szCs w:val="24"/>
                <w:lang w:val="sk-SK"/>
              </w:rPr>
              <w:t xml:space="preserve"> a tvoria neoddeliteľnú </w:t>
            </w:r>
            <w:r w:rsidRPr="004F3E1B">
              <w:rPr>
                <w:rFonts w:ascii="Times New Roman" w:hAnsi="Times New Roman"/>
                <w:b/>
                <w:bCs/>
                <w:sz w:val="24"/>
                <w:szCs w:val="24"/>
                <w:lang w:val="sk-SK"/>
              </w:rPr>
              <w:t>súčasť tohto dopytu</w:t>
            </w:r>
            <w:r w:rsidRPr="004F3E1B">
              <w:rPr>
                <w:rFonts w:ascii="Times New Roman" w:hAnsi="Times New Roman"/>
                <w:sz w:val="24"/>
                <w:szCs w:val="24"/>
                <w:lang w:val="sk-SK"/>
              </w:rPr>
              <w:t>.</w:t>
            </w:r>
          </w:p>
          <w:p w14:paraId="2C2086F5" w14:textId="77777777" w:rsidR="0037678F" w:rsidRPr="004F3E1B" w:rsidRDefault="0037678F" w:rsidP="0037678F">
            <w:pPr>
              <w:pStyle w:val="Zkladntext2"/>
              <w:spacing w:before="120" w:after="60"/>
              <w:jc w:val="both"/>
              <w:rPr>
                <w:rFonts w:ascii="Times New Roman" w:hAnsi="Times New Roman"/>
                <w:sz w:val="24"/>
                <w:szCs w:val="24"/>
                <w:lang w:val="sk-SK"/>
              </w:rPr>
            </w:pPr>
            <w:r w:rsidRPr="004F3E1B">
              <w:rPr>
                <w:rFonts w:ascii="Times New Roman" w:hAnsi="Times New Roman"/>
                <w:sz w:val="24"/>
                <w:szCs w:val="24"/>
                <w:lang w:val="sk-SK"/>
              </w:rPr>
              <w:t>Súčasťou zmluvy budú:</w:t>
            </w:r>
          </w:p>
          <w:p w14:paraId="76E62EA8" w14:textId="37F98DB0" w:rsidR="0037678F" w:rsidRPr="004F3E1B" w:rsidRDefault="0037678F" w:rsidP="008A56C9">
            <w:pPr>
              <w:pStyle w:val="Zkladntext2"/>
              <w:numPr>
                <w:ilvl w:val="0"/>
                <w:numId w:val="1"/>
              </w:numPr>
              <w:spacing w:before="120" w:after="60"/>
              <w:jc w:val="both"/>
              <w:rPr>
                <w:rFonts w:ascii="Times New Roman" w:hAnsi="Times New Roman"/>
                <w:sz w:val="24"/>
                <w:szCs w:val="24"/>
                <w:lang w:val="sk-SK"/>
              </w:rPr>
            </w:pPr>
            <w:r w:rsidRPr="004F3E1B">
              <w:rPr>
                <w:rFonts w:ascii="Times New Roman" w:hAnsi="Times New Roman"/>
                <w:sz w:val="24"/>
                <w:szCs w:val="24"/>
                <w:lang w:val="sk-SK"/>
              </w:rPr>
              <w:t xml:space="preserve">Všeobecné obchodné podmienky Slovenských elektrární, a.s., verzia 16.03.2026 </w:t>
            </w:r>
            <w:r w:rsidR="007C065A" w:rsidRPr="004F3E1B">
              <w:rPr>
                <w:rFonts w:ascii="Times New Roman" w:hAnsi="Times New Roman"/>
                <w:sz w:val="24"/>
                <w:szCs w:val="24"/>
                <w:lang w:val="sk-SK"/>
              </w:rPr>
              <w:t>v znení Dodatku č. 1, verzia 04.08.2026</w:t>
            </w:r>
          </w:p>
          <w:p w14:paraId="46C71F90" w14:textId="4319E8B4" w:rsidR="00931C12" w:rsidRPr="004F3E1B" w:rsidRDefault="0037678F" w:rsidP="008A56C9">
            <w:pPr>
              <w:pStyle w:val="Zkladntext2"/>
              <w:numPr>
                <w:ilvl w:val="0"/>
                <w:numId w:val="1"/>
              </w:numPr>
              <w:spacing w:before="120" w:after="60"/>
              <w:jc w:val="both"/>
              <w:rPr>
                <w:rFonts w:ascii="Times New Roman" w:hAnsi="Times New Roman"/>
                <w:sz w:val="24"/>
                <w:szCs w:val="24"/>
                <w:lang w:val="sk-SK"/>
              </w:rPr>
            </w:pPr>
            <w:r w:rsidRPr="004F3E1B">
              <w:rPr>
                <w:rFonts w:ascii="Times New Roman" w:hAnsi="Times New Roman"/>
                <w:sz w:val="24"/>
                <w:szCs w:val="24"/>
                <w:lang w:val="sk-SK"/>
              </w:rPr>
              <w:t xml:space="preserve">Všeobecné technické podmienky plnenia v Slovenských elektrárňach, a.s. (závody), verzia 16.03.2026, </w:t>
            </w:r>
            <w:r w:rsidR="3FC12DAD" w:rsidRPr="004F3E1B">
              <w:rPr>
                <w:rFonts w:ascii="Times New Roman" w:hAnsi="Times New Roman"/>
                <w:sz w:val="24"/>
                <w:szCs w:val="24"/>
                <w:lang w:val="sk-SK"/>
              </w:rPr>
              <w:t xml:space="preserve">ktoré sú k dispozícii na </w:t>
            </w:r>
            <w:r w:rsidR="3FC12DAD" w:rsidRPr="004F3E1B">
              <w:rPr>
                <w:rFonts w:ascii="Times New Roman" w:hAnsi="Times New Roman"/>
                <w:sz w:val="24"/>
                <w:szCs w:val="24"/>
              </w:rPr>
              <w:t xml:space="preserve">internetovej stránke SE, a.s.: </w:t>
            </w:r>
            <w:hyperlink r:id="rId14">
              <w:r w:rsidR="3FC12DAD" w:rsidRPr="004F3E1B">
                <w:rPr>
                  <w:rStyle w:val="Hypertextovprepojenie"/>
                  <w:rFonts w:ascii="Times New Roman" w:hAnsi="Times New Roman"/>
                  <w:sz w:val="24"/>
                  <w:szCs w:val="24"/>
                </w:rPr>
                <w:t>https://www.seas.sk/pre-dodavatelov/obstaravanie/</w:t>
              </w:r>
            </w:hyperlink>
            <w:r w:rsidR="3FC12DAD" w:rsidRPr="004F3E1B">
              <w:rPr>
                <w:rFonts w:ascii="Times New Roman" w:hAnsi="Times New Roman"/>
                <w:sz w:val="24"/>
                <w:szCs w:val="24"/>
              </w:rPr>
              <w:t xml:space="preserve"> </w:t>
            </w:r>
          </w:p>
          <w:p w14:paraId="46C71F91" w14:textId="4126C891" w:rsidR="00931C12" w:rsidRPr="004F3E1B" w:rsidRDefault="3FC12DAD" w:rsidP="3FC12DAD">
            <w:pPr>
              <w:pStyle w:val="Zkladntext2"/>
              <w:spacing w:before="120" w:after="60"/>
              <w:jc w:val="both"/>
              <w:rPr>
                <w:rFonts w:ascii="Times New Roman" w:hAnsi="Times New Roman"/>
                <w:sz w:val="24"/>
                <w:szCs w:val="24"/>
                <w:lang w:val="sk-SK"/>
              </w:rPr>
            </w:pPr>
            <w:r w:rsidRPr="004F3E1B">
              <w:rPr>
                <w:rFonts w:ascii="Times New Roman" w:hAnsi="Times New Roman"/>
                <w:sz w:val="24"/>
                <w:szCs w:val="24"/>
                <w:lang w:val="sk-SK"/>
              </w:rPr>
              <w:lastRenderedPageBreak/>
              <w:t xml:space="preserve">Riadenie obchodných činností a vnútorných vzťahov spoločnosti Slovenské elektrárne, a.s. SE je vykonávané v súlade so zásadami uvedenými v Etickom kódexe SE a Pláne nulovej tolerancie korupcie, ktorých znenia sú zverejnené na </w:t>
            </w:r>
            <w:r w:rsidRPr="004F3E1B">
              <w:rPr>
                <w:rFonts w:ascii="Times New Roman" w:hAnsi="Times New Roman"/>
                <w:sz w:val="24"/>
                <w:szCs w:val="24"/>
              </w:rPr>
              <w:t xml:space="preserve">internetovej stránke SE, a.s.: </w:t>
            </w:r>
            <w:hyperlink r:id="rId15">
              <w:r w:rsidRPr="004F3E1B">
                <w:rPr>
                  <w:rStyle w:val="Hypertextovprepojenie"/>
                  <w:rFonts w:ascii="Times New Roman" w:hAnsi="Times New Roman"/>
                  <w:sz w:val="24"/>
                  <w:szCs w:val="24"/>
                </w:rPr>
                <w:t>https://www.seas.sk/o-nas/udrzatelnost-a-inovacie/zainteresovane-strany/dodavatelia/</w:t>
              </w:r>
            </w:hyperlink>
            <w:r w:rsidRPr="004F3E1B">
              <w:rPr>
                <w:rFonts w:ascii="Times New Roman" w:hAnsi="Times New Roman"/>
                <w:sz w:val="24"/>
                <w:szCs w:val="24"/>
              </w:rPr>
              <w:t xml:space="preserve"> </w:t>
            </w:r>
          </w:p>
        </w:tc>
      </w:tr>
      <w:tr w:rsidR="00AF6BED" w:rsidRPr="004F3E1B" w14:paraId="46C71F95" w14:textId="77777777" w:rsidTr="3FC12DAD">
        <w:trPr>
          <w:trHeight w:val="413"/>
        </w:trPr>
        <w:tc>
          <w:tcPr>
            <w:tcW w:w="9923" w:type="dxa"/>
            <w:gridSpan w:val="4"/>
          </w:tcPr>
          <w:p w14:paraId="46C71F93" w14:textId="77777777" w:rsidR="00AF6BED" w:rsidRPr="004F3E1B" w:rsidRDefault="3FC12DAD" w:rsidP="3FC12DAD">
            <w:pPr>
              <w:keepNext/>
              <w:spacing w:before="120" w:after="40"/>
              <w:jc w:val="left"/>
              <w:rPr>
                <w:b/>
                <w:bCs/>
                <w:sz w:val="24"/>
                <w:szCs w:val="24"/>
                <w:lang w:val="en-US"/>
              </w:rPr>
            </w:pPr>
            <w:r w:rsidRPr="004F3E1B">
              <w:rPr>
                <w:b/>
                <w:bCs/>
                <w:sz w:val="24"/>
                <w:szCs w:val="24"/>
                <w:lang w:val="en-US"/>
              </w:rPr>
              <w:lastRenderedPageBreak/>
              <w:t>Požiadavky na ponuku:</w:t>
            </w:r>
          </w:p>
          <w:p w14:paraId="147F5157" w14:textId="77777777" w:rsidR="00D763AC" w:rsidRPr="004F3E1B" w:rsidRDefault="00D763AC" w:rsidP="00D763AC">
            <w:pPr>
              <w:keepNext/>
              <w:spacing w:line="276" w:lineRule="auto"/>
              <w:jc w:val="left"/>
              <w:rPr>
                <w:sz w:val="24"/>
                <w:szCs w:val="24"/>
              </w:rPr>
            </w:pPr>
            <w:r w:rsidRPr="004F3E1B">
              <w:rPr>
                <w:sz w:val="24"/>
                <w:szCs w:val="24"/>
              </w:rPr>
              <w:t xml:space="preserve">Doklady v súlade s bodom </w:t>
            </w:r>
            <w:r w:rsidRPr="004F3E1B">
              <w:rPr>
                <w:bCs/>
                <w:i/>
                <w:iCs/>
                <w:sz w:val="24"/>
                <w:szCs w:val="24"/>
                <w:lang w:eastAsia="en-US"/>
              </w:rPr>
              <w:t>Požiadavky na dodávateľov</w:t>
            </w:r>
            <w:r w:rsidRPr="004F3E1B">
              <w:rPr>
                <w:sz w:val="24"/>
                <w:szCs w:val="24"/>
              </w:rPr>
              <w:t xml:space="preserve"> tohto dopytu. </w:t>
            </w:r>
          </w:p>
          <w:p w14:paraId="73604175" w14:textId="77777777" w:rsidR="00D763AC" w:rsidRPr="004F3E1B" w:rsidRDefault="00D763AC" w:rsidP="00D763AC">
            <w:pPr>
              <w:keepNext/>
              <w:spacing w:line="276" w:lineRule="auto"/>
              <w:jc w:val="left"/>
              <w:rPr>
                <w:sz w:val="24"/>
                <w:szCs w:val="24"/>
              </w:rPr>
            </w:pPr>
            <w:r w:rsidRPr="004F3E1B">
              <w:rPr>
                <w:sz w:val="24"/>
                <w:szCs w:val="24"/>
              </w:rPr>
              <w:t>Návrh zmluvy podľa prílohy tohto dopytu.</w:t>
            </w:r>
          </w:p>
          <w:p w14:paraId="46C71F94" w14:textId="4EBC10F3" w:rsidR="00AF6BED" w:rsidRPr="004F3E1B" w:rsidRDefault="00D763AC" w:rsidP="00D763AC">
            <w:pPr>
              <w:keepNext/>
              <w:spacing w:before="120" w:after="40"/>
              <w:jc w:val="left"/>
              <w:rPr>
                <w:b/>
                <w:bCs/>
                <w:sz w:val="24"/>
                <w:szCs w:val="24"/>
                <w:lang w:val="en-US"/>
              </w:rPr>
            </w:pPr>
            <w:r w:rsidRPr="004F3E1B">
              <w:rPr>
                <w:sz w:val="24"/>
                <w:szCs w:val="24"/>
              </w:rPr>
              <w:t>Formulár cenovej ponuky podľa prílohy tohto dopytu.</w:t>
            </w:r>
          </w:p>
        </w:tc>
      </w:tr>
      <w:tr w:rsidR="00A01E33" w:rsidRPr="004F3E1B" w14:paraId="46C71F98" w14:textId="77777777" w:rsidTr="3FC12DAD">
        <w:trPr>
          <w:trHeight w:val="413"/>
        </w:trPr>
        <w:tc>
          <w:tcPr>
            <w:tcW w:w="9923" w:type="dxa"/>
            <w:gridSpan w:val="4"/>
          </w:tcPr>
          <w:p w14:paraId="46C71F96" w14:textId="77777777" w:rsidR="00A01E33" w:rsidRPr="004F3E1B" w:rsidRDefault="3FC12DAD" w:rsidP="3FC12DAD">
            <w:pPr>
              <w:keepNext/>
              <w:spacing w:before="120" w:after="40"/>
              <w:jc w:val="left"/>
              <w:rPr>
                <w:b/>
                <w:bCs/>
                <w:sz w:val="24"/>
                <w:szCs w:val="24"/>
                <w:lang w:val="en-US"/>
              </w:rPr>
            </w:pPr>
            <w:r w:rsidRPr="004F3E1B">
              <w:rPr>
                <w:b/>
                <w:bCs/>
                <w:sz w:val="24"/>
                <w:szCs w:val="24"/>
                <w:lang w:val="en-US"/>
              </w:rPr>
              <w:t>Hodnotiace kritériá:</w:t>
            </w:r>
          </w:p>
          <w:p w14:paraId="46C71F97" w14:textId="2B1A169B" w:rsidR="00A01E33" w:rsidRPr="004F3E1B" w:rsidRDefault="004402B9" w:rsidP="3FC12DAD">
            <w:pPr>
              <w:keepNext/>
              <w:spacing w:before="120" w:after="40"/>
              <w:jc w:val="left"/>
              <w:rPr>
                <w:b/>
                <w:bCs/>
                <w:sz w:val="24"/>
                <w:szCs w:val="24"/>
                <w:lang w:val="en-US"/>
              </w:rPr>
            </w:pPr>
            <w:r w:rsidRPr="004F3E1B">
              <w:rPr>
                <w:sz w:val="24"/>
                <w:szCs w:val="24"/>
              </w:rPr>
              <w:t>Kritériom na vyhodnotenie ponúk je najnižšia cena za dodanie predmetu obstarávania, vypočítaná a vyjadrená v EUR bez DPH.</w:t>
            </w:r>
          </w:p>
        </w:tc>
      </w:tr>
      <w:tr w:rsidR="00931C12" w:rsidRPr="004F3E1B" w14:paraId="46C71F9C" w14:textId="77777777" w:rsidTr="3FC12DAD">
        <w:trPr>
          <w:trHeight w:val="413"/>
        </w:trPr>
        <w:tc>
          <w:tcPr>
            <w:tcW w:w="9923" w:type="dxa"/>
            <w:gridSpan w:val="4"/>
          </w:tcPr>
          <w:p w14:paraId="46C71F99" w14:textId="77777777" w:rsidR="00931C12" w:rsidRPr="004F3E1B" w:rsidRDefault="3FC12DAD" w:rsidP="3FC12DAD">
            <w:pPr>
              <w:keepNext/>
              <w:spacing w:before="240" w:after="40"/>
              <w:rPr>
                <w:b/>
                <w:bCs/>
                <w:sz w:val="24"/>
                <w:szCs w:val="24"/>
                <w:lang w:val="en-US"/>
              </w:rPr>
            </w:pPr>
            <w:r w:rsidRPr="004F3E1B">
              <w:rPr>
                <w:b/>
                <w:bCs/>
                <w:sz w:val="24"/>
                <w:szCs w:val="24"/>
                <w:lang w:val="en-US"/>
              </w:rPr>
              <w:t>Prílohy:</w:t>
            </w:r>
          </w:p>
          <w:p w14:paraId="566AA856" w14:textId="77777777" w:rsidR="00865AFB" w:rsidRPr="004F3E1B" w:rsidRDefault="00865AFB" w:rsidP="00865AFB">
            <w:pPr>
              <w:pStyle w:val="Odsekzoznamu"/>
              <w:numPr>
                <w:ilvl w:val="0"/>
                <w:numId w:val="3"/>
              </w:numPr>
              <w:tabs>
                <w:tab w:val="clear" w:pos="720"/>
                <w:tab w:val="num" w:pos="360"/>
              </w:tabs>
              <w:overflowPunct/>
              <w:ind w:left="360"/>
              <w:textAlignment w:val="auto"/>
              <w:rPr>
                <w:sz w:val="24"/>
                <w:szCs w:val="24"/>
                <w:lang w:val="it-IT" w:eastAsia="it-IT"/>
              </w:rPr>
            </w:pPr>
            <w:r w:rsidRPr="004F3E1B">
              <w:rPr>
                <w:sz w:val="24"/>
                <w:szCs w:val="24"/>
                <w:lang w:val="it-IT" w:eastAsia="it-IT"/>
              </w:rPr>
              <w:t>Technická špecifikácia</w:t>
            </w:r>
          </w:p>
          <w:p w14:paraId="54C8C7B4" w14:textId="4C28BB58" w:rsidR="00865AFB" w:rsidRPr="004F3E1B" w:rsidRDefault="00865AFB" w:rsidP="00865AFB">
            <w:pPr>
              <w:pStyle w:val="Odsekzoznamu"/>
              <w:numPr>
                <w:ilvl w:val="0"/>
                <w:numId w:val="3"/>
              </w:numPr>
              <w:tabs>
                <w:tab w:val="clear" w:pos="720"/>
                <w:tab w:val="num" w:pos="360"/>
              </w:tabs>
              <w:overflowPunct/>
              <w:ind w:left="360"/>
              <w:textAlignment w:val="auto"/>
              <w:rPr>
                <w:sz w:val="24"/>
                <w:szCs w:val="24"/>
                <w:lang w:val="it-IT" w:eastAsia="it-IT"/>
              </w:rPr>
            </w:pPr>
            <w:r w:rsidRPr="004F3E1B">
              <w:rPr>
                <w:sz w:val="24"/>
                <w:szCs w:val="24"/>
                <w:lang w:val="it-IT" w:eastAsia="it-IT"/>
              </w:rPr>
              <w:t xml:space="preserve">Návrh </w:t>
            </w:r>
            <w:r w:rsidR="005C53A1" w:rsidRPr="004F3E1B">
              <w:rPr>
                <w:sz w:val="24"/>
                <w:szCs w:val="24"/>
                <w:lang w:val="it-IT" w:eastAsia="it-IT"/>
              </w:rPr>
              <w:t>objednávky</w:t>
            </w:r>
          </w:p>
          <w:p w14:paraId="35A223C6" w14:textId="77777777" w:rsidR="00865AFB" w:rsidRPr="004F3E1B" w:rsidRDefault="00865AFB" w:rsidP="00865AFB">
            <w:pPr>
              <w:pStyle w:val="Odsekzoznamu"/>
              <w:numPr>
                <w:ilvl w:val="0"/>
                <w:numId w:val="3"/>
              </w:numPr>
              <w:tabs>
                <w:tab w:val="clear" w:pos="720"/>
                <w:tab w:val="num" w:pos="360"/>
              </w:tabs>
              <w:overflowPunct/>
              <w:ind w:left="360"/>
              <w:textAlignment w:val="auto"/>
              <w:rPr>
                <w:rFonts w:ascii="Trebuchet MS" w:hAnsi="Trebuchet MS"/>
                <w:bCs/>
                <w:sz w:val="20"/>
              </w:rPr>
            </w:pPr>
            <w:r w:rsidRPr="004F3E1B">
              <w:rPr>
                <w:sz w:val="24"/>
                <w:szCs w:val="24"/>
                <w:lang w:val="it-IT" w:eastAsia="it-IT"/>
              </w:rPr>
              <w:t>Formulár cenovej</w:t>
            </w:r>
            <w:r w:rsidRPr="004F3E1B">
              <w:rPr>
                <w:sz w:val="24"/>
                <w:szCs w:val="24"/>
              </w:rPr>
              <w:t xml:space="preserve"> ponuky</w:t>
            </w:r>
          </w:p>
          <w:p w14:paraId="46C71F9B" w14:textId="3E40C8F8" w:rsidR="00BD4691" w:rsidRPr="004F3E1B" w:rsidRDefault="00BD4691" w:rsidP="00865AFB">
            <w:pPr>
              <w:keepNext/>
              <w:tabs>
                <w:tab w:val="num" w:pos="497"/>
              </w:tabs>
              <w:spacing w:after="40"/>
              <w:ind w:left="497"/>
              <w:rPr>
                <w:sz w:val="24"/>
                <w:szCs w:val="24"/>
                <w:lang w:val="sk-SK"/>
              </w:rPr>
            </w:pPr>
          </w:p>
        </w:tc>
      </w:tr>
      <w:tr w:rsidR="00931C12" w:rsidRPr="00A77B6E" w14:paraId="46C71FA4" w14:textId="77777777" w:rsidTr="3FC12DAD">
        <w:trPr>
          <w:trHeight w:val="848"/>
        </w:trPr>
        <w:tc>
          <w:tcPr>
            <w:tcW w:w="4703" w:type="dxa"/>
          </w:tcPr>
          <w:p w14:paraId="46C71F9D" w14:textId="77777777" w:rsidR="00931C12" w:rsidRPr="004F3E1B" w:rsidRDefault="00931C12" w:rsidP="008558E6">
            <w:pPr>
              <w:keepNext/>
              <w:tabs>
                <w:tab w:val="left" w:pos="993"/>
              </w:tabs>
              <w:spacing w:after="40"/>
              <w:rPr>
                <w:bCs/>
                <w:sz w:val="24"/>
                <w:szCs w:val="24"/>
                <w:lang w:val="en-US"/>
              </w:rPr>
            </w:pPr>
          </w:p>
        </w:tc>
        <w:tc>
          <w:tcPr>
            <w:tcW w:w="5220" w:type="dxa"/>
            <w:gridSpan w:val="3"/>
          </w:tcPr>
          <w:p w14:paraId="46C71F9E" w14:textId="77777777" w:rsidR="00931C12" w:rsidRPr="004F3E1B" w:rsidRDefault="00931C12" w:rsidP="009E1F66">
            <w:pPr>
              <w:keepNext/>
              <w:spacing w:before="120"/>
              <w:ind w:left="187"/>
              <w:rPr>
                <w:bCs/>
                <w:sz w:val="24"/>
                <w:szCs w:val="24"/>
              </w:rPr>
            </w:pPr>
            <w:r w:rsidRPr="004F3E1B">
              <w:rPr>
                <w:bCs/>
                <w:sz w:val="24"/>
                <w:szCs w:val="24"/>
              </w:rPr>
              <w:t>S pozdravom</w:t>
            </w:r>
          </w:p>
          <w:p w14:paraId="46C71F9F" w14:textId="77777777" w:rsidR="00931C12" w:rsidRPr="004F3E1B" w:rsidRDefault="00931C12" w:rsidP="008558E6">
            <w:pPr>
              <w:keepNext/>
              <w:ind w:left="189"/>
              <w:rPr>
                <w:bCs/>
                <w:sz w:val="24"/>
                <w:szCs w:val="24"/>
              </w:rPr>
            </w:pPr>
          </w:p>
          <w:p w14:paraId="46C71FA0" w14:textId="77777777" w:rsidR="00931C12" w:rsidRPr="004F3E1B" w:rsidRDefault="00931C12" w:rsidP="008558E6">
            <w:pPr>
              <w:pStyle w:val="Textvysvetlivky"/>
              <w:keepNext/>
              <w:ind w:left="189"/>
              <w:rPr>
                <w:bCs/>
                <w:sz w:val="24"/>
                <w:szCs w:val="24"/>
              </w:rPr>
            </w:pPr>
          </w:p>
          <w:p w14:paraId="46C71FA1" w14:textId="77777777" w:rsidR="00931C12" w:rsidRPr="004F3E1B" w:rsidRDefault="3FC12DAD" w:rsidP="3FC12DAD">
            <w:pPr>
              <w:keepNext/>
              <w:ind w:left="189"/>
              <w:jc w:val="right"/>
              <w:rPr>
                <w:sz w:val="24"/>
                <w:szCs w:val="24"/>
              </w:rPr>
            </w:pPr>
            <w:r w:rsidRPr="004F3E1B">
              <w:rPr>
                <w:sz w:val="24"/>
                <w:szCs w:val="24"/>
              </w:rPr>
              <w:t>...........................................</w:t>
            </w:r>
          </w:p>
          <w:p w14:paraId="7E1292B7" w14:textId="77777777" w:rsidR="00FA784A" w:rsidRPr="004F3E1B" w:rsidRDefault="005242C3" w:rsidP="00FA784A">
            <w:pPr>
              <w:keepNext/>
              <w:spacing w:before="120"/>
              <w:ind w:left="187"/>
              <w:jc w:val="right"/>
              <w:rPr>
                <w:bCs/>
                <w:sz w:val="24"/>
                <w:szCs w:val="24"/>
              </w:rPr>
            </w:pPr>
            <w:r w:rsidRPr="004F3E1B">
              <w:rPr>
                <w:bCs/>
                <w:sz w:val="24"/>
                <w:szCs w:val="24"/>
              </w:rPr>
              <w:tab/>
            </w:r>
            <w:r w:rsidR="00FA784A" w:rsidRPr="004F3E1B">
              <w:rPr>
                <w:bCs/>
                <w:sz w:val="24"/>
                <w:szCs w:val="24"/>
              </w:rPr>
              <w:t>Anna Šlosiarová</w:t>
            </w:r>
          </w:p>
          <w:p w14:paraId="46C71FA3" w14:textId="29937CD4" w:rsidR="00931C12" w:rsidRPr="00A77B6E" w:rsidRDefault="00FA784A" w:rsidP="00FA784A">
            <w:pPr>
              <w:keepNext/>
              <w:ind w:left="189"/>
              <w:rPr>
                <w:bCs/>
                <w:sz w:val="24"/>
                <w:szCs w:val="24"/>
              </w:rPr>
            </w:pPr>
            <w:r w:rsidRPr="004F3E1B">
              <w:rPr>
                <w:bCs/>
                <w:sz w:val="24"/>
                <w:szCs w:val="24"/>
              </w:rPr>
              <w:t xml:space="preserve">                                                     taktický nákupca</w:t>
            </w:r>
          </w:p>
        </w:tc>
      </w:tr>
    </w:tbl>
    <w:p w14:paraId="46C71FA5" w14:textId="77777777" w:rsidR="00931C12" w:rsidRPr="00A77B6E" w:rsidRDefault="00931C12" w:rsidP="00931C12">
      <w:pPr>
        <w:rPr>
          <w:sz w:val="24"/>
          <w:szCs w:val="24"/>
        </w:rPr>
      </w:pPr>
    </w:p>
    <w:p w14:paraId="46C71FA6" w14:textId="77777777" w:rsidR="00FE55BF" w:rsidRPr="00A77B6E" w:rsidRDefault="00FE55BF">
      <w:pPr>
        <w:rPr>
          <w:sz w:val="24"/>
          <w:szCs w:val="24"/>
        </w:rPr>
      </w:pPr>
    </w:p>
    <w:sectPr w:rsidR="00FE55BF" w:rsidRPr="00A77B6E" w:rsidSect="00B16766">
      <w:headerReference w:type="default" r:id="rId16"/>
      <w:footerReference w:type="default" r:id="rId17"/>
      <w:pgSz w:w="11906" w:h="16838"/>
      <w:pgMar w:top="993" w:right="1417" w:bottom="851" w:left="993" w:header="1134" w:footer="9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F4A59" w14:textId="77777777" w:rsidR="00D133A8" w:rsidRDefault="00D133A8" w:rsidP="008F6C44">
      <w:r>
        <w:separator/>
      </w:r>
    </w:p>
  </w:endnote>
  <w:endnote w:type="continuationSeparator" w:id="0">
    <w:p w14:paraId="3D9E69C5" w14:textId="77777777" w:rsidR="00D133A8" w:rsidRDefault="00D133A8" w:rsidP="008F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2487" w14:textId="29688E35" w:rsidR="008F6C44" w:rsidRDefault="008F6C44">
    <w:pPr>
      <w:pStyle w:val="Pta"/>
      <w:rPr>
        <w:noProof/>
        <w:lang w:val="sk-SK" w:eastAsia="sk-SK"/>
      </w:rPr>
    </w:pPr>
  </w:p>
  <w:p w14:paraId="2B2459E7" w14:textId="2925108D" w:rsidR="00B16766" w:rsidRPr="00820D54" w:rsidRDefault="00B16766" w:rsidP="0037678F">
    <w:pPr>
      <w:ind w:left="-142" w:right="-425"/>
      <w:jc w:val="center"/>
      <w:rPr>
        <w:rFonts w:ascii="Arial" w:hAnsi="Arial" w:cs="Arial"/>
        <w:noProof/>
        <w:color w:val="404040" w:themeColor="text1" w:themeTint="BF"/>
        <w:sz w:val="20"/>
        <w:lang w:eastAsia="sk-SK"/>
      </w:rPr>
    </w:pPr>
    <w:r w:rsidRPr="00820D54">
      <w:rPr>
        <w:rFonts w:ascii="Arial" w:hAnsi="Arial" w:cs="Arial"/>
        <w:noProof/>
        <w:color w:val="404040" w:themeColor="text1" w:themeTint="BF"/>
        <w:sz w:val="20"/>
        <w:lang w:eastAsia="sk-SK"/>
      </w:rPr>
      <w:t xml:space="preserve">Slovenské elektrárne, a.s., </w:t>
    </w:r>
    <w:r w:rsidR="003A43F4" w:rsidRPr="00820D54">
      <w:rPr>
        <w:rFonts w:ascii="Arial" w:hAnsi="Arial" w:cs="Arial"/>
        <w:noProof/>
        <w:color w:val="404040" w:themeColor="text1" w:themeTint="BF"/>
        <w:sz w:val="20"/>
        <w:lang w:eastAsia="sk-SK"/>
      </w:rPr>
      <w:t>Pribinova</w:t>
    </w:r>
    <w:r w:rsidRPr="00820D54">
      <w:rPr>
        <w:rFonts w:ascii="Arial" w:hAnsi="Arial" w:cs="Arial"/>
        <w:noProof/>
        <w:color w:val="404040" w:themeColor="text1" w:themeTint="BF"/>
        <w:sz w:val="20"/>
        <w:lang w:eastAsia="sk-SK"/>
      </w:rPr>
      <w:t xml:space="preserve"> 4</w:t>
    </w:r>
    <w:r w:rsidR="003A43F4" w:rsidRPr="00820D54">
      <w:rPr>
        <w:rFonts w:ascii="Arial" w:hAnsi="Arial" w:cs="Arial"/>
        <w:noProof/>
        <w:color w:val="404040" w:themeColor="text1" w:themeTint="BF"/>
        <w:sz w:val="20"/>
        <w:lang w:eastAsia="sk-SK"/>
      </w:rPr>
      <w:t>0</w:t>
    </w:r>
    <w:r w:rsidRPr="00820D54">
      <w:rPr>
        <w:rFonts w:ascii="Arial" w:hAnsi="Arial" w:cs="Arial"/>
        <w:noProof/>
        <w:color w:val="404040" w:themeColor="text1" w:themeTint="BF"/>
        <w:sz w:val="20"/>
        <w:lang w:eastAsia="sk-SK"/>
      </w:rPr>
      <w:t>, 8</w:t>
    </w:r>
    <w:r w:rsidR="003A43F4" w:rsidRPr="00820D54">
      <w:rPr>
        <w:rFonts w:ascii="Arial" w:hAnsi="Arial" w:cs="Arial"/>
        <w:noProof/>
        <w:color w:val="404040" w:themeColor="text1" w:themeTint="BF"/>
        <w:sz w:val="20"/>
        <w:lang w:eastAsia="sk-SK"/>
      </w:rPr>
      <w:t>1</w:t>
    </w:r>
    <w:r w:rsidRPr="00820D54">
      <w:rPr>
        <w:rFonts w:ascii="Arial" w:hAnsi="Arial" w:cs="Arial"/>
        <w:noProof/>
        <w:color w:val="404040" w:themeColor="text1" w:themeTint="BF"/>
        <w:sz w:val="20"/>
        <w:lang w:eastAsia="sk-SK"/>
      </w:rPr>
      <w:t xml:space="preserve">1 09 </w:t>
    </w:r>
    <w:r w:rsidR="008F6E40" w:rsidRPr="00820D54">
      <w:rPr>
        <w:rFonts w:ascii="Arial" w:hAnsi="Arial" w:cs="Arial"/>
        <w:noProof/>
        <w:color w:val="404040" w:themeColor="text1" w:themeTint="BF"/>
        <w:sz w:val="20"/>
        <w:lang w:eastAsia="sk-SK"/>
      </w:rPr>
      <w:t>B</w:t>
    </w:r>
    <w:r w:rsidRPr="00820D54">
      <w:rPr>
        <w:rFonts w:ascii="Arial" w:hAnsi="Arial" w:cs="Arial"/>
        <w:noProof/>
        <w:color w:val="404040" w:themeColor="text1" w:themeTint="BF"/>
        <w:sz w:val="20"/>
        <w:lang w:eastAsia="sk-SK"/>
      </w:rPr>
      <w:t>ratislava</w:t>
    </w:r>
    <w:r w:rsidR="0037678F" w:rsidRPr="00820D54">
      <w:rPr>
        <w:rFonts w:ascii="Arial" w:hAnsi="Arial" w:cs="Arial"/>
        <w:noProof/>
        <w:color w:val="404040" w:themeColor="text1" w:themeTint="BF"/>
        <w:sz w:val="20"/>
        <w:lang w:eastAsia="sk-SK"/>
      </w:rPr>
      <w:t xml:space="preserve"> - mestská časť Ružinov,</w:t>
    </w:r>
    <w:r w:rsidRPr="00820D54">
      <w:rPr>
        <w:rFonts w:ascii="Arial" w:hAnsi="Arial" w:cs="Arial"/>
        <w:noProof/>
        <w:color w:val="404040" w:themeColor="text1" w:themeTint="BF"/>
        <w:sz w:val="20"/>
        <w:lang w:eastAsia="sk-SK"/>
      </w:rPr>
      <w:t xml:space="preserve"> Slovenská republika, IČO: 35 829 </w:t>
    </w:r>
    <w:r w:rsidR="008435CD" w:rsidRPr="00820D54">
      <w:rPr>
        <w:rFonts w:ascii="Arial" w:hAnsi="Arial" w:cs="Arial"/>
        <w:noProof/>
        <w:color w:val="404040" w:themeColor="text1" w:themeTint="BF"/>
        <w:sz w:val="20"/>
        <w:lang w:eastAsia="sk-SK"/>
      </w:rPr>
      <w:t>052, Obchodný register Mestského</w:t>
    </w:r>
    <w:r w:rsidR="00073884" w:rsidRPr="00820D54">
      <w:rPr>
        <w:rFonts w:ascii="Arial" w:hAnsi="Arial" w:cs="Arial"/>
        <w:noProof/>
        <w:color w:val="404040" w:themeColor="text1" w:themeTint="BF"/>
        <w:sz w:val="20"/>
        <w:lang w:eastAsia="sk-SK"/>
      </w:rPr>
      <w:t xml:space="preserve"> súdu Bratislava III, Oddiel: S</w:t>
    </w:r>
    <w:r w:rsidRPr="00820D54">
      <w:rPr>
        <w:rFonts w:ascii="Arial" w:hAnsi="Arial" w:cs="Arial"/>
        <w:noProof/>
        <w:color w:val="404040" w:themeColor="text1" w:themeTint="BF"/>
        <w:sz w:val="20"/>
        <w:lang w:eastAsia="sk-SK"/>
      </w:rPr>
      <w:t>a, číslo</w:t>
    </w:r>
    <w:r w:rsidR="008F6E40" w:rsidRPr="00820D54">
      <w:rPr>
        <w:rFonts w:ascii="Arial" w:hAnsi="Arial" w:cs="Arial"/>
        <w:noProof/>
        <w:color w:val="404040" w:themeColor="text1" w:themeTint="BF"/>
        <w:sz w:val="20"/>
        <w:lang w:eastAsia="sk-SK"/>
      </w:rPr>
      <w:t>:</w:t>
    </w:r>
    <w:r w:rsidRPr="00820D54">
      <w:rPr>
        <w:rFonts w:ascii="Arial" w:hAnsi="Arial" w:cs="Arial"/>
        <w:noProof/>
        <w:color w:val="404040" w:themeColor="text1" w:themeTint="BF"/>
        <w:sz w:val="20"/>
        <w:lang w:eastAsia="sk-SK"/>
      </w:rPr>
      <w:t xml:space="preserve"> 2904/B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310E" w14:textId="77777777" w:rsidR="00D133A8" w:rsidRDefault="00D133A8" w:rsidP="008F6C44">
      <w:r>
        <w:separator/>
      </w:r>
    </w:p>
  </w:footnote>
  <w:footnote w:type="continuationSeparator" w:id="0">
    <w:p w14:paraId="07C622BC" w14:textId="77777777" w:rsidR="00D133A8" w:rsidRDefault="00D133A8" w:rsidP="008F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B1944" w14:textId="3828232C" w:rsidR="008F6C44" w:rsidRDefault="008F6C44">
    <w:pPr>
      <w:pStyle w:val="Hlavika"/>
    </w:pPr>
    <w:r>
      <w:rPr>
        <w:noProof/>
        <w:lang w:val="sk-SK" w:eastAsia="sk-SK"/>
      </w:rPr>
      <w:drawing>
        <wp:anchor distT="0" distB="0" distL="114300" distR="114300" simplePos="0" relativeHeight="251659264" behindDoc="1" locked="0" layoutInCell="1" allowOverlap="1" wp14:anchorId="76DA17E3" wp14:editId="4A43A8DD">
          <wp:simplePos x="0" y="0"/>
          <wp:positionH relativeFrom="column">
            <wp:posOffset>-117475</wp:posOffset>
          </wp:positionH>
          <wp:positionV relativeFrom="page">
            <wp:posOffset>233680</wp:posOffset>
          </wp:positionV>
          <wp:extent cx="6607810" cy="465455"/>
          <wp:effectExtent l="0" t="0" r="2540" b="0"/>
          <wp:wrapTight wrapText="bothSides">
            <wp:wrapPolygon edited="0">
              <wp:start x="0" y="0"/>
              <wp:lineTo x="0" y="20333"/>
              <wp:lineTo x="21546" y="20333"/>
              <wp:lineTo x="21546" y="0"/>
              <wp:lineTo x="0" y="0"/>
            </wp:wrapPolygon>
          </wp:wrapTigh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7810" cy="4654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12BD"/>
    <w:multiLevelType w:val="hybridMultilevel"/>
    <w:tmpl w:val="29B69480"/>
    <w:lvl w:ilvl="0" w:tplc="041B000F">
      <w:start w:val="1"/>
      <w:numFmt w:val="decimal"/>
      <w:lvlText w:val="%1."/>
      <w:lvlJc w:val="left"/>
      <w:pPr>
        <w:tabs>
          <w:tab w:val="num" w:pos="720"/>
        </w:tabs>
        <w:ind w:left="720" w:hanging="360"/>
      </w:pPr>
    </w:lvl>
    <w:lvl w:ilvl="1" w:tplc="81B45378">
      <w:start w:val="1"/>
      <w:numFmt w:val="lowerLetter"/>
      <w:lvlText w:val="%2."/>
      <w:lvlJc w:val="left"/>
      <w:pPr>
        <w:tabs>
          <w:tab w:val="num" w:pos="1440"/>
        </w:tabs>
        <w:ind w:left="1440" w:hanging="360"/>
      </w:pPr>
      <w:rPr>
        <w:i w:val="0"/>
        <w:iCs/>
        <w:strike w:val="0"/>
      </w:rPr>
    </w:lvl>
    <w:lvl w:ilvl="2" w:tplc="041B001B" w:tentative="1">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0CDC1543"/>
    <w:multiLevelType w:val="hybridMultilevel"/>
    <w:tmpl w:val="C40A4C98"/>
    <w:lvl w:ilvl="0" w:tplc="041B0001">
      <w:start w:val="1"/>
      <w:numFmt w:val="bullet"/>
      <w:lvlText w:val=""/>
      <w:lvlJc w:val="left"/>
      <w:pPr>
        <w:ind w:left="1514" w:hanging="360"/>
      </w:pPr>
      <w:rPr>
        <w:rFonts w:ascii="Symbol" w:hAnsi="Symbol" w:hint="default"/>
      </w:rPr>
    </w:lvl>
    <w:lvl w:ilvl="1" w:tplc="041B0003" w:tentative="1">
      <w:start w:val="1"/>
      <w:numFmt w:val="bullet"/>
      <w:lvlText w:val="o"/>
      <w:lvlJc w:val="left"/>
      <w:pPr>
        <w:ind w:left="2234" w:hanging="360"/>
      </w:pPr>
      <w:rPr>
        <w:rFonts w:ascii="Courier New" w:hAnsi="Courier New" w:cs="Courier New" w:hint="default"/>
      </w:rPr>
    </w:lvl>
    <w:lvl w:ilvl="2" w:tplc="041B0005" w:tentative="1">
      <w:start w:val="1"/>
      <w:numFmt w:val="bullet"/>
      <w:lvlText w:val=""/>
      <w:lvlJc w:val="left"/>
      <w:pPr>
        <w:ind w:left="2954" w:hanging="360"/>
      </w:pPr>
      <w:rPr>
        <w:rFonts w:ascii="Wingdings" w:hAnsi="Wingdings" w:hint="default"/>
      </w:rPr>
    </w:lvl>
    <w:lvl w:ilvl="3" w:tplc="041B0001" w:tentative="1">
      <w:start w:val="1"/>
      <w:numFmt w:val="bullet"/>
      <w:lvlText w:val=""/>
      <w:lvlJc w:val="left"/>
      <w:pPr>
        <w:ind w:left="3674" w:hanging="360"/>
      </w:pPr>
      <w:rPr>
        <w:rFonts w:ascii="Symbol" w:hAnsi="Symbol" w:hint="default"/>
      </w:rPr>
    </w:lvl>
    <w:lvl w:ilvl="4" w:tplc="041B0003" w:tentative="1">
      <w:start w:val="1"/>
      <w:numFmt w:val="bullet"/>
      <w:lvlText w:val="o"/>
      <w:lvlJc w:val="left"/>
      <w:pPr>
        <w:ind w:left="4394" w:hanging="360"/>
      </w:pPr>
      <w:rPr>
        <w:rFonts w:ascii="Courier New" w:hAnsi="Courier New" w:cs="Courier New" w:hint="default"/>
      </w:rPr>
    </w:lvl>
    <w:lvl w:ilvl="5" w:tplc="041B0005" w:tentative="1">
      <w:start w:val="1"/>
      <w:numFmt w:val="bullet"/>
      <w:lvlText w:val=""/>
      <w:lvlJc w:val="left"/>
      <w:pPr>
        <w:ind w:left="5114" w:hanging="360"/>
      </w:pPr>
      <w:rPr>
        <w:rFonts w:ascii="Wingdings" w:hAnsi="Wingdings" w:hint="default"/>
      </w:rPr>
    </w:lvl>
    <w:lvl w:ilvl="6" w:tplc="041B0001" w:tentative="1">
      <w:start w:val="1"/>
      <w:numFmt w:val="bullet"/>
      <w:lvlText w:val=""/>
      <w:lvlJc w:val="left"/>
      <w:pPr>
        <w:ind w:left="5834" w:hanging="360"/>
      </w:pPr>
      <w:rPr>
        <w:rFonts w:ascii="Symbol" w:hAnsi="Symbol" w:hint="default"/>
      </w:rPr>
    </w:lvl>
    <w:lvl w:ilvl="7" w:tplc="041B0003" w:tentative="1">
      <w:start w:val="1"/>
      <w:numFmt w:val="bullet"/>
      <w:lvlText w:val="o"/>
      <w:lvlJc w:val="left"/>
      <w:pPr>
        <w:ind w:left="6554" w:hanging="360"/>
      </w:pPr>
      <w:rPr>
        <w:rFonts w:ascii="Courier New" w:hAnsi="Courier New" w:cs="Courier New" w:hint="default"/>
      </w:rPr>
    </w:lvl>
    <w:lvl w:ilvl="8" w:tplc="041B0005" w:tentative="1">
      <w:start w:val="1"/>
      <w:numFmt w:val="bullet"/>
      <w:lvlText w:val=""/>
      <w:lvlJc w:val="left"/>
      <w:pPr>
        <w:ind w:left="7274" w:hanging="360"/>
      </w:pPr>
      <w:rPr>
        <w:rFonts w:ascii="Wingdings" w:hAnsi="Wingdings" w:hint="default"/>
      </w:rPr>
    </w:lvl>
  </w:abstractNum>
  <w:abstractNum w:abstractNumId="2" w15:restartNumberingAfterBreak="0">
    <w:nsid w:val="1A921BD6"/>
    <w:multiLevelType w:val="hybridMultilevel"/>
    <w:tmpl w:val="44E6A434"/>
    <w:lvl w:ilvl="0" w:tplc="5C26702A">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5C9388C"/>
    <w:multiLevelType w:val="hybridMultilevel"/>
    <w:tmpl w:val="043229A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445950F7"/>
    <w:multiLevelType w:val="hybridMultilevel"/>
    <w:tmpl w:val="CD444CC2"/>
    <w:lvl w:ilvl="0" w:tplc="18283742">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7D66591"/>
    <w:multiLevelType w:val="hybridMultilevel"/>
    <w:tmpl w:val="6362346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5A8B5FEC"/>
    <w:multiLevelType w:val="multilevel"/>
    <w:tmpl w:val="63BC857E"/>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b w:val="0"/>
        <w:color w:val="auto"/>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7" w15:restartNumberingAfterBreak="0">
    <w:nsid w:val="5E1C34F1"/>
    <w:multiLevelType w:val="multilevel"/>
    <w:tmpl w:val="38F09F5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b w:val="0"/>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 w15:restartNumberingAfterBreak="0">
    <w:nsid w:val="743F615E"/>
    <w:multiLevelType w:val="multilevel"/>
    <w:tmpl w:val="2CF4F7E6"/>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numFmt w:val="bullet"/>
      <w:lvlText w:val="-"/>
      <w:lvlJc w:val="left"/>
      <w:pPr>
        <w:ind w:left="1920" w:hanging="360"/>
      </w:pPr>
      <w:rPr>
        <w:rFonts w:ascii="Calibri" w:eastAsia="Calibri" w:hAnsi="Calibri" w:cs="Calibri"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num w:numId="1" w16cid:durableId="1116951170">
    <w:abstractNumId w:val="0"/>
  </w:num>
  <w:num w:numId="2" w16cid:durableId="2128307686">
    <w:abstractNumId w:val="4"/>
  </w:num>
  <w:num w:numId="3" w16cid:durableId="1140341835">
    <w:abstractNumId w:val="5"/>
  </w:num>
  <w:num w:numId="4" w16cid:durableId="590967078">
    <w:abstractNumId w:val="1"/>
  </w:num>
  <w:num w:numId="5" w16cid:durableId="835153245">
    <w:abstractNumId w:val="3"/>
  </w:num>
  <w:num w:numId="6" w16cid:durableId="375593169">
    <w:abstractNumId w:val="6"/>
  </w:num>
  <w:num w:numId="7" w16cid:durableId="682705417">
    <w:abstractNumId w:val="7"/>
  </w:num>
  <w:num w:numId="8" w16cid:durableId="1707220086">
    <w:abstractNumId w:val="8"/>
  </w:num>
  <w:num w:numId="9" w16cid:durableId="603927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C12"/>
    <w:rsid w:val="00051C3C"/>
    <w:rsid w:val="00057AD2"/>
    <w:rsid w:val="00073884"/>
    <w:rsid w:val="00077AD6"/>
    <w:rsid w:val="000A5EC9"/>
    <w:rsid w:val="000C53C1"/>
    <w:rsid w:val="000D13A3"/>
    <w:rsid w:val="00145F2D"/>
    <w:rsid w:val="0017145D"/>
    <w:rsid w:val="00172CD8"/>
    <w:rsid w:val="00186975"/>
    <w:rsid w:val="00192D09"/>
    <w:rsid w:val="001B531C"/>
    <w:rsid w:val="001E0C82"/>
    <w:rsid w:val="001F1F7A"/>
    <w:rsid w:val="00217AE3"/>
    <w:rsid w:val="002274A3"/>
    <w:rsid w:val="00232AE5"/>
    <w:rsid w:val="00234BEA"/>
    <w:rsid w:val="00246051"/>
    <w:rsid w:val="002513BB"/>
    <w:rsid w:val="00276AA8"/>
    <w:rsid w:val="00280128"/>
    <w:rsid w:val="0028731B"/>
    <w:rsid w:val="002A20EC"/>
    <w:rsid w:val="002C65C9"/>
    <w:rsid w:val="002F0926"/>
    <w:rsid w:val="00301D0A"/>
    <w:rsid w:val="003238D4"/>
    <w:rsid w:val="0037678F"/>
    <w:rsid w:val="0038243C"/>
    <w:rsid w:val="003A43F4"/>
    <w:rsid w:val="003A5B19"/>
    <w:rsid w:val="003B076F"/>
    <w:rsid w:val="003B6DE5"/>
    <w:rsid w:val="003D6441"/>
    <w:rsid w:val="003F00A8"/>
    <w:rsid w:val="004065A9"/>
    <w:rsid w:val="00423902"/>
    <w:rsid w:val="004402B9"/>
    <w:rsid w:val="004600AB"/>
    <w:rsid w:val="00471060"/>
    <w:rsid w:val="004874C5"/>
    <w:rsid w:val="00497868"/>
    <w:rsid w:val="004C2471"/>
    <w:rsid w:val="004E0502"/>
    <w:rsid w:val="004F3E1B"/>
    <w:rsid w:val="00501568"/>
    <w:rsid w:val="00516E96"/>
    <w:rsid w:val="005242C3"/>
    <w:rsid w:val="00527658"/>
    <w:rsid w:val="0055432B"/>
    <w:rsid w:val="00564160"/>
    <w:rsid w:val="005665FC"/>
    <w:rsid w:val="00583A8A"/>
    <w:rsid w:val="005868D5"/>
    <w:rsid w:val="005A56D7"/>
    <w:rsid w:val="005B1037"/>
    <w:rsid w:val="005C53A1"/>
    <w:rsid w:val="005D46C5"/>
    <w:rsid w:val="005E3940"/>
    <w:rsid w:val="005F4E9E"/>
    <w:rsid w:val="006009A5"/>
    <w:rsid w:val="00655E4A"/>
    <w:rsid w:val="00662DD7"/>
    <w:rsid w:val="00691A4C"/>
    <w:rsid w:val="006A3C70"/>
    <w:rsid w:val="006B276D"/>
    <w:rsid w:val="006D09EE"/>
    <w:rsid w:val="00713DCD"/>
    <w:rsid w:val="00720EBD"/>
    <w:rsid w:val="0072540A"/>
    <w:rsid w:val="00761C7C"/>
    <w:rsid w:val="00771388"/>
    <w:rsid w:val="007A6AA4"/>
    <w:rsid w:val="007B095F"/>
    <w:rsid w:val="007B74CF"/>
    <w:rsid w:val="007C065A"/>
    <w:rsid w:val="008136FF"/>
    <w:rsid w:val="00820D54"/>
    <w:rsid w:val="00841FA6"/>
    <w:rsid w:val="008435CD"/>
    <w:rsid w:val="00865AFB"/>
    <w:rsid w:val="00867C9E"/>
    <w:rsid w:val="008759B7"/>
    <w:rsid w:val="008A56C9"/>
    <w:rsid w:val="008B3C14"/>
    <w:rsid w:val="008B4D3E"/>
    <w:rsid w:val="008D0DAE"/>
    <w:rsid w:val="008D3E92"/>
    <w:rsid w:val="008F6C44"/>
    <w:rsid w:val="008F6E40"/>
    <w:rsid w:val="009147CE"/>
    <w:rsid w:val="009173E9"/>
    <w:rsid w:val="00931C12"/>
    <w:rsid w:val="00936AD5"/>
    <w:rsid w:val="009D77FE"/>
    <w:rsid w:val="009E1F66"/>
    <w:rsid w:val="00A01E33"/>
    <w:rsid w:val="00A36EEA"/>
    <w:rsid w:val="00A37B70"/>
    <w:rsid w:val="00A713E1"/>
    <w:rsid w:val="00A77B6E"/>
    <w:rsid w:val="00A92189"/>
    <w:rsid w:val="00AB1551"/>
    <w:rsid w:val="00AB3640"/>
    <w:rsid w:val="00AD0F1B"/>
    <w:rsid w:val="00AF6BED"/>
    <w:rsid w:val="00B16766"/>
    <w:rsid w:val="00B20CC5"/>
    <w:rsid w:val="00B25CA7"/>
    <w:rsid w:val="00B42CBE"/>
    <w:rsid w:val="00B60A12"/>
    <w:rsid w:val="00B60AE6"/>
    <w:rsid w:val="00B67B97"/>
    <w:rsid w:val="00B829D5"/>
    <w:rsid w:val="00BB6735"/>
    <w:rsid w:val="00BD4691"/>
    <w:rsid w:val="00BD7FC7"/>
    <w:rsid w:val="00BE7D2B"/>
    <w:rsid w:val="00C1404A"/>
    <w:rsid w:val="00C609C3"/>
    <w:rsid w:val="00C85057"/>
    <w:rsid w:val="00C95C4E"/>
    <w:rsid w:val="00CA635A"/>
    <w:rsid w:val="00CC14C5"/>
    <w:rsid w:val="00CC379A"/>
    <w:rsid w:val="00CE251F"/>
    <w:rsid w:val="00CF69A5"/>
    <w:rsid w:val="00D133A8"/>
    <w:rsid w:val="00D26398"/>
    <w:rsid w:val="00D30AD4"/>
    <w:rsid w:val="00D3455C"/>
    <w:rsid w:val="00D426B0"/>
    <w:rsid w:val="00D44800"/>
    <w:rsid w:val="00D763AC"/>
    <w:rsid w:val="00DA4E7B"/>
    <w:rsid w:val="00DB51E9"/>
    <w:rsid w:val="00DB6CC5"/>
    <w:rsid w:val="00DB7779"/>
    <w:rsid w:val="00E43C7B"/>
    <w:rsid w:val="00E558CD"/>
    <w:rsid w:val="00E61B97"/>
    <w:rsid w:val="00E84D55"/>
    <w:rsid w:val="00E908F9"/>
    <w:rsid w:val="00E935AC"/>
    <w:rsid w:val="00ED1B7B"/>
    <w:rsid w:val="00ED735B"/>
    <w:rsid w:val="00EE1DE9"/>
    <w:rsid w:val="00EE1FA2"/>
    <w:rsid w:val="00F008EA"/>
    <w:rsid w:val="00F04D9A"/>
    <w:rsid w:val="00F253CA"/>
    <w:rsid w:val="00F3264D"/>
    <w:rsid w:val="00F72C0F"/>
    <w:rsid w:val="00F96CF1"/>
    <w:rsid w:val="00FA784A"/>
    <w:rsid w:val="00FD10D3"/>
    <w:rsid w:val="00FD3D4F"/>
    <w:rsid w:val="00FE55BF"/>
    <w:rsid w:val="07A84B59"/>
    <w:rsid w:val="3FC12DAD"/>
    <w:rsid w:val="46FC62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71F44"/>
  <w15:docId w15:val="{B6D3B630-3764-49BF-ACEE-9BD69269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31C12"/>
    <w:pPr>
      <w:spacing w:after="0" w:line="240" w:lineRule="auto"/>
      <w:jc w:val="both"/>
    </w:pPr>
    <w:rPr>
      <w:rFonts w:ascii="Times New Roman" w:eastAsia="Times New Roman" w:hAnsi="Times New Roman" w:cs="Times New Roman"/>
      <w:szCs w:val="20"/>
      <w:lang w:val="it-IT" w:eastAsia="it-IT"/>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931C12"/>
    <w:rPr>
      <w:color w:val="0000FF"/>
      <w:u w:val="single"/>
    </w:rPr>
  </w:style>
  <w:style w:type="paragraph" w:styleId="Zkladntext2">
    <w:name w:val="Body Text 2"/>
    <w:basedOn w:val="Normlny"/>
    <w:link w:val="Zkladntext2Char"/>
    <w:rsid w:val="00931C12"/>
    <w:pPr>
      <w:jc w:val="left"/>
    </w:pPr>
    <w:rPr>
      <w:rFonts w:ascii="Book Antiqua" w:hAnsi="Book Antiqua"/>
      <w:i/>
      <w:lang w:eastAsia="en-US"/>
    </w:rPr>
  </w:style>
  <w:style w:type="character" w:customStyle="1" w:styleId="Zkladntext2Char">
    <w:name w:val="Základný text 2 Char"/>
    <w:basedOn w:val="Predvolenpsmoodseku"/>
    <w:link w:val="Zkladntext2"/>
    <w:rsid w:val="00931C12"/>
    <w:rPr>
      <w:rFonts w:ascii="Book Antiqua" w:eastAsia="Times New Roman" w:hAnsi="Book Antiqua" w:cs="Times New Roman"/>
      <w:i/>
      <w:szCs w:val="20"/>
      <w:lang w:val="it-IT"/>
    </w:rPr>
  </w:style>
  <w:style w:type="paragraph" w:customStyle="1" w:styleId="CarattereCarattereCarattereCharCharCarattereCarattereCharCharCharCharCharCharCharCharCarattereCarattere">
    <w:name w:val="Carattere Carattere Carattere Char Char Carattere Carattere Char Char Char Char Char Char Char Char Carattere Carattere"/>
    <w:basedOn w:val="Normlny"/>
    <w:rsid w:val="00931C12"/>
    <w:pPr>
      <w:spacing w:before="120" w:after="60"/>
    </w:pPr>
    <w:rPr>
      <w:rFonts w:ascii="Arial" w:hAnsi="Arial"/>
      <w:color w:val="000000"/>
      <w:sz w:val="20"/>
      <w:lang w:val="en-US" w:eastAsia="en-US"/>
    </w:rPr>
  </w:style>
  <w:style w:type="paragraph" w:styleId="Zkladntext3">
    <w:name w:val="Body Text 3"/>
    <w:basedOn w:val="Normlny"/>
    <w:link w:val="Zkladntext3Char"/>
    <w:rsid w:val="00931C12"/>
    <w:pPr>
      <w:overflowPunct w:val="0"/>
      <w:autoSpaceDE w:val="0"/>
      <w:autoSpaceDN w:val="0"/>
      <w:adjustRightInd w:val="0"/>
      <w:spacing w:after="120"/>
      <w:jc w:val="left"/>
      <w:textAlignment w:val="baseline"/>
    </w:pPr>
    <w:rPr>
      <w:sz w:val="16"/>
      <w:szCs w:val="16"/>
      <w:lang w:val="sk-SK" w:eastAsia="sk-SK"/>
    </w:rPr>
  </w:style>
  <w:style w:type="character" w:customStyle="1" w:styleId="Zkladntext3Char">
    <w:name w:val="Základný text 3 Char"/>
    <w:basedOn w:val="Predvolenpsmoodseku"/>
    <w:link w:val="Zkladntext3"/>
    <w:rsid w:val="00931C12"/>
    <w:rPr>
      <w:rFonts w:ascii="Times New Roman" w:eastAsia="Times New Roman" w:hAnsi="Times New Roman" w:cs="Times New Roman"/>
      <w:sz w:val="16"/>
      <w:szCs w:val="16"/>
      <w:lang w:eastAsia="sk-SK"/>
    </w:rPr>
  </w:style>
  <w:style w:type="paragraph" w:styleId="Textvysvetlivky">
    <w:name w:val="endnote text"/>
    <w:basedOn w:val="Normlny"/>
    <w:link w:val="TextvysvetlivkyChar"/>
    <w:semiHidden/>
    <w:rsid w:val="00931C12"/>
    <w:pPr>
      <w:overflowPunct w:val="0"/>
      <w:autoSpaceDE w:val="0"/>
      <w:autoSpaceDN w:val="0"/>
      <w:adjustRightInd w:val="0"/>
      <w:jc w:val="left"/>
      <w:textAlignment w:val="baseline"/>
    </w:pPr>
    <w:rPr>
      <w:sz w:val="20"/>
      <w:lang w:val="sk-SK" w:eastAsia="en-US"/>
    </w:rPr>
  </w:style>
  <w:style w:type="character" w:customStyle="1" w:styleId="TextvysvetlivkyChar">
    <w:name w:val="Text vysvetlivky Char"/>
    <w:basedOn w:val="Predvolenpsmoodseku"/>
    <w:link w:val="Textvysvetlivky"/>
    <w:semiHidden/>
    <w:rsid w:val="00931C12"/>
    <w:rPr>
      <w:rFonts w:ascii="Times New Roman" w:eastAsia="Times New Roman" w:hAnsi="Times New Roman" w:cs="Times New Roman"/>
      <w:sz w:val="20"/>
      <w:szCs w:val="20"/>
    </w:rPr>
  </w:style>
  <w:style w:type="paragraph" w:customStyle="1" w:styleId="PS1">
    <w:name w:val="PS 1"/>
    <w:basedOn w:val="Normlny"/>
    <w:link w:val="PS1Char"/>
    <w:rsid w:val="00931C12"/>
    <w:pPr>
      <w:jc w:val="left"/>
    </w:pPr>
    <w:rPr>
      <w:sz w:val="24"/>
      <w:szCs w:val="24"/>
      <w:lang w:val="sk-SK" w:eastAsia="sk-SK"/>
    </w:rPr>
  </w:style>
  <w:style w:type="character" w:customStyle="1" w:styleId="PS1Char">
    <w:name w:val="PS 1 Char"/>
    <w:link w:val="PS1"/>
    <w:rsid w:val="00931C12"/>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E558CD"/>
    <w:rPr>
      <w:rFonts w:ascii="Tahoma" w:hAnsi="Tahoma" w:cs="Tahoma"/>
      <w:sz w:val="16"/>
      <w:szCs w:val="16"/>
    </w:rPr>
  </w:style>
  <w:style w:type="character" w:customStyle="1" w:styleId="TextbublinyChar">
    <w:name w:val="Text bubliny Char"/>
    <w:basedOn w:val="Predvolenpsmoodseku"/>
    <w:link w:val="Textbubliny"/>
    <w:uiPriority w:val="99"/>
    <w:semiHidden/>
    <w:rsid w:val="00E558CD"/>
    <w:rPr>
      <w:rFonts w:ascii="Tahoma" w:eastAsia="Times New Roman" w:hAnsi="Tahoma" w:cs="Tahoma"/>
      <w:sz w:val="16"/>
      <w:szCs w:val="16"/>
      <w:lang w:val="it-IT" w:eastAsia="it-IT"/>
    </w:rPr>
  </w:style>
  <w:style w:type="paragraph" w:styleId="Hlavika">
    <w:name w:val="header"/>
    <w:basedOn w:val="Normlny"/>
    <w:link w:val="HlavikaChar"/>
    <w:uiPriority w:val="99"/>
    <w:unhideWhenUsed/>
    <w:rsid w:val="008F6C44"/>
    <w:pPr>
      <w:tabs>
        <w:tab w:val="center" w:pos="4536"/>
        <w:tab w:val="right" w:pos="9072"/>
      </w:tabs>
    </w:pPr>
  </w:style>
  <w:style w:type="character" w:customStyle="1" w:styleId="HlavikaChar">
    <w:name w:val="Hlavička Char"/>
    <w:basedOn w:val="Predvolenpsmoodseku"/>
    <w:link w:val="Hlavika"/>
    <w:uiPriority w:val="99"/>
    <w:rsid w:val="008F6C44"/>
    <w:rPr>
      <w:rFonts w:ascii="Times New Roman" w:eastAsia="Times New Roman" w:hAnsi="Times New Roman" w:cs="Times New Roman"/>
      <w:szCs w:val="20"/>
      <w:lang w:val="it-IT" w:eastAsia="it-IT"/>
    </w:rPr>
  </w:style>
  <w:style w:type="paragraph" w:styleId="Pta">
    <w:name w:val="footer"/>
    <w:basedOn w:val="Normlny"/>
    <w:link w:val="PtaChar"/>
    <w:uiPriority w:val="99"/>
    <w:unhideWhenUsed/>
    <w:rsid w:val="008F6C44"/>
    <w:pPr>
      <w:tabs>
        <w:tab w:val="center" w:pos="4536"/>
        <w:tab w:val="right" w:pos="9072"/>
      </w:tabs>
    </w:pPr>
  </w:style>
  <w:style w:type="character" w:customStyle="1" w:styleId="PtaChar">
    <w:name w:val="Päta Char"/>
    <w:basedOn w:val="Predvolenpsmoodseku"/>
    <w:link w:val="Pta"/>
    <w:uiPriority w:val="99"/>
    <w:rsid w:val="008F6C44"/>
    <w:rPr>
      <w:rFonts w:ascii="Times New Roman" w:eastAsia="Times New Roman" w:hAnsi="Times New Roman" w:cs="Times New Roman"/>
      <w:szCs w:val="20"/>
      <w:lang w:val="it-IT" w:eastAsia="it-IT"/>
    </w:rPr>
  </w:style>
  <w:style w:type="character" w:styleId="PouitHypertextovPrepojenie">
    <w:name w:val="FollowedHyperlink"/>
    <w:basedOn w:val="Predvolenpsmoodseku"/>
    <w:uiPriority w:val="99"/>
    <w:semiHidden/>
    <w:unhideWhenUsed/>
    <w:rsid w:val="00192D09"/>
    <w:rPr>
      <w:color w:val="800080" w:themeColor="followedHyperlink"/>
      <w:u w:val="single"/>
    </w:rPr>
  </w:style>
  <w:style w:type="paragraph" w:styleId="Odsekzoznamu">
    <w:name w:val="List Paragraph"/>
    <w:aliases w:val="body,Odsek zoznamu2,Bullet Number,lp1,lp11,List Paragraph11,Bullet 1,Use Case List Paragraph,Odsek,Colorful List - Accent 11,List Paragraph,ODRAZKY PRVA UROVEN,Bullet List,FooterText,numbered,Paragraphe de liste1,Num Bullet 1"/>
    <w:basedOn w:val="Normlny"/>
    <w:link w:val="OdsekzoznamuChar"/>
    <w:uiPriority w:val="34"/>
    <w:qFormat/>
    <w:rsid w:val="00276AA8"/>
    <w:pPr>
      <w:overflowPunct w:val="0"/>
      <w:autoSpaceDE w:val="0"/>
      <w:autoSpaceDN w:val="0"/>
      <w:adjustRightInd w:val="0"/>
      <w:ind w:left="720"/>
      <w:contextualSpacing/>
      <w:jc w:val="left"/>
      <w:textAlignment w:val="baseline"/>
    </w:pPr>
    <w:rPr>
      <w:lang w:val="sk-SK" w:eastAsia="sk-SK"/>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ODRAZKY PRVA UROVEN Char,numbered Char"/>
    <w:link w:val="Odsekzoznamu"/>
    <w:uiPriority w:val="34"/>
    <w:qFormat/>
    <w:locked/>
    <w:rsid w:val="00276AA8"/>
    <w:rPr>
      <w:rFonts w:ascii="Times New Roman" w:eastAsia="Times New Roman" w:hAnsi="Times New Roman" w:cs="Times New Roman"/>
      <w:szCs w:val="20"/>
      <w:lang w:eastAsia="sk-SK"/>
    </w:rPr>
  </w:style>
  <w:style w:type="paragraph" w:customStyle="1" w:styleId="Nadpis2-podtext">
    <w:name w:val="Nadpis 2 - podtext"/>
    <w:basedOn w:val="Normlny"/>
    <w:link w:val="Nadpis2-podtextChar"/>
    <w:qFormat/>
    <w:rsid w:val="006A3C70"/>
    <w:pPr>
      <w:spacing w:after="120"/>
      <w:ind w:left="709"/>
      <w:jc w:val="left"/>
    </w:pPr>
    <w:rPr>
      <w:rFonts w:ascii="Arial" w:eastAsiaTheme="minorHAnsi" w:hAnsi="Arial" w:cs="Arial"/>
      <w:color w:val="3E3E3E"/>
      <w:kern w:val="2"/>
      <w:sz w:val="18"/>
      <w:szCs w:val="18"/>
      <w:lang w:val="sk-SK" w:eastAsia="en-US"/>
      <w14:ligatures w14:val="standardContextual"/>
    </w:rPr>
  </w:style>
  <w:style w:type="character" w:customStyle="1" w:styleId="Nadpis2-podtextChar">
    <w:name w:val="Nadpis 2 - podtext Char"/>
    <w:basedOn w:val="Predvolenpsmoodseku"/>
    <w:link w:val="Nadpis2-podtext"/>
    <w:rsid w:val="006A3C70"/>
    <w:rPr>
      <w:rFonts w:ascii="Arial" w:hAnsi="Arial" w:cs="Arial"/>
      <w:color w:val="3E3E3E"/>
      <w:kern w:val="2"/>
      <w:sz w:val="18"/>
      <w:szCs w:val="18"/>
      <w14:ligatures w14:val="standardContextual"/>
    </w:rPr>
  </w:style>
  <w:style w:type="paragraph" w:customStyle="1" w:styleId="MAX2">
    <w:name w:val="MAX2"/>
    <w:basedOn w:val="PS1"/>
    <w:link w:val="MAX2CharChar"/>
    <w:rsid w:val="004C2471"/>
    <w:pPr>
      <w:numPr>
        <w:numId w:val="6"/>
      </w:numPr>
      <w:tabs>
        <w:tab w:val="clear" w:pos="1430"/>
        <w:tab w:val="num" w:pos="360"/>
      </w:tabs>
      <w:spacing w:before="120"/>
      <w:ind w:left="0" w:firstLine="0"/>
    </w:pPr>
    <w:rPr>
      <w:rFonts w:ascii="Arial" w:hAnsi="Arial"/>
      <w:b/>
      <w:bCs/>
      <w:caps/>
      <w:sz w:val="20"/>
    </w:rPr>
  </w:style>
  <w:style w:type="character" w:customStyle="1" w:styleId="MAX2CharChar">
    <w:name w:val="MAX2 Char Char"/>
    <w:link w:val="MAX2"/>
    <w:rsid w:val="004C2471"/>
    <w:rPr>
      <w:rFonts w:ascii="Arial" w:eastAsia="Times New Roman" w:hAnsi="Arial" w:cs="Times New Roman"/>
      <w:b/>
      <w:bCs/>
      <w:caps/>
      <w:sz w:val="20"/>
      <w:szCs w:val="24"/>
      <w:lang w:eastAsia="sk-SK"/>
    </w:rPr>
  </w:style>
  <w:style w:type="character" w:styleId="Nevyrieenzmienka">
    <w:name w:val="Unresolved Mention"/>
    <w:basedOn w:val="Predvolenpsmoodseku"/>
    <w:uiPriority w:val="99"/>
    <w:semiHidden/>
    <w:unhideWhenUsed/>
    <w:rsid w:val="00B60A12"/>
    <w:rPr>
      <w:color w:val="605E5C"/>
      <w:shd w:val="clear" w:color="auto" w:fill="E1DFDD"/>
    </w:rPr>
  </w:style>
  <w:style w:type="paragraph" w:styleId="Normlnywebov">
    <w:name w:val="Normal (Web)"/>
    <w:basedOn w:val="Normlny"/>
    <w:uiPriority w:val="99"/>
    <w:unhideWhenUsed/>
    <w:rsid w:val="008A56C9"/>
    <w:pPr>
      <w:spacing w:before="100" w:beforeAutospacing="1" w:after="100" w:afterAutospacing="1"/>
      <w:jc w:val="left"/>
    </w:pPr>
    <w:rPr>
      <w:rFonts w:eastAsiaTheme="minorHAnsi"/>
      <w:sz w:val="24"/>
      <w:szCs w:val="24"/>
      <w:lang w:val="sk-SK" w:eastAsia="sk-SK"/>
    </w:rPr>
  </w:style>
  <w:style w:type="character" w:customStyle="1" w:styleId="formtitle1">
    <w:name w:val="formtitle1"/>
    <w:basedOn w:val="Predvolenpsmoodseku"/>
    <w:rsid w:val="008A56C9"/>
    <w:rPr>
      <w:b/>
      <w:bCs/>
      <w:sz w:val="24"/>
      <w:szCs w:val="24"/>
    </w:rPr>
  </w:style>
  <w:style w:type="character" w:customStyle="1" w:styleId="formtext">
    <w:name w:val="formtext"/>
    <w:basedOn w:val="Predvolenpsmoodseku"/>
    <w:rsid w:val="008A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eas.sk/pre-dodavatelov/obstaravan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anislav.doktor@seas.s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anislav.jezik@seas.sk" TargetMode="External"/><Relationship Id="rId5" Type="http://schemas.openxmlformats.org/officeDocument/2006/relationships/styles" Target="styles.xml"/><Relationship Id="rId15" Type="http://schemas.openxmlformats.org/officeDocument/2006/relationships/hyperlink" Target="https://www.seas.sk/o-nas/udrzatelnost-a-inovacie/zainteresovane-strany/dodavatelia/" TargetMode="External"/><Relationship Id="rId10" Type="http://schemas.openxmlformats.org/officeDocument/2006/relationships/hyperlink" Target="mailto:anna.slosiarova@seas.s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eas.sk/pre-dodavatelov/obstaravan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3A3FD64A56E54AAA3DF86DA3452312" ma:contentTypeVersion="8" ma:contentTypeDescription="Create a new document." ma:contentTypeScope="" ma:versionID="edd8e46e6a03f7c8e2a724631ed79247">
  <xsd:schema xmlns:xsd="http://www.w3.org/2001/XMLSchema" xmlns:xs="http://www.w3.org/2001/XMLSchema" xmlns:p="http://schemas.microsoft.com/office/2006/metadata/properties" xmlns:ns2="babaffac-16aa-44c6-9fe7-f70ee1ee096c" targetNamespace="http://schemas.microsoft.com/office/2006/metadata/properties" ma:root="true" ma:fieldsID="10ef3903954e9b784d07cd82fd12b3f5" ns2:_="">
    <xsd:import namespace="babaffac-16aa-44c6-9fe7-f70ee1ee096c"/>
    <xsd:element name="properties">
      <xsd:complexType>
        <xsd:sequence>
          <xsd:element name="documentManagement">
            <xsd:complexType>
              <xsd:all>
                <xsd:element ref="ns2:SharedWithUsers" minOccurs="0"/>
                <xsd:element ref="ns2:SharedWithDetail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affac-16aa-44c6-9fe7-f70ee1ee096c"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abaffac-16aa-44c6-9fe7-f70ee1ee096c">
      <UserInfo>
        <DisplayName/>
        <AccountId xsi:nil="true"/>
        <AccountType/>
      </UserInfo>
    </SharedWithUsers>
    <SharedWithDetails xmlns="babaffac-16aa-44c6-9fe7-f70ee1ee096c" xsi:nil="true"/>
  </documentManagement>
</p:properties>
</file>

<file path=customXml/itemProps1.xml><?xml version="1.0" encoding="utf-8"?>
<ds:datastoreItem xmlns:ds="http://schemas.openxmlformats.org/officeDocument/2006/customXml" ds:itemID="{DF054F13-7424-4C11-ABF7-43781A9B2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affac-16aa-44c6-9fe7-f70ee1ee0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82A502-4174-4A38-A2E7-999465C8E120}">
  <ds:schemaRefs>
    <ds:schemaRef ds:uri="http://schemas.microsoft.com/sharepoint/v3/contenttype/forms"/>
  </ds:schemaRefs>
</ds:datastoreItem>
</file>

<file path=customXml/itemProps3.xml><?xml version="1.0" encoding="utf-8"?>
<ds:datastoreItem xmlns:ds="http://schemas.openxmlformats.org/officeDocument/2006/customXml" ds:itemID="{48D0E6A9-3E8D-46BD-9A35-37C0711334D8}">
  <ds:schemaRefs>
    <ds:schemaRef ds:uri="http://schemas.microsoft.com/office/2006/metadata/properties"/>
    <ds:schemaRef ds:uri="http://schemas.microsoft.com/office/infopath/2007/PartnerControls"/>
    <ds:schemaRef ds:uri="babaffac-16aa-44c6-9fe7-f70ee1ee096c"/>
  </ds:schemaRefs>
</ds:datastoreItem>
</file>

<file path=docProps/app.xml><?xml version="1.0" encoding="utf-8"?>
<Properties xmlns="http://schemas.openxmlformats.org/officeDocument/2006/extended-properties" xmlns:vt="http://schemas.openxmlformats.org/officeDocument/2006/docPropsVTypes">
  <Template>Normal</Template>
  <TotalTime>4244</TotalTime>
  <Pages>5</Pages>
  <Words>1635</Words>
  <Characters>9325</Characters>
  <Application>Microsoft Office Word</Application>
  <DocSecurity>0</DocSecurity>
  <Lines>77</Lines>
  <Paragraphs>21</Paragraphs>
  <ScaleCrop>false</ScaleCrop>
  <Company>value</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Šubáková Zuzana</dc:creator>
  <cp:lastModifiedBy>Šlosiarová Anna</cp:lastModifiedBy>
  <cp:revision>90</cp:revision>
  <dcterms:created xsi:type="dcterms:W3CDTF">2026-09-23T12:49:00Z</dcterms:created>
  <dcterms:modified xsi:type="dcterms:W3CDTF">2026-10-19T08:05:00Z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0x010100E73A3FD64A56E54AAA3DF86DA3452312</vt:lpwstr>
  </property>
  <property fmtid="{D5CDD505-2E9C-101B-9397-08002B2CF9AE}" pid="3" name="MSIP_Label_01033efc-6ed6-4450-9a89-3ef200846c5c_Enabled">
    <vt:lpwstr>true</vt:lpwstr>
  </property>
  <property fmtid="{D5CDD505-2E9C-101B-9397-08002B2CF9AE}" pid="4" name="MSIP_Label_01033efc-6ed6-4450-9a89-3ef200846c5c_SetDate">
    <vt:lpwstr>2026-04-21T08:08:24Z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2a648e96-45fb-485a-94c2-c8675c24205f</vt:lpwstr>
  </property>
  <property fmtid="{D5CDD505-2E9C-101B-9397-08002B2CF9AE}" pid="9" name="MSIP_Label_01033efc-6ed6-4450-9a89-3ef200846c5c_ContentBits">
    <vt:lpwstr>0</vt:lpwstr>
  </property>
  <property fmtid="{D5CDD505-2E9C-101B-9397-08002B2CF9AE}" pid="10" name="MSIP_Label_01033efc-6ed6-4450-9a89-3ef200846c5c_Tag">
    <vt:lpwstr>10, 3, 0, 1</vt:lpwstr>
  </property>
</Properties>
</file>