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7D4F4" w14:textId="555D3FE7" w:rsidR="00E75FD3" w:rsidRDefault="00E75FD3" w:rsidP="00970960">
      <w:pPr>
        <w:spacing w:after="0" w:line="240" w:lineRule="auto"/>
        <w:jc w:val="both"/>
        <w:rPr>
          <w:rFonts w:ascii="Calibri" w:eastAsia="Times New Roman" w:hAnsi="Calibri" w:cs="Calibri"/>
          <w:sz w:val="20"/>
          <w:szCs w:val="20"/>
          <w:lang w:eastAsia="sk-SK"/>
        </w:rPr>
      </w:pPr>
    </w:p>
    <w:p w14:paraId="75696458" w14:textId="257AE72C" w:rsidR="00D2001F" w:rsidRDefault="00D2001F" w:rsidP="00970960">
      <w:pPr>
        <w:spacing w:after="0" w:line="240" w:lineRule="auto"/>
        <w:jc w:val="both"/>
        <w:rPr>
          <w:rFonts w:ascii="Calibri" w:eastAsia="Times New Roman" w:hAnsi="Calibri" w:cs="Calibri"/>
          <w:sz w:val="20"/>
          <w:szCs w:val="20"/>
          <w:lang w:eastAsia="sk-SK"/>
        </w:rPr>
      </w:pPr>
    </w:p>
    <w:p w14:paraId="77034AEA" w14:textId="77777777" w:rsidR="00D2001F" w:rsidRPr="009A0266" w:rsidRDefault="00D2001F" w:rsidP="00970960">
      <w:pPr>
        <w:spacing w:after="0" w:line="240" w:lineRule="auto"/>
        <w:jc w:val="both"/>
        <w:rPr>
          <w:rFonts w:ascii="Calibri" w:eastAsia="Times New Roman" w:hAnsi="Calibri" w:cs="Calibri"/>
          <w:sz w:val="20"/>
          <w:szCs w:val="20"/>
          <w:lang w:eastAsia="sk-SK"/>
        </w:rPr>
      </w:pPr>
    </w:p>
    <w:p w14:paraId="1C49778F" w14:textId="77777777" w:rsidR="00842FA3" w:rsidRPr="009A0266" w:rsidRDefault="00842FA3" w:rsidP="00970960">
      <w:pPr>
        <w:spacing w:after="0" w:line="240" w:lineRule="auto"/>
        <w:jc w:val="both"/>
        <w:rPr>
          <w:rFonts w:ascii="Calibri" w:eastAsia="Times New Roman" w:hAnsi="Calibri" w:cs="Calibri"/>
          <w:sz w:val="20"/>
          <w:szCs w:val="20"/>
          <w:lang w:eastAsia="sk-SK"/>
        </w:rPr>
      </w:pPr>
    </w:p>
    <w:p w14:paraId="4B359126" w14:textId="77777777" w:rsidR="00587038" w:rsidRPr="009A0266" w:rsidRDefault="00587038" w:rsidP="00502016">
      <w:pPr>
        <w:spacing w:after="0" w:line="240" w:lineRule="auto"/>
        <w:jc w:val="center"/>
        <w:rPr>
          <w:rFonts w:ascii="Calibri" w:eastAsia="Times New Roman" w:hAnsi="Calibri" w:cs="Calibri"/>
          <w:sz w:val="20"/>
          <w:szCs w:val="20"/>
          <w:lang w:eastAsia="sk-SK"/>
        </w:rPr>
      </w:pPr>
      <w:r w:rsidRPr="009A0266">
        <w:rPr>
          <w:rFonts w:ascii="Arial" w:eastAsia="Times New Roman" w:hAnsi="Arial" w:cs="Arial"/>
          <w:b/>
          <w:bCs/>
          <w:sz w:val="32"/>
          <w:szCs w:val="32"/>
          <w:lang w:eastAsia="sk-SK"/>
        </w:rPr>
        <w:t>P O D M I E N K Y  S Ú Ť A Ž E</w:t>
      </w:r>
    </w:p>
    <w:p w14:paraId="610E32CC" w14:textId="77777777" w:rsidR="00587038" w:rsidRPr="009A0266" w:rsidRDefault="00587038" w:rsidP="00502016">
      <w:pPr>
        <w:spacing w:after="0" w:line="240" w:lineRule="auto"/>
        <w:jc w:val="center"/>
        <w:rPr>
          <w:rFonts w:ascii="Calibri" w:eastAsia="Times New Roman" w:hAnsi="Calibri" w:cs="Calibri"/>
          <w:sz w:val="20"/>
          <w:szCs w:val="20"/>
          <w:lang w:eastAsia="sk-SK"/>
        </w:rPr>
      </w:pPr>
      <w:r w:rsidRPr="009A0266">
        <w:rPr>
          <w:rFonts w:ascii="Arial" w:eastAsia="Times New Roman" w:hAnsi="Arial" w:cs="Arial"/>
          <w:b/>
          <w:bCs/>
          <w:sz w:val="20"/>
          <w:szCs w:val="20"/>
          <w:lang w:eastAsia="sk-SK"/>
        </w:rPr>
        <w:t>k</w:t>
      </w:r>
    </w:p>
    <w:p w14:paraId="6C279912" w14:textId="035B4E8C" w:rsidR="005D40AC" w:rsidRPr="001622F1" w:rsidRDefault="00FF34FA" w:rsidP="00FF34FA">
      <w:pPr>
        <w:spacing w:after="0" w:line="240" w:lineRule="auto"/>
        <w:jc w:val="center"/>
        <w:rPr>
          <w:rFonts w:ascii="Arial" w:eastAsia="Times New Roman" w:hAnsi="Arial" w:cs="Arial"/>
          <w:b/>
          <w:bCs/>
          <w:sz w:val="20"/>
          <w:szCs w:val="20"/>
          <w:lang w:eastAsia="sk-SK"/>
        </w:rPr>
      </w:pPr>
      <w:r w:rsidRPr="001622F1">
        <w:rPr>
          <w:rFonts w:ascii="Arial" w:eastAsia="Times New Roman" w:hAnsi="Arial" w:cs="Arial"/>
          <w:b/>
          <w:bCs/>
          <w:sz w:val="20"/>
          <w:szCs w:val="20"/>
          <w:lang w:eastAsia="sk-SK"/>
        </w:rPr>
        <w:t xml:space="preserve">obchodnej verejnej súťaži (ďalej ako „OVS“) podľa § 281 a </w:t>
      </w:r>
      <w:proofErr w:type="spellStart"/>
      <w:r w:rsidRPr="001622F1">
        <w:rPr>
          <w:rFonts w:ascii="Arial" w:eastAsia="Times New Roman" w:hAnsi="Arial" w:cs="Arial"/>
          <w:b/>
          <w:bCs/>
          <w:sz w:val="20"/>
          <w:szCs w:val="20"/>
          <w:lang w:eastAsia="sk-SK"/>
        </w:rPr>
        <w:t>nasl</w:t>
      </w:r>
      <w:proofErr w:type="spellEnd"/>
      <w:r w:rsidRPr="001622F1">
        <w:rPr>
          <w:rFonts w:ascii="Arial" w:eastAsia="Times New Roman" w:hAnsi="Arial" w:cs="Arial"/>
          <w:b/>
          <w:bCs/>
          <w:sz w:val="20"/>
          <w:szCs w:val="20"/>
          <w:lang w:eastAsia="sk-SK"/>
        </w:rPr>
        <w:t>. zákona č. 513/1991 Zb. Obchodný zákonník (ObZ)</w:t>
      </w:r>
    </w:p>
    <w:p w14:paraId="648D140A" w14:textId="77777777" w:rsidR="00FF34FA" w:rsidRPr="001622F1" w:rsidRDefault="00FF34FA" w:rsidP="00FF34FA">
      <w:pPr>
        <w:spacing w:after="0" w:line="240" w:lineRule="auto"/>
        <w:jc w:val="center"/>
        <w:rPr>
          <w:rFonts w:ascii="Calibri" w:eastAsia="Times New Roman" w:hAnsi="Calibri" w:cs="Calibri"/>
          <w:sz w:val="20"/>
          <w:szCs w:val="20"/>
          <w:lang w:eastAsia="sk-SK"/>
        </w:rPr>
      </w:pPr>
    </w:p>
    <w:p w14:paraId="6FDC3191" w14:textId="77777777"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lang w:eastAsia="sk-SK"/>
        </w:rPr>
        <w:t>OBSTARÁVATEĽ: </w:t>
      </w:r>
      <w:r w:rsidR="00785D5B" w:rsidRPr="009A0266">
        <w:rPr>
          <w:rFonts w:ascii="Arial" w:eastAsia="Times New Roman" w:hAnsi="Arial" w:cs="Arial"/>
          <w:lang w:eastAsia="sk-SK"/>
        </w:rPr>
        <w:t xml:space="preserve"> </w:t>
      </w:r>
      <w:r w:rsidRPr="009A0266">
        <w:rPr>
          <w:rFonts w:ascii="Arial" w:eastAsia="Times New Roman" w:hAnsi="Arial" w:cs="Arial"/>
          <w:sz w:val="20"/>
          <w:szCs w:val="20"/>
          <w:lang w:eastAsia="sk-SK"/>
        </w:rPr>
        <w:t xml:space="preserve">Slovenské elektrárne, a.s. </w:t>
      </w:r>
    </w:p>
    <w:p w14:paraId="6D6678D1" w14:textId="6823303D"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                                   </w:t>
      </w:r>
      <w:r w:rsidR="00E2682E">
        <w:rPr>
          <w:rFonts w:ascii="Arial" w:eastAsia="Times New Roman" w:hAnsi="Arial" w:cs="Arial"/>
          <w:sz w:val="20"/>
          <w:szCs w:val="20"/>
          <w:lang w:eastAsia="sk-SK"/>
        </w:rPr>
        <w:t>Pribinova 40</w:t>
      </w:r>
    </w:p>
    <w:p w14:paraId="0F35CE8F" w14:textId="5B02130C"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8</w:t>
      </w:r>
      <w:r w:rsidR="00E2682E">
        <w:rPr>
          <w:rFonts w:ascii="Arial" w:eastAsia="Times New Roman" w:hAnsi="Arial" w:cs="Arial"/>
          <w:sz w:val="20"/>
          <w:szCs w:val="20"/>
          <w:lang w:eastAsia="sk-SK"/>
        </w:rPr>
        <w:t>1</w:t>
      </w:r>
      <w:r w:rsidRPr="009A0266">
        <w:rPr>
          <w:rFonts w:ascii="Arial" w:eastAsia="Times New Roman" w:hAnsi="Arial" w:cs="Arial"/>
          <w:sz w:val="20"/>
          <w:szCs w:val="20"/>
          <w:lang w:eastAsia="sk-SK"/>
        </w:rPr>
        <w:t xml:space="preserve">1 09 Bratislava </w:t>
      </w:r>
    </w:p>
    <w:p w14:paraId="1E41F554" w14:textId="06527E37"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16"/>
          <w:szCs w:val="16"/>
          <w:lang w:eastAsia="sk-SK"/>
        </w:rPr>
        <w:t xml:space="preserve">                                           </w:t>
      </w:r>
      <w:r w:rsidR="0028220C" w:rsidRPr="009A0266">
        <w:rPr>
          <w:rFonts w:ascii="Arial" w:eastAsia="Times New Roman" w:hAnsi="Arial" w:cs="Arial"/>
          <w:sz w:val="16"/>
          <w:szCs w:val="16"/>
          <w:lang w:eastAsia="sk-SK"/>
        </w:rPr>
        <w:t xml:space="preserve"> </w:t>
      </w:r>
      <w:r w:rsidRPr="009A0266">
        <w:rPr>
          <w:rFonts w:ascii="Arial" w:eastAsia="Times New Roman" w:hAnsi="Arial" w:cs="Arial"/>
          <w:sz w:val="16"/>
          <w:szCs w:val="16"/>
          <w:lang w:eastAsia="sk-SK"/>
        </w:rPr>
        <w:t xml:space="preserve">zapísaná v Obchodnom registri </w:t>
      </w:r>
      <w:r w:rsidR="00E2682E">
        <w:rPr>
          <w:rFonts w:ascii="Arial" w:eastAsia="Times New Roman" w:hAnsi="Arial" w:cs="Arial"/>
          <w:sz w:val="16"/>
          <w:szCs w:val="16"/>
          <w:lang w:eastAsia="sk-SK"/>
        </w:rPr>
        <w:t>Mestského s</w:t>
      </w:r>
      <w:r w:rsidRPr="009A0266">
        <w:rPr>
          <w:rFonts w:ascii="Arial" w:eastAsia="Times New Roman" w:hAnsi="Arial" w:cs="Arial"/>
          <w:sz w:val="16"/>
          <w:szCs w:val="16"/>
          <w:lang w:eastAsia="sk-SK"/>
        </w:rPr>
        <w:t xml:space="preserve">údu Bratislava </w:t>
      </w:r>
      <w:r w:rsidR="00E2682E">
        <w:rPr>
          <w:rFonts w:ascii="Arial" w:eastAsia="Times New Roman" w:hAnsi="Arial" w:cs="Arial"/>
          <w:sz w:val="16"/>
          <w:szCs w:val="16"/>
          <w:lang w:eastAsia="sk-SK"/>
        </w:rPr>
        <w:t>II</w:t>
      </w:r>
      <w:r w:rsidRPr="009A0266">
        <w:rPr>
          <w:rFonts w:ascii="Arial" w:eastAsia="Times New Roman" w:hAnsi="Arial" w:cs="Arial"/>
          <w:sz w:val="16"/>
          <w:szCs w:val="16"/>
          <w:lang w:eastAsia="sk-SK"/>
        </w:rPr>
        <w:t>I, Odd. Sa, vložka číslo: 2904/B;</w:t>
      </w:r>
    </w:p>
    <w:p w14:paraId="636D65E4" w14:textId="77777777"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16"/>
          <w:szCs w:val="16"/>
          <w:lang w:eastAsia="sk-SK"/>
        </w:rPr>
        <w:t xml:space="preserve">                                           </w:t>
      </w:r>
      <w:r w:rsidR="0028220C" w:rsidRPr="009A0266">
        <w:rPr>
          <w:rFonts w:ascii="Arial" w:eastAsia="Times New Roman" w:hAnsi="Arial" w:cs="Arial"/>
          <w:sz w:val="16"/>
          <w:szCs w:val="16"/>
          <w:lang w:eastAsia="sk-SK"/>
        </w:rPr>
        <w:t xml:space="preserve"> </w:t>
      </w:r>
      <w:r w:rsidRPr="009A0266">
        <w:rPr>
          <w:rFonts w:ascii="Arial" w:eastAsia="Times New Roman" w:hAnsi="Arial" w:cs="Arial"/>
          <w:sz w:val="16"/>
          <w:szCs w:val="16"/>
          <w:lang w:eastAsia="sk-SK"/>
        </w:rPr>
        <w:t>IČO: 35 829 052, IČ DPH: SK2020261353</w:t>
      </w:r>
    </w:p>
    <w:p w14:paraId="76EAB584"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781EB6F8" w14:textId="26CFF09A" w:rsidR="00762729" w:rsidRPr="009A0266" w:rsidRDefault="00762729" w:rsidP="00970960">
      <w:pPr>
        <w:spacing w:after="0" w:line="240" w:lineRule="auto"/>
        <w:jc w:val="both"/>
        <w:rPr>
          <w:rFonts w:ascii="Arial" w:eastAsia="Times New Roman" w:hAnsi="Arial" w:cs="Arial"/>
          <w:sz w:val="20"/>
          <w:szCs w:val="20"/>
          <w:lang w:eastAsia="sk-SK"/>
        </w:rPr>
      </w:pPr>
      <w:r w:rsidRPr="009A0266">
        <w:rPr>
          <w:rFonts w:ascii="Arial" w:eastAsia="Times New Roman" w:hAnsi="Arial" w:cs="Arial"/>
          <w:sz w:val="20"/>
          <w:szCs w:val="20"/>
          <w:lang w:eastAsia="sk-SK"/>
        </w:rPr>
        <w:t>(ďalej ako „</w:t>
      </w:r>
      <w:r w:rsidRPr="009A0266">
        <w:rPr>
          <w:rFonts w:ascii="Arial" w:eastAsia="Times New Roman" w:hAnsi="Arial" w:cs="Arial"/>
          <w:b/>
          <w:sz w:val="20"/>
          <w:szCs w:val="20"/>
          <w:lang w:eastAsia="sk-SK"/>
        </w:rPr>
        <w:t>obstarávateľ</w:t>
      </w:r>
      <w:r w:rsidRPr="009A0266">
        <w:rPr>
          <w:rFonts w:ascii="Arial" w:eastAsia="Times New Roman" w:hAnsi="Arial" w:cs="Arial"/>
          <w:sz w:val="20"/>
          <w:szCs w:val="20"/>
          <w:lang w:eastAsia="sk-SK"/>
        </w:rPr>
        <w:t>“ alebo „</w:t>
      </w:r>
      <w:r w:rsidRPr="009A0266">
        <w:rPr>
          <w:rFonts w:ascii="Arial" w:eastAsia="Times New Roman" w:hAnsi="Arial" w:cs="Arial"/>
          <w:b/>
          <w:sz w:val="20"/>
          <w:szCs w:val="20"/>
          <w:lang w:eastAsia="sk-SK"/>
        </w:rPr>
        <w:t>SE, a.s.</w:t>
      </w:r>
      <w:r w:rsidRPr="009A0266">
        <w:rPr>
          <w:rFonts w:ascii="Arial" w:eastAsia="Times New Roman" w:hAnsi="Arial" w:cs="Arial"/>
          <w:sz w:val="20"/>
          <w:szCs w:val="20"/>
          <w:lang w:eastAsia="sk-SK"/>
        </w:rPr>
        <w:t>“)</w:t>
      </w:r>
    </w:p>
    <w:p w14:paraId="31090B66" w14:textId="77777777" w:rsidR="00762729" w:rsidRPr="009A0266" w:rsidRDefault="00762729" w:rsidP="00970960">
      <w:pPr>
        <w:spacing w:after="0" w:line="240" w:lineRule="auto"/>
        <w:jc w:val="both"/>
        <w:rPr>
          <w:rFonts w:ascii="Arial" w:eastAsia="Times New Roman" w:hAnsi="Arial" w:cs="Arial"/>
          <w:lang w:eastAsia="sk-SK"/>
        </w:rPr>
      </w:pPr>
    </w:p>
    <w:p w14:paraId="4D5E2D9F" w14:textId="77777777" w:rsidR="00762729" w:rsidRPr="009A0266" w:rsidRDefault="00762729" w:rsidP="00970960">
      <w:pPr>
        <w:spacing w:after="0" w:line="240" w:lineRule="auto"/>
        <w:jc w:val="both"/>
        <w:rPr>
          <w:rFonts w:ascii="Arial" w:eastAsia="Times New Roman" w:hAnsi="Arial" w:cs="Arial"/>
          <w:lang w:eastAsia="sk-SK"/>
        </w:rPr>
      </w:pPr>
    </w:p>
    <w:p w14:paraId="124E1339" w14:textId="77777777" w:rsidR="00762729" w:rsidRPr="009A0266" w:rsidRDefault="00762729" w:rsidP="00970960">
      <w:pPr>
        <w:spacing w:after="0" w:line="240" w:lineRule="auto"/>
        <w:jc w:val="both"/>
        <w:rPr>
          <w:rFonts w:ascii="Arial" w:eastAsia="Times New Roman" w:hAnsi="Arial" w:cs="Arial"/>
          <w:lang w:eastAsia="sk-SK"/>
        </w:rPr>
      </w:pPr>
    </w:p>
    <w:p w14:paraId="01449B5C" w14:textId="59B23E4A"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lang w:eastAsia="sk-SK"/>
        </w:rPr>
        <w:t>ČÍSLO SÚŤAŽE:    </w:t>
      </w:r>
      <w:r w:rsidR="00FA49F2">
        <w:rPr>
          <w:rFonts w:ascii="Arial" w:eastAsia="Times New Roman" w:hAnsi="Arial" w:cs="Arial"/>
          <w:lang w:eastAsia="sk-SK"/>
        </w:rPr>
        <w:t>202</w:t>
      </w:r>
      <w:r w:rsidR="00E315A5">
        <w:rPr>
          <w:rFonts w:ascii="Arial" w:eastAsia="Times New Roman" w:hAnsi="Arial" w:cs="Arial"/>
          <w:lang w:eastAsia="sk-SK"/>
        </w:rPr>
        <w:t>6</w:t>
      </w:r>
      <w:r w:rsidR="00FA49F2">
        <w:rPr>
          <w:rFonts w:ascii="Arial" w:eastAsia="Times New Roman" w:hAnsi="Arial" w:cs="Arial"/>
          <w:lang w:eastAsia="sk-SK"/>
        </w:rPr>
        <w:t>/</w:t>
      </w:r>
      <w:r w:rsidR="009A24B1">
        <w:rPr>
          <w:rFonts w:ascii="Arial" w:eastAsia="Times New Roman" w:hAnsi="Arial" w:cs="Arial"/>
          <w:lang w:eastAsia="sk-SK"/>
        </w:rPr>
        <w:t>1</w:t>
      </w:r>
      <w:r w:rsidR="00660F6B">
        <w:rPr>
          <w:rFonts w:ascii="Arial" w:eastAsia="Times New Roman" w:hAnsi="Arial" w:cs="Arial"/>
          <w:lang w:eastAsia="sk-SK"/>
        </w:rPr>
        <w:t>8477</w:t>
      </w:r>
    </w:p>
    <w:p w14:paraId="4008BF89" w14:textId="3DEFFD3A" w:rsidR="00587038" w:rsidRPr="005D140C" w:rsidRDefault="00587038" w:rsidP="00970960">
      <w:pPr>
        <w:spacing w:after="0" w:line="240" w:lineRule="auto"/>
        <w:jc w:val="both"/>
        <w:rPr>
          <w:rFonts w:ascii="Arial" w:eastAsia="Times New Roman" w:hAnsi="Arial" w:cs="Arial"/>
          <w:lang w:eastAsia="sk-SK"/>
        </w:rPr>
      </w:pPr>
      <w:r w:rsidRPr="009A0266">
        <w:rPr>
          <w:rFonts w:ascii="Arial" w:eastAsia="Times New Roman" w:hAnsi="Arial" w:cs="Arial"/>
          <w:lang w:eastAsia="sk-SK"/>
        </w:rPr>
        <w:t>NÁZOV SÚŤAŽE</w:t>
      </w:r>
      <w:r w:rsidR="00660F6B">
        <w:rPr>
          <w:rFonts w:ascii="Arial" w:eastAsia="Times New Roman" w:hAnsi="Arial" w:cs="Arial"/>
          <w:lang w:eastAsia="sk-SK"/>
        </w:rPr>
        <w:t>: Náhradné diely</w:t>
      </w:r>
      <w:r w:rsidR="009A24B1" w:rsidRPr="009A24B1">
        <w:rPr>
          <w:rFonts w:ascii="Arial" w:eastAsia="Times New Roman" w:hAnsi="Arial" w:cs="Arial"/>
          <w:lang w:eastAsia="sk-SK"/>
        </w:rPr>
        <w:t xml:space="preserve"> pre </w:t>
      </w:r>
      <w:proofErr w:type="spellStart"/>
      <w:r w:rsidR="009A24B1" w:rsidRPr="009A24B1">
        <w:rPr>
          <w:rFonts w:ascii="Arial" w:eastAsia="Times New Roman" w:hAnsi="Arial" w:cs="Arial"/>
          <w:lang w:eastAsia="sk-SK"/>
        </w:rPr>
        <w:t>dieselgenerátor</w:t>
      </w:r>
      <w:proofErr w:type="spellEnd"/>
      <w:r w:rsidR="009A24B1" w:rsidRPr="009A24B1">
        <w:rPr>
          <w:rFonts w:ascii="Arial" w:eastAsia="Times New Roman" w:hAnsi="Arial" w:cs="Arial"/>
          <w:lang w:eastAsia="sk-SK"/>
        </w:rPr>
        <w:t xml:space="preserve"> 6ZL40/48</w:t>
      </w:r>
    </w:p>
    <w:p w14:paraId="2AA8BD91"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267D3DF7"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2DBF01DA"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13B6C8DD"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66447065"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6A98AFAD"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7E9869A5" w14:textId="77777777"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Vypracoval:</w:t>
      </w:r>
    </w:p>
    <w:p w14:paraId="3819CB10"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509002D9" w14:textId="163947ED"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V</w:t>
      </w:r>
      <w:r w:rsidR="00D43639">
        <w:rPr>
          <w:rFonts w:ascii="Arial" w:eastAsia="Times New Roman" w:hAnsi="Arial" w:cs="Arial"/>
          <w:sz w:val="20"/>
          <w:szCs w:val="20"/>
          <w:lang w:eastAsia="sk-SK"/>
        </w:rPr>
        <w:t> </w:t>
      </w:r>
      <w:r w:rsidR="00D43639">
        <w:rPr>
          <w:rFonts w:ascii="Arial" w:eastAsia="Times New Roman" w:hAnsi="Arial" w:cs="Arial"/>
          <w:bCs/>
          <w:sz w:val="20"/>
          <w:szCs w:val="20"/>
          <w:lang w:eastAsia="sk-SK"/>
        </w:rPr>
        <w:t>J. Bohunice</w:t>
      </w:r>
      <w:r w:rsidR="00842FA3" w:rsidRPr="009A0266">
        <w:rPr>
          <w:rFonts w:ascii="Arial" w:eastAsia="Times New Roman" w:hAnsi="Arial" w:cs="Arial"/>
          <w:bCs/>
          <w:sz w:val="20"/>
          <w:szCs w:val="20"/>
          <w:lang w:eastAsia="sk-SK"/>
        </w:rPr>
        <w:t xml:space="preserve"> </w:t>
      </w:r>
      <w:r w:rsidRPr="009A0266">
        <w:rPr>
          <w:rFonts w:ascii="Arial" w:eastAsia="Times New Roman" w:hAnsi="Arial" w:cs="Arial"/>
          <w:sz w:val="20"/>
          <w:szCs w:val="20"/>
          <w:lang w:eastAsia="sk-SK"/>
        </w:rPr>
        <w:t>, dňa</w:t>
      </w:r>
      <w:r w:rsidR="00E53062" w:rsidRPr="009A0266">
        <w:rPr>
          <w:rFonts w:ascii="Arial" w:eastAsia="Times New Roman" w:hAnsi="Arial" w:cs="Arial"/>
          <w:sz w:val="20"/>
          <w:szCs w:val="20"/>
          <w:lang w:eastAsia="sk-SK"/>
        </w:rPr>
        <w:tab/>
      </w:r>
      <w:r w:rsidR="001E3BDD" w:rsidRPr="009A0266">
        <w:rPr>
          <w:rFonts w:ascii="Arial" w:eastAsia="Times New Roman" w:hAnsi="Arial" w:cs="Arial"/>
          <w:sz w:val="20"/>
          <w:szCs w:val="20"/>
          <w:lang w:eastAsia="sk-SK"/>
        </w:rPr>
        <w:tab/>
      </w:r>
      <w:r w:rsidR="001E3BDD" w:rsidRPr="009A0266">
        <w:rPr>
          <w:rFonts w:ascii="Arial" w:eastAsia="Times New Roman" w:hAnsi="Arial" w:cs="Arial"/>
          <w:sz w:val="20"/>
          <w:szCs w:val="20"/>
          <w:lang w:eastAsia="sk-SK"/>
        </w:rPr>
        <w:tab/>
      </w:r>
      <w:r w:rsidR="001E3BDD" w:rsidRPr="009A0266">
        <w:rPr>
          <w:rFonts w:ascii="Arial" w:eastAsia="Times New Roman" w:hAnsi="Arial" w:cs="Arial"/>
          <w:sz w:val="20"/>
          <w:szCs w:val="20"/>
          <w:lang w:eastAsia="sk-SK"/>
        </w:rPr>
        <w:tab/>
      </w:r>
      <w:r w:rsidR="001E3BDD" w:rsidRPr="009A0266">
        <w:rPr>
          <w:rFonts w:ascii="Arial" w:eastAsia="Times New Roman" w:hAnsi="Arial" w:cs="Arial"/>
          <w:sz w:val="20"/>
          <w:szCs w:val="20"/>
          <w:lang w:eastAsia="sk-SK"/>
        </w:rPr>
        <w:tab/>
      </w:r>
      <w:r w:rsidR="00E315A5">
        <w:rPr>
          <w:rFonts w:ascii="Arial" w:eastAsia="Times New Roman" w:hAnsi="Arial" w:cs="Arial"/>
          <w:sz w:val="20"/>
          <w:szCs w:val="20"/>
          <w:lang w:eastAsia="sk-SK"/>
        </w:rPr>
        <w:t xml:space="preserve">            </w:t>
      </w:r>
      <w:r w:rsidR="00842FA3" w:rsidRPr="009A0266">
        <w:rPr>
          <w:rFonts w:ascii="Arial" w:eastAsia="Times New Roman" w:hAnsi="Arial" w:cs="Arial"/>
          <w:bCs/>
          <w:sz w:val="20"/>
          <w:szCs w:val="20"/>
          <w:lang w:eastAsia="sk-SK"/>
        </w:rPr>
        <w:t>Jana Bučányová</w:t>
      </w:r>
    </w:p>
    <w:p w14:paraId="3FCA1719" w14:textId="7D872E73" w:rsidR="00587038" w:rsidRPr="009A0266" w:rsidRDefault="006605DC" w:rsidP="009A0266">
      <w:pPr>
        <w:spacing w:after="0" w:line="240" w:lineRule="auto"/>
        <w:ind w:left="5664"/>
        <w:jc w:val="both"/>
        <w:rPr>
          <w:rFonts w:ascii="Calibri" w:eastAsia="Times New Roman" w:hAnsi="Calibri" w:cs="Calibri"/>
          <w:sz w:val="20"/>
          <w:szCs w:val="20"/>
          <w:lang w:eastAsia="sk-SK"/>
        </w:rPr>
      </w:pPr>
      <w:r>
        <w:rPr>
          <w:rFonts w:ascii="Arial" w:eastAsia="Times New Roman" w:hAnsi="Arial" w:cs="Arial"/>
          <w:sz w:val="14"/>
          <w:szCs w:val="14"/>
          <w:lang w:eastAsia="sk-SK"/>
        </w:rPr>
        <w:t>Senior s</w:t>
      </w:r>
      <w:r w:rsidR="00842FA3" w:rsidRPr="009A0266">
        <w:rPr>
          <w:rFonts w:ascii="Arial" w:eastAsia="Times New Roman" w:hAnsi="Arial" w:cs="Arial"/>
          <w:sz w:val="14"/>
          <w:szCs w:val="14"/>
          <w:lang w:eastAsia="sk-SK"/>
        </w:rPr>
        <w:t>trategický nákupca</w:t>
      </w:r>
    </w:p>
    <w:p w14:paraId="46E4F2DF" w14:textId="77777777" w:rsidR="00587038" w:rsidRPr="009A0266" w:rsidRDefault="00587038" w:rsidP="00970960">
      <w:pPr>
        <w:spacing w:after="0" w:line="240" w:lineRule="auto"/>
        <w:jc w:val="both"/>
        <w:rPr>
          <w:rFonts w:ascii="Calibri" w:eastAsia="Times New Roman" w:hAnsi="Calibri" w:cs="Calibri"/>
          <w:sz w:val="20"/>
          <w:szCs w:val="20"/>
          <w:lang w:eastAsia="sk-SK"/>
        </w:rPr>
      </w:pPr>
    </w:p>
    <w:p w14:paraId="2CD81822" w14:textId="77777777" w:rsidR="00587038" w:rsidRPr="001622F1" w:rsidRDefault="00587038" w:rsidP="00970960">
      <w:pPr>
        <w:spacing w:after="0" w:line="240" w:lineRule="auto"/>
        <w:jc w:val="both"/>
        <w:rPr>
          <w:rFonts w:ascii="Calibri" w:eastAsia="Times New Roman" w:hAnsi="Calibri" w:cs="Calibri"/>
          <w:sz w:val="20"/>
          <w:szCs w:val="20"/>
          <w:lang w:eastAsia="sk-SK"/>
        </w:rPr>
      </w:pPr>
    </w:p>
    <w:p w14:paraId="1FF52532" w14:textId="6B7DAFC5" w:rsidR="00103E1B" w:rsidRPr="001622F1" w:rsidRDefault="00103E1B" w:rsidP="00103E1B">
      <w:pPr>
        <w:spacing w:after="0" w:line="240" w:lineRule="auto"/>
        <w:jc w:val="both"/>
        <w:rPr>
          <w:rFonts w:ascii="Arial" w:eastAsia="Times New Roman" w:hAnsi="Arial" w:cs="Arial"/>
          <w:sz w:val="20"/>
          <w:szCs w:val="20"/>
          <w:lang w:eastAsia="sk-SK"/>
        </w:rPr>
      </w:pPr>
      <w:r w:rsidRPr="001622F1">
        <w:rPr>
          <w:rFonts w:ascii="Arial" w:eastAsia="Times New Roman" w:hAnsi="Arial" w:cs="Arial"/>
          <w:sz w:val="20"/>
          <w:szCs w:val="20"/>
          <w:lang w:eastAsia="sk-SK"/>
        </w:rPr>
        <w:t xml:space="preserve">                      </w:t>
      </w:r>
    </w:p>
    <w:p w14:paraId="443B4282" w14:textId="77777777" w:rsidR="00782AA5" w:rsidRPr="001622F1" w:rsidRDefault="00103E1B" w:rsidP="00782AA5">
      <w:pPr>
        <w:spacing w:after="0" w:line="240" w:lineRule="auto"/>
        <w:jc w:val="both"/>
        <w:rPr>
          <w:rFonts w:ascii="Arial" w:eastAsia="Times New Roman" w:hAnsi="Arial" w:cs="Arial"/>
          <w:sz w:val="20"/>
          <w:szCs w:val="20"/>
          <w:lang w:eastAsia="sk-SK"/>
        </w:rPr>
      </w:pPr>
      <w:r w:rsidRPr="001622F1">
        <w:rPr>
          <w:rFonts w:ascii="Arial" w:eastAsia="Times New Roman" w:hAnsi="Arial" w:cs="Arial"/>
          <w:sz w:val="20"/>
          <w:szCs w:val="20"/>
          <w:lang w:eastAsia="sk-SK"/>
        </w:rPr>
        <w:t xml:space="preserve"> </w:t>
      </w:r>
      <w:r w:rsidR="00782AA5" w:rsidRPr="001622F1">
        <w:rPr>
          <w:rFonts w:ascii="Arial" w:eastAsia="Times New Roman" w:hAnsi="Arial" w:cs="Arial"/>
          <w:sz w:val="20"/>
          <w:szCs w:val="20"/>
          <w:lang w:eastAsia="sk-SK"/>
        </w:rPr>
        <w:t>Schválil:</w:t>
      </w:r>
    </w:p>
    <w:p w14:paraId="30735A75" w14:textId="77777777" w:rsidR="00782AA5" w:rsidRPr="001622F1" w:rsidRDefault="00782AA5" w:rsidP="00782AA5">
      <w:pPr>
        <w:spacing w:after="0" w:line="240" w:lineRule="auto"/>
        <w:jc w:val="both"/>
        <w:rPr>
          <w:rFonts w:ascii="Arial" w:eastAsia="Times New Roman" w:hAnsi="Arial" w:cs="Arial"/>
          <w:sz w:val="20"/>
          <w:szCs w:val="20"/>
          <w:lang w:eastAsia="sk-SK"/>
        </w:rPr>
      </w:pPr>
    </w:p>
    <w:p w14:paraId="5461FD30" w14:textId="7B178CD7" w:rsidR="00782AA5" w:rsidRPr="001622F1" w:rsidRDefault="00782AA5" w:rsidP="00782AA5">
      <w:pPr>
        <w:spacing w:after="0" w:line="240" w:lineRule="auto"/>
        <w:jc w:val="both"/>
        <w:rPr>
          <w:rFonts w:ascii="Arial" w:eastAsia="Times New Roman" w:hAnsi="Arial" w:cs="Arial"/>
          <w:sz w:val="20"/>
          <w:szCs w:val="20"/>
          <w:lang w:eastAsia="sk-SK"/>
        </w:rPr>
      </w:pPr>
      <w:r w:rsidRPr="001622F1">
        <w:rPr>
          <w:rFonts w:ascii="Arial" w:eastAsia="Times New Roman" w:hAnsi="Arial" w:cs="Arial"/>
          <w:sz w:val="20"/>
          <w:szCs w:val="20"/>
          <w:lang w:eastAsia="sk-SK"/>
        </w:rPr>
        <w:t>V </w:t>
      </w:r>
      <w:r w:rsidRPr="001622F1">
        <w:rPr>
          <w:rFonts w:ascii="Arial" w:eastAsia="Times New Roman" w:hAnsi="Arial" w:cs="Arial"/>
          <w:bCs/>
          <w:sz w:val="20"/>
          <w:szCs w:val="20"/>
          <w:lang w:eastAsia="sk-SK"/>
        </w:rPr>
        <w:t>J. Bohunice</w:t>
      </w:r>
      <w:r w:rsidRPr="001622F1">
        <w:rPr>
          <w:rFonts w:ascii="Arial" w:eastAsia="Times New Roman" w:hAnsi="Arial" w:cs="Arial"/>
          <w:sz w:val="20"/>
          <w:szCs w:val="20"/>
          <w:lang w:eastAsia="sk-SK"/>
        </w:rPr>
        <w:t xml:space="preserve">, dňa </w:t>
      </w:r>
      <w:r w:rsidRPr="001622F1">
        <w:rPr>
          <w:rFonts w:ascii="Arial" w:eastAsia="Times New Roman" w:hAnsi="Arial" w:cs="Arial"/>
          <w:bCs/>
          <w:sz w:val="20"/>
          <w:szCs w:val="20"/>
          <w:lang w:eastAsia="sk-SK"/>
        </w:rPr>
        <w:t>.....</w:t>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bCs/>
          <w:sz w:val="20"/>
          <w:szCs w:val="20"/>
          <w:lang w:eastAsia="sk-SK"/>
        </w:rPr>
        <w:t>Ing. Patrik Zvolenský</w:t>
      </w:r>
    </w:p>
    <w:p w14:paraId="4E3B0D9A" w14:textId="19AC1E6A" w:rsidR="00782AA5" w:rsidRPr="001622F1" w:rsidRDefault="00782AA5" w:rsidP="00782AA5">
      <w:pPr>
        <w:spacing w:after="0" w:line="240" w:lineRule="auto"/>
        <w:ind w:left="4956" w:firstLine="708"/>
        <w:jc w:val="both"/>
        <w:rPr>
          <w:rFonts w:ascii="Arial" w:eastAsia="Times New Roman" w:hAnsi="Arial" w:cs="Arial"/>
          <w:sz w:val="14"/>
          <w:szCs w:val="14"/>
          <w:lang w:eastAsia="sk-SK"/>
        </w:rPr>
      </w:pPr>
      <w:r w:rsidRPr="001622F1">
        <w:rPr>
          <w:rFonts w:ascii="Arial" w:eastAsia="Times New Roman" w:hAnsi="Arial" w:cs="Arial"/>
          <w:sz w:val="14"/>
          <w:szCs w:val="14"/>
          <w:lang w:eastAsia="sk-SK"/>
        </w:rPr>
        <w:t>Vedúci obstarávania tovarov</w:t>
      </w:r>
    </w:p>
    <w:p w14:paraId="7C561DAB" w14:textId="77777777" w:rsidR="00782AA5" w:rsidRPr="001622F1" w:rsidRDefault="00782AA5" w:rsidP="00782AA5">
      <w:pPr>
        <w:spacing w:after="0" w:line="240" w:lineRule="auto"/>
        <w:jc w:val="both"/>
        <w:rPr>
          <w:rFonts w:ascii="Arial" w:eastAsia="Times New Roman" w:hAnsi="Arial" w:cs="Arial"/>
          <w:sz w:val="14"/>
          <w:szCs w:val="14"/>
          <w:lang w:eastAsia="sk-SK"/>
        </w:rPr>
      </w:pPr>
    </w:p>
    <w:p w14:paraId="09EFC697" w14:textId="77777777" w:rsidR="00782AA5" w:rsidRPr="001622F1" w:rsidRDefault="00782AA5" w:rsidP="00782AA5">
      <w:pPr>
        <w:spacing w:after="0" w:line="240" w:lineRule="auto"/>
        <w:jc w:val="both"/>
        <w:rPr>
          <w:rFonts w:ascii="Arial" w:eastAsia="Times New Roman" w:hAnsi="Arial" w:cs="Arial"/>
          <w:sz w:val="14"/>
          <w:szCs w:val="14"/>
          <w:lang w:eastAsia="sk-SK"/>
        </w:rPr>
      </w:pPr>
    </w:p>
    <w:p w14:paraId="4202A69C" w14:textId="77777777" w:rsidR="00782AA5" w:rsidRPr="001622F1" w:rsidRDefault="00782AA5" w:rsidP="00782AA5">
      <w:pPr>
        <w:spacing w:after="0" w:line="240" w:lineRule="auto"/>
        <w:jc w:val="both"/>
        <w:rPr>
          <w:rFonts w:ascii="Arial" w:eastAsia="Times New Roman" w:hAnsi="Arial" w:cs="Arial"/>
          <w:sz w:val="14"/>
          <w:szCs w:val="14"/>
          <w:lang w:eastAsia="sk-SK"/>
        </w:rPr>
      </w:pPr>
    </w:p>
    <w:p w14:paraId="3316DA8C" w14:textId="77777777" w:rsidR="00D15B78" w:rsidRDefault="00D15B78" w:rsidP="00103E1B">
      <w:pPr>
        <w:spacing w:after="0" w:line="240" w:lineRule="auto"/>
        <w:jc w:val="both"/>
        <w:rPr>
          <w:rFonts w:ascii="Arial" w:eastAsia="Times New Roman" w:hAnsi="Arial" w:cs="Arial"/>
          <w:sz w:val="20"/>
          <w:szCs w:val="20"/>
          <w:lang w:eastAsia="sk-SK"/>
        </w:rPr>
      </w:pPr>
    </w:p>
    <w:p w14:paraId="1BDB8913" w14:textId="77777777" w:rsidR="00D15B78" w:rsidRDefault="00D15B78" w:rsidP="00103E1B">
      <w:pPr>
        <w:spacing w:after="0" w:line="240" w:lineRule="auto"/>
        <w:jc w:val="both"/>
        <w:rPr>
          <w:rFonts w:ascii="Arial" w:eastAsia="Times New Roman" w:hAnsi="Arial" w:cs="Arial"/>
          <w:sz w:val="20"/>
          <w:szCs w:val="20"/>
          <w:lang w:eastAsia="sk-SK"/>
        </w:rPr>
      </w:pPr>
    </w:p>
    <w:p w14:paraId="2EAD1A37" w14:textId="77777777" w:rsidR="00660F6B" w:rsidRPr="001622F1" w:rsidRDefault="00660F6B" w:rsidP="00660F6B">
      <w:pPr>
        <w:spacing w:after="0" w:line="240" w:lineRule="auto"/>
        <w:jc w:val="both"/>
        <w:rPr>
          <w:rFonts w:ascii="Arial" w:eastAsia="Times New Roman" w:hAnsi="Arial" w:cs="Arial"/>
          <w:sz w:val="20"/>
          <w:szCs w:val="20"/>
          <w:lang w:eastAsia="sk-SK"/>
        </w:rPr>
      </w:pPr>
      <w:r w:rsidRPr="001622F1">
        <w:rPr>
          <w:rFonts w:ascii="Arial" w:eastAsia="Times New Roman" w:hAnsi="Arial" w:cs="Arial"/>
          <w:sz w:val="20"/>
          <w:szCs w:val="20"/>
          <w:lang w:eastAsia="sk-SK"/>
        </w:rPr>
        <w:t>Schválil:</w:t>
      </w:r>
    </w:p>
    <w:p w14:paraId="41D38ADE" w14:textId="77777777" w:rsidR="00660F6B" w:rsidRPr="001622F1" w:rsidRDefault="00660F6B" w:rsidP="00660F6B">
      <w:pPr>
        <w:spacing w:after="0" w:line="240" w:lineRule="auto"/>
        <w:jc w:val="both"/>
        <w:rPr>
          <w:rFonts w:ascii="Arial" w:eastAsia="Times New Roman" w:hAnsi="Arial" w:cs="Arial"/>
          <w:sz w:val="20"/>
          <w:szCs w:val="20"/>
          <w:lang w:eastAsia="sk-SK"/>
        </w:rPr>
      </w:pPr>
    </w:p>
    <w:p w14:paraId="6B834D26" w14:textId="45E52684" w:rsidR="00660F6B" w:rsidRPr="001622F1" w:rsidRDefault="00660F6B" w:rsidP="00660F6B">
      <w:pPr>
        <w:spacing w:after="0" w:line="240" w:lineRule="auto"/>
        <w:jc w:val="both"/>
        <w:rPr>
          <w:rFonts w:ascii="Arial" w:eastAsia="Times New Roman" w:hAnsi="Arial" w:cs="Arial"/>
          <w:sz w:val="20"/>
          <w:szCs w:val="20"/>
          <w:lang w:eastAsia="sk-SK"/>
        </w:rPr>
      </w:pPr>
      <w:r w:rsidRPr="001622F1">
        <w:rPr>
          <w:rFonts w:ascii="Arial" w:eastAsia="Times New Roman" w:hAnsi="Arial" w:cs="Arial"/>
          <w:sz w:val="20"/>
          <w:szCs w:val="20"/>
          <w:lang w:eastAsia="sk-SK"/>
        </w:rPr>
        <w:t>V </w:t>
      </w:r>
      <w:r w:rsidR="00226C82">
        <w:rPr>
          <w:rFonts w:ascii="Arial" w:eastAsia="Times New Roman" w:hAnsi="Arial" w:cs="Arial"/>
          <w:bCs/>
          <w:sz w:val="20"/>
          <w:szCs w:val="20"/>
          <w:lang w:eastAsia="sk-SK"/>
        </w:rPr>
        <w:t>Bratislave</w:t>
      </w:r>
      <w:r w:rsidRPr="001622F1">
        <w:rPr>
          <w:rFonts w:ascii="Arial" w:eastAsia="Times New Roman" w:hAnsi="Arial" w:cs="Arial"/>
          <w:sz w:val="20"/>
          <w:szCs w:val="20"/>
          <w:lang w:eastAsia="sk-SK"/>
        </w:rPr>
        <w:t xml:space="preserve">, dňa </w:t>
      </w:r>
      <w:r w:rsidRPr="001622F1">
        <w:rPr>
          <w:rFonts w:ascii="Arial" w:eastAsia="Times New Roman" w:hAnsi="Arial" w:cs="Arial"/>
          <w:bCs/>
          <w:sz w:val="20"/>
          <w:szCs w:val="20"/>
          <w:lang w:eastAsia="sk-SK"/>
        </w:rPr>
        <w:t>.....</w:t>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sz w:val="20"/>
          <w:szCs w:val="20"/>
          <w:lang w:eastAsia="sk-SK"/>
        </w:rPr>
        <w:tab/>
      </w:r>
      <w:r w:rsidRPr="001622F1">
        <w:rPr>
          <w:rFonts w:ascii="Arial" w:eastAsia="Times New Roman" w:hAnsi="Arial" w:cs="Arial"/>
          <w:bCs/>
          <w:sz w:val="20"/>
          <w:szCs w:val="20"/>
          <w:lang w:eastAsia="sk-SK"/>
        </w:rPr>
        <w:t xml:space="preserve">Ing. </w:t>
      </w:r>
      <w:r>
        <w:rPr>
          <w:rFonts w:ascii="Arial" w:eastAsia="Times New Roman" w:hAnsi="Arial" w:cs="Arial"/>
          <w:bCs/>
          <w:sz w:val="20"/>
          <w:szCs w:val="20"/>
          <w:lang w:eastAsia="sk-SK"/>
        </w:rPr>
        <w:t>Peter Tibenský</w:t>
      </w:r>
    </w:p>
    <w:p w14:paraId="2733973A" w14:textId="7AAFF550" w:rsidR="00660F6B" w:rsidRPr="001622F1" w:rsidRDefault="00660F6B" w:rsidP="00660F6B">
      <w:pPr>
        <w:spacing w:after="0" w:line="240" w:lineRule="auto"/>
        <w:ind w:left="5664"/>
        <w:jc w:val="both"/>
        <w:rPr>
          <w:rFonts w:ascii="Arial" w:eastAsia="Times New Roman" w:hAnsi="Arial" w:cs="Arial"/>
          <w:sz w:val="14"/>
          <w:szCs w:val="14"/>
          <w:lang w:eastAsia="sk-SK"/>
        </w:rPr>
      </w:pPr>
      <w:r>
        <w:rPr>
          <w:rFonts w:ascii="Arial" w:eastAsia="Times New Roman" w:hAnsi="Arial" w:cs="Arial"/>
          <w:sz w:val="14"/>
          <w:szCs w:val="14"/>
          <w:lang w:eastAsia="sk-SK"/>
        </w:rPr>
        <w:t>Manažér obstarávania tovarov a materiálového manažmentu</w:t>
      </w:r>
    </w:p>
    <w:p w14:paraId="013D5F9F" w14:textId="77777777" w:rsidR="00660F6B" w:rsidRPr="001622F1" w:rsidRDefault="00660F6B" w:rsidP="00660F6B">
      <w:pPr>
        <w:spacing w:after="0" w:line="240" w:lineRule="auto"/>
        <w:jc w:val="both"/>
        <w:rPr>
          <w:rFonts w:ascii="Arial" w:eastAsia="Times New Roman" w:hAnsi="Arial" w:cs="Arial"/>
          <w:sz w:val="14"/>
          <w:szCs w:val="14"/>
          <w:lang w:eastAsia="sk-SK"/>
        </w:rPr>
      </w:pPr>
    </w:p>
    <w:p w14:paraId="6C570204" w14:textId="77777777" w:rsidR="00D15B78" w:rsidRDefault="00D15B78" w:rsidP="00103E1B">
      <w:pPr>
        <w:spacing w:after="0" w:line="240" w:lineRule="auto"/>
        <w:jc w:val="both"/>
        <w:rPr>
          <w:rFonts w:ascii="Arial" w:eastAsia="Times New Roman" w:hAnsi="Arial" w:cs="Arial"/>
          <w:sz w:val="20"/>
          <w:szCs w:val="20"/>
          <w:lang w:eastAsia="sk-SK"/>
        </w:rPr>
      </w:pPr>
    </w:p>
    <w:p w14:paraId="0D60015F" w14:textId="50266755" w:rsidR="00103E1B" w:rsidRPr="00103E1B" w:rsidRDefault="00103E1B" w:rsidP="00103E1B">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 xml:space="preserve">                                                                                                   </w:t>
      </w:r>
    </w:p>
    <w:p w14:paraId="1AA0A74A" w14:textId="77777777" w:rsidR="00103E1B" w:rsidRPr="00103E1B" w:rsidRDefault="00103E1B" w:rsidP="00103E1B">
      <w:pPr>
        <w:spacing w:after="0" w:line="240" w:lineRule="auto"/>
        <w:jc w:val="both"/>
        <w:rPr>
          <w:rFonts w:ascii="Arial" w:eastAsia="Times New Roman" w:hAnsi="Arial" w:cs="Arial"/>
          <w:sz w:val="20"/>
          <w:szCs w:val="20"/>
          <w:lang w:eastAsia="sk-SK"/>
        </w:rPr>
      </w:pPr>
    </w:p>
    <w:p w14:paraId="6D0152BF" w14:textId="77777777" w:rsidR="00F71719" w:rsidRPr="006F016E" w:rsidRDefault="00F71719" w:rsidP="00F71719">
      <w:pPr>
        <w:spacing w:after="0" w:line="240" w:lineRule="auto"/>
        <w:jc w:val="both"/>
        <w:rPr>
          <w:rFonts w:ascii="Arial" w:eastAsia="Times New Roman" w:hAnsi="Arial" w:cs="Arial"/>
          <w:sz w:val="20"/>
          <w:szCs w:val="20"/>
          <w:lang w:eastAsia="sk-SK"/>
        </w:rPr>
      </w:pPr>
    </w:p>
    <w:p w14:paraId="30B40C8B" w14:textId="67F856BD" w:rsidR="00406215" w:rsidRDefault="00406215" w:rsidP="00F71719">
      <w:pPr>
        <w:spacing w:after="0" w:line="240" w:lineRule="auto"/>
        <w:ind w:left="4956" w:firstLine="708"/>
        <w:jc w:val="both"/>
        <w:rPr>
          <w:rFonts w:ascii="Arial" w:eastAsia="Times New Roman" w:hAnsi="Arial" w:cs="Arial"/>
          <w:sz w:val="14"/>
          <w:szCs w:val="14"/>
          <w:lang w:eastAsia="sk-SK"/>
        </w:rPr>
      </w:pPr>
    </w:p>
    <w:p w14:paraId="61BEE5EA" w14:textId="0E69878C" w:rsidR="00406215" w:rsidRDefault="00406215" w:rsidP="00F71719">
      <w:pPr>
        <w:spacing w:after="0" w:line="240" w:lineRule="auto"/>
        <w:ind w:left="4956" w:firstLine="708"/>
        <w:jc w:val="both"/>
        <w:rPr>
          <w:rFonts w:ascii="Arial" w:eastAsia="Times New Roman" w:hAnsi="Arial" w:cs="Arial"/>
          <w:sz w:val="14"/>
          <w:szCs w:val="14"/>
          <w:lang w:eastAsia="sk-SK"/>
        </w:rPr>
      </w:pPr>
    </w:p>
    <w:p w14:paraId="0181BAD6" w14:textId="1E396F5C" w:rsidR="00406215" w:rsidRDefault="00406215" w:rsidP="00F71719">
      <w:pPr>
        <w:spacing w:after="0" w:line="240" w:lineRule="auto"/>
        <w:ind w:left="4956" w:firstLine="708"/>
        <w:jc w:val="both"/>
        <w:rPr>
          <w:rFonts w:ascii="Arial" w:eastAsia="Times New Roman" w:hAnsi="Arial" w:cs="Arial"/>
          <w:sz w:val="14"/>
          <w:szCs w:val="14"/>
          <w:lang w:eastAsia="sk-SK"/>
        </w:rPr>
      </w:pPr>
    </w:p>
    <w:p w14:paraId="1C71D452" w14:textId="67E81F6D" w:rsidR="00406215" w:rsidRDefault="00406215" w:rsidP="00F71719">
      <w:pPr>
        <w:spacing w:after="0" w:line="240" w:lineRule="auto"/>
        <w:ind w:left="4956" w:firstLine="708"/>
        <w:jc w:val="both"/>
        <w:rPr>
          <w:rFonts w:ascii="Arial" w:eastAsia="Times New Roman" w:hAnsi="Arial" w:cs="Arial"/>
          <w:sz w:val="14"/>
          <w:szCs w:val="14"/>
          <w:lang w:eastAsia="sk-SK"/>
        </w:rPr>
      </w:pPr>
    </w:p>
    <w:p w14:paraId="4F0A79C7" w14:textId="76951DCB" w:rsidR="00406215" w:rsidRDefault="00406215" w:rsidP="00F71719">
      <w:pPr>
        <w:spacing w:after="0" w:line="240" w:lineRule="auto"/>
        <w:ind w:left="4956" w:firstLine="708"/>
        <w:jc w:val="both"/>
        <w:rPr>
          <w:rFonts w:ascii="Arial" w:eastAsia="Times New Roman" w:hAnsi="Arial" w:cs="Arial"/>
          <w:sz w:val="14"/>
          <w:szCs w:val="14"/>
          <w:lang w:eastAsia="sk-SK"/>
        </w:rPr>
      </w:pPr>
    </w:p>
    <w:p w14:paraId="51A4E7C3" w14:textId="4DC1E68A" w:rsidR="00406215" w:rsidRDefault="00406215" w:rsidP="00F71719">
      <w:pPr>
        <w:spacing w:after="0" w:line="240" w:lineRule="auto"/>
        <w:ind w:left="4956" w:firstLine="708"/>
        <w:jc w:val="both"/>
        <w:rPr>
          <w:rFonts w:ascii="Arial" w:eastAsia="Times New Roman" w:hAnsi="Arial" w:cs="Arial"/>
          <w:sz w:val="14"/>
          <w:szCs w:val="14"/>
          <w:lang w:eastAsia="sk-SK"/>
        </w:rPr>
      </w:pPr>
    </w:p>
    <w:p w14:paraId="22B6112E" w14:textId="4865BFC5" w:rsidR="00FA49F2" w:rsidRDefault="00FA49F2" w:rsidP="00F71719">
      <w:pPr>
        <w:spacing w:after="0" w:line="240" w:lineRule="auto"/>
        <w:ind w:left="4956" w:firstLine="708"/>
        <w:jc w:val="both"/>
        <w:rPr>
          <w:rFonts w:ascii="Arial" w:eastAsia="Times New Roman" w:hAnsi="Arial" w:cs="Arial"/>
          <w:sz w:val="14"/>
          <w:szCs w:val="14"/>
          <w:lang w:eastAsia="sk-SK"/>
        </w:rPr>
      </w:pPr>
    </w:p>
    <w:p w14:paraId="027AB107" w14:textId="78C2A7BA" w:rsidR="00FA49F2" w:rsidRDefault="00FA49F2" w:rsidP="00F71719">
      <w:pPr>
        <w:spacing w:after="0" w:line="240" w:lineRule="auto"/>
        <w:ind w:left="4956" w:firstLine="708"/>
        <w:jc w:val="both"/>
        <w:rPr>
          <w:rFonts w:ascii="Arial" w:eastAsia="Times New Roman" w:hAnsi="Arial" w:cs="Arial"/>
          <w:sz w:val="14"/>
          <w:szCs w:val="14"/>
          <w:lang w:eastAsia="sk-SK"/>
        </w:rPr>
      </w:pPr>
    </w:p>
    <w:p w14:paraId="6B6CF070" w14:textId="77777777" w:rsidR="00F71719" w:rsidRPr="006F016E" w:rsidRDefault="00F71719" w:rsidP="00F71719">
      <w:pPr>
        <w:spacing w:after="0" w:line="240" w:lineRule="auto"/>
        <w:jc w:val="both"/>
        <w:rPr>
          <w:rFonts w:ascii="Arial" w:eastAsia="Times New Roman" w:hAnsi="Arial" w:cs="Arial"/>
          <w:sz w:val="20"/>
          <w:szCs w:val="20"/>
          <w:lang w:eastAsia="sk-SK"/>
        </w:rPr>
      </w:pPr>
    </w:p>
    <w:p w14:paraId="3DCEBAAD" w14:textId="310B6F8B" w:rsidR="00587038" w:rsidRPr="009A0266" w:rsidRDefault="00587038" w:rsidP="00E637E0">
      <w:pPr>
        <w:pStyle w:val="Odsekzoznamu"/>
        <w:numPr>
          <w:ilvl w:val="0"/>
          <w:numId w:val="34"/>
        </w:numPr>
        <w:spacing w:after="120" w:line="240" w:lineRule="auto"/>
        <w:ind w:left="357" w:hanging="357"/>
        <w:jc w:val="both"/>
        <w:rPr>
          <w:rFonts w:ascii="Calibri" w:eastAsia="Times New Roman" w:hAnsi="Calibri" w:cs="Calibri"/>
          <w:sz w:val="20"/>
          <w:szCs w:val="20"/>
          <w:lang w:eastAsia="sk-SK"/>
        </w:rPr>
      </w:pPr>
      <w:r w:rsidRPr="009A0266">
        <w:rPr>
          <w:rFonts w:ascii="Arial" w:eastAsia="Times New Roman" w:hAnsi="Arial" w:cs="Arial"/>
          <w:b/>
          <w:bCs/>
          <w:lang w:eastAsia="sk-SK"/>
        </w:rPr>
        <w:t>ÚDAJE O KONTAKTNEJ OSOBE</w:t>
      </w:r>
    </w:p>
    <w:p w14:paraId="3EDC6054" w14:textId="21993B82"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Meno:                     </w:t>
      </w:r>
      <w:r w:rsidR="00842FA3" w:rsidRPr="009A0266">
        <w:rPr>
          <w:rFonts w:ascii="Arial" w:eastAsia="Times New Roman" w:hAnsi="Arial" w:cs="Arial"/>
          <w:sz w:val="20"/>
          <w:szCs w:val="20"/>
          <w:lang w:eastAsia="sk-SK"/>
        </w:rPr>
        <w:t>Jana Bučányová</w:t>
      </w:r>
    </w:p>
    <w:p w14:paraId="27685C6C" w14:textId="1E69FB0D" w:rsidR="00587038" w:rsidRPr="009A0266" w:rsidRDefault="009D7BFC"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Telefón:                  </w:t>
      </w:r>
      <w:r w:rsidR="00842FA3" w:rsidRPr="009A0266">
        <w:rPr>
          <w:rFonts w:ascii="Arial" w:eastAsia="Times New Roman" w:hAnsi="Arial" w:cs="Arial"/>
          <w:sz w:val="20"/>
          <w:szCs w:val="20"/>
          <w:lang w:eastAsia="sk-SK"/>
        </w:rPr>
        <w:t>+421 910673715</w:t>
      </w:r>
    </w:p>
    <w:p w14:paraId="69AE4FE8" w14:textId="00F472AD"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E-mail:                    </w:t>
      </w:r>
      <w:r w:rsidR="00842FA3" w:rsidRPr="009A0266">
        <w:rPr>
          <w:rFonts w:ascii="Arial" w:eastAsia="Times New Roman" w:hAnsi="Arial" w:cs="Arial"/>
          <w:sz w:val="20"/>
          <w:szCs w:val="20"/>
          <w:lang w:eastAsia="sk-SK"/>
        </w:rPr>
        <w:t>jana.bucanyova@seas.sk</w:t>
      </w:r>
    </w:p>
    <w:p w14:paraId="25855A6D" w14:textId="1EC2E47D" w:rsidR="00C4388A" w:rsidRPr="009A0266" w:rsidRDefault="3408AAA7" w:rsidP="3408AAA7">
      <w:pPr>
        <w:spacing w:after="0" w:line="240" w:lineRule="auto"/>
        <w:jc w:val="both"/>
        <w:rPr>
          <w:rFonts w:ascii="Arial" w:eastAsia="Arial,Times New Roman" w:hAnsi="Arial" w:cs="Arial"/>
          <w:sz w:val="20"/>
          <w:szCs w:val="20"/>
          <w:lang w:eastAsia="sk-SK"/>
        </w:rPr>
      </w:pPr>
      <w:r w:rsidRPr="009A0266">
        <w:rPr>
          <w:rFonts w:ascii="Arial" w:eastAsia="Arial,Times New Roman" w:hAnsi="Arial" w:cs="Arial"/>
          <w:sz w:val="20"/>
          <w:szCs w:val="20"/>
          <w:lang w:eastAsia="sk-SK"/>
        </w:rPr>
        <w:t xml:space="preserve">Internetová adresa: </w:t>
      </w:r>
      <w:hyperlink r:id="rId11">
        <w:r w:rsidRPr="009A0266">
          <w:rPr>
            <w:rFonts w:ascii="Arial" w:eastAsia="Arial,Times New Roman" w:hAnsi="Arial" w:cs="Arial"/>
            <w:b/>
            <w:bCs/>
            <w:sz w:val="20"/>
            <w:szCs w:val="20"/>
            <w:u w:val="single"/>
            <w:lang w:eastAsia="sk-SK"/>
          </w:rPr>
          <w:t>www.seas.sk</w:t>
        </w:r>
      </w:hyperlink>
    </w:p>
    <w:p w14:paraId="57C18A00" w14:textId="257470BE" w:rsidR="004C633E" w:rsidRPr="009A0266" w:rsidRDefault="00587038" w:rsidP="00E637E0">
      <w:pPr>
        <w:spacing w:before="120" w:after="12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Poštová adresa:      </w:t>
      </w:r>
      <w:r w:rsidRPr="009A0266">
        <w:rPr>
          <w:rFonts w:ascii="Arial" w:eastAsia="Times New Roman" w:hAnsi="Arial" w:cs="Arial"/>
          <w:b/>
          <w:bCs/>
          <w:sz w:val="20"/>
          <w:szCs w:val="20"/>
          <w:lang w:eastAsia="sk-SK"/>
        </w:rPr>
        <w:t xml:space="preserve">Slovenské elektrárne, a.s., </w:t>
      </w:r>
      <w:r w:rsidR="009D6259">
        <w:rPr>
          <w:rFonts w:ascii="Arial" w:eastAsia="Times New Roman" w:hAnsi="Arial" w:cs="Arial"/>
          <w:bCs/>
          <w:sz w:val="20"/>
          <w:szCs w:val="20"/>
          <w:lang w:eastAsia="sk-SK"/>
        </w:rPr>
        <w:t>919 21 Jaslovské Bohunice</w:t>
      </w:r>
      <w:r w:rsidR="00081E59" w:rsidRPr="009A0266">
        <w:rPr>
          <w:rFonts w:ascii="Arial" w:eastAsia="Times New Roman" w:hAnsi="Arial" w:cs="Arial"/>
          <w:bCs/>
          <w:sz w:val="20"/>
          <w:szCs w:val="20"/>
          <w:lang w:eastAsia="sk-SK"/>
        </w:rPr>
        <w:t xml:space="preserve"> (ďalej len „SE, a.s.“)</w:t>
      </w:r>
    </w:p>
    <w:p w14:paraId="30D9F866" w14:textId="5FFAE732" w:rsidR="00587038" w:rsidRPr="009A0266" w:rsidRDefault="004C633E" w:rsidP="00E637E0">
      <w:pPr>
        <w:pStyle w:val="Odsekzoznamu"/>
        <w:numPr>
          <w:ilvl w:val="0"/>
          <w:numId w:val="34"/>
        </w:numPr>
        <w:spacing w:before="120" w:after="120"/>
        <w:ind w:left="357" w:hanging="357"/>
        <w:contextualSpacing w:val="0"/>
        <w:jc w:val="both"/>
        <w:rPr>
          <w:rFonts w:ascii="Calibri" w:hAnsi="Calibri" w:cs="Calibri"/>
          <w:sz w:val="20"/>
          <w:szCs w:val="20"/>
          <w:lang w:eastAsia="sk-SK"/>
        </w:rPr>
      </w:pPr>
      <w:r w:rsidRPr="009A0266">
        <w:rPr>
          <w:rFonts w:ascii="Arial" w:eastAsia="Times New Roman" w:hAnsi="Arial" w:cs="Arial"/>
          <w:b/>
          <w:bCs/>
          <w:lang w:eastAsia="sk-SK"/>
        </w:rPr>
        <w:t>PREDMET OBSTARÁVANIA</w:t>
      </w:r>
    </w:p>
    <w:p w14:paraId="74BF8C6A" w14:textId="61761D43" w:rsidR="001F758F" w:rsidRDefault="00DC124F" w:rsidP="001F758F">
      <w:pPr>
        <w:spacing w:after="0" w:line="240" w:lineRule="auto"/>
        <w:jc w:val="both"/>
        <w:rPr>
          <w:rFonts w:ascii="Arial" w:eastAsia="Times New Roman" w:hAnsi="Arial" w:cs="Arial"/>
          <w:lang w:eastAsia="sk-SK"/>
        </w:rPr>
      </w:pPr>
      <w:r w:rsidRPr="00675F20">
        <w:rPr>
          <w:rFonts w:ascii="Arial" w:eastAsia="Times New Roman" w:hAnsi="Arial" w:cs="Arial"/>
          <w:b/>
          <w:bCs/>
          <w:sz w:val="20"/>
          <w:szCs w:val="20"/>
          <w:lang w:eastAsia="sk-SK"/>
        </w:rPr>
        <w:t>Názov predmetu obstarávania:</w:t>
      </w:r>
      <w:r w:rsidRPr="00675F20">
        <w:rPr>
          <w:rFonts w:ascii="Arial" w:eastAsia="Times New Roman" w:hAnsi="Arial" w:cs="Arial"/>
          <w:b/>
          <w:bCs/>
          <w:lang w:eastAsia="sk-SK"/>
        </w:rPr>
        <w:t xml:space="preserve"> </w:t>
      </w:r>
      <w:r w:rsidR="00226C82">
        <w:rPr>
          <w:rFonts w:ascii="Arial" w:eastAsia="Times New Roman" w:hAnsi="Arial" w:cs="Arial"/>
          <w:lang w:eastAsia="sk-SK"/>
        </w:rPr>
        <w:t>Náhr</w:t>
      </w:r>
      <w:r w:rsidR="001F3A71">
        <w:rPr>
          <w:rFonts w:ascii="Arial" w:eastAsia="Times New Roman" w:hAnsi="Arial" w:cs="Arial"/>
          <w:lang w:eastAsia="sk-SK"/>
        </w:rPr>
        <w:t>adné diely</w:t>
      </w:r>
      <w:r w:rsidR="009A24B1" w:rsidRPr="009A24B1">
        <w:rPr>
          <w:rFonts w:ascii="Arial" w:eastAsia="Times New Roman" w:hAnsi="Arial" w:cs="Arial"/>
          <w:lang w:eastAsia="sk-SK"/>
        </w:rPr>
        <w:t xml:space="preserve"> pre </w:t>
      </w:r>
      <w:proofErr w:type="spellStart"/>
      <w:r w:rsidR="009A24B1" w:rsidRPr="009A24B1">
        <w:rPr>
          <w:rFonts w:ascii="Arial" w:eastAsia="Times New Roman" w:hAnsi="Arial" w:cs="Arial"/>
          <w:lang w:eastAsia="sk-SK"/>
        </w:rPr>
        <w:t>dieselgenerátor</w:t>
      </w:r>
      <w:proofErr w:type="spellEnd"/>
      <w:r w:rsidR="009A24B1" w:rsidRPr="009A24B1">
        <w:rPr>
          <w:rFonts w:ascii="Arial" w:eastAsia="Times New Roman" w:hAnsi="Arial" w:cs="Arial"/>
          <w:lang w:eastAsia="sk-SK"/>
        </w:rPr>
        <w:t xml:space="preserve"> 6ZL40/48</w:t>
      </w:r>
    </w:p>
    <w:p w14:paraId="10CE0DF2" w14:textId="77777777" w:rsidR="008B5705" w:rsidRPr="005D140C" w:rsidRDefault="008B5705" w:rsidP="001F758F">
      <w:pPr>
        <w:spacing w:after="0" w:line="240" w:lineRule="auto"/>
        <w:jc w:val="both"/>
        <w:rPr>
          <w:rFonts w:ascii="Arial" w:eastAsia="Times New Roman" w:hAnsi="Arial" w:cs="Arial"/>
          <w:lang w:eastAsia="sk-SK"/>
        </w:rPr>
      </w:pPr>
    </w:p>
    <w:p w14:paraId="55CBD245" w14:textId="33D6C4F5" w:rsidR="00DC124F" w:rsidRPr="00DC124F" w:rsidRDefault="00DC124F" w:rsidP="00DC124F">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Podrobné vymedzenie predmetu obstarávania:</w:t>
      </w:r>
    </w:p>
    <w:p w14:paraId="514EB22F" w14:textId="12FF33BD" w:rsidR="00DC124F" w:rsidRDefault="00DC124F" w:rsidP="00DC124F">
      <w:pPr>
        <w:pStyle w:val="Odsekzoznamu"/>
        <w:spacing w:after="0" w:line="240" w:lineRule="auto"/>
        <w:ind w:left="568"/>
        <w:jc w:val="both"/>
        <w:rPr>
          <w:rFonts w:ascii="Arial" w:eastAsia="Times New Roman" w:hAnsi="Arial" w:cs="Arial"/>
          <w:b/>
          <w:bCs/>
          <w:sz w:val="20"/>
          <w:szCs w:val="20"/>
          <w:lang w:eastAsia="sk-SK"/>
        </w:rPr>
      </w:pPr>
    </w:p>
    <w:p w14:paraId="637090A8" w14:textId="5167A757" w:rsidR="00DC124F" w:rsidRPr="00C64A75" w:rsidRDefault="00FA49F2" w:rsidP="00C64A75">
      <w:pPr>
        <w:spacing w:after="0" w:line="240" w:lineRule="auto"/>
        <w:jc w:val="both"/>
        <w:rPr>
          <w:rFonts w:ascii="Arial" w:eastAsia="Times New Roman" w:hAnsi="Arial" w:cs="Arial"/>
          <w:b/>
          <w:bCs/>
          <w:sz w:val="20"/>
          <w:szCs w:val="20"/>
          <w:lang w:eastAsia="sk-SK"/>
        </w:rPr>
      </w:pPr>
      <w:r w:rsidRPr="00C64A75">
        <w:rPr>
          <w:rFonts w:ascii="Arial" w:eastAsia="Times New Roman" w:hAnsi="Arial" w:cs="Arial"/>
          <w:sz w:val="20"/>
          <w:szCs w:val="20"/>
          <w:lang w:eastAsia="sk-SK"/>
        </w:rPr>
        <w:t>Podrobné vymedzenie predmetu obstarávania vrátane vypracovaných technických špecifikácií je uvedené v prílohe „Technická špecifikácia“ týchto podmienok súťaže. Technická špecifikácia bude zároveň aj prílohou zmluvy</w:t>
      </w:r>
    </w:p>
    <w:p w14:paraId="022C1057" w14:textId="77777777" w:rsidR="00DC124F" w:rsidRPr="00675F20" w:rsidRDefault="00DC124F" w:rsidP="00DC124F">
      <w:pPr>
        <w:pStyle w:val="Odsekzoznamu"/>
        <w:spacing w:after="0" w:line="240" w:lineRule="auto"/>
        <w:ind w:left="568"/>
        <w:jc w:val="both"/>
        <w:rPr>
          <w:rFonts w:ascii="Arial" w:eastAsia="Times New Roman" w:hAnsi="Arial" w:cs="Arial"/>
          <w:sz w:val="20"/>
          <w:szCs w:val="20"/>
          <w:lang w:eastAsia="sk-SK"/>
        </w:rPr>
      </w:pPr>
    </w:p>
    <w:p w14:paraId="03E12AF6" w14:textId="73D9F9E1" w:rsidR="004C633E" w:rsidRPr="00FA49F2" w:rsidRDefault="004C633E" w:rsidP="00E637E0">
      <w:pPr>
        <w:pStyle w:val="Odsekzoznamu"/>
        <w:numPr>
          <w:ilvl w:val="1"/>
          <w:numId w:val="34"/>
        </w:numPr>
        <w:spacing w:before="120" w:after="120" w:line="240" w:lineRule="auto"/>
        <w:ind w:left="567" w:hanging="567"/>
        <w:contextualSpacing w:val="0"/>
        <w:jc w:val="both"/>
        <w:rPr>
          <w:rFonts w:ascii="Arial" w:eastAsia="Times New Roman" w:hAnsi="Arial" w:cs="Arial"/>
          <w:b/>
          <w:bCs/>
          <w:sz w:val="20"/>
          <w:szCs w:val="20"/>
          <w:lang w:eastAsia="sk-SK"/>
        </w:rPr>
      </w:pPr>
      <w:r w:rsidRPr="00FA49F2">
        <w:rPr>
          <w:rFonts w:ascii="Arial" w:eastAsia="Times New Roman" w:hAnsi="Arial" w:cs="Arial"/>
          <w:b/>
          <w:bCs/>
          <w:sz w:val="20"/>
          <w:szCs w:val="20"/>
          <w:lang w:eastAsia="sk-SK"/>
        </w:rPr>
        <w:t>Podmienky delenia predmetu obstarávania</w:t>
      </w:r>
    </w:p>
    <w:p w14:paraId="405C8E92" w14:textId="1EE6999F" w:rsidR="0026011C" w:rsidRPr="0026011C" w:rsidRDefault="006605DC" w:rsidP="0026011C">
      <w:pPr>
        <w:spacing w:after="0" w:line="240" w:lineRule="auto"/>
        <w:jc w:val="both"/>
        <w:rPr>
          <w:rFonts w:ascii="Arial" w:eastAsia="Times New Roman" w:hAnsi="Arial" w:cs="Arial"/>
          <w:sz w:val="20"/>
          <w:szCs w:val="20"/>
          <w:lang w:eastAsia="sk-SK"/>
        </w:rPr>
      </w:pPr>
      <w:r w:rsidRPr="006605DC">
        <w:rPr>
          <w:rFonts w:ascii="Arial" w:hAnsi="Arial" w:cs="Arial"/>
          <w:sz w:val="20"/>
          <w:szCs w:val="20"/>
        </w:rPr>
        <w:t>Za účelom získania ekonomicky najvýhodnejšej ponuky je možné predmet obstarávania rozdeliť na časti na základe výhodnosti jednotkových cien</w:t>
      </w:r>
      <w:r w:rsidRPr="006605DC">
        <w:rPr>
          <w:rFonts w:ascii="Arial" w:eastAsia="Times New Roman" w:hAnsi="Arial" w:cs="Arial"/>
          <w:sz w:val="20"/>
          <w:szCs w:val="20"/>
          <w:lang w:eastAsia="sk-SK"/>
        </w:rPr>
        <w:t>. Obstarávateľ si vyhradzuje právo uzavrieť viac ako jednu zmluvu.</w:t>
      </w:r>
      <w:r w:rsidR="0026011C" w:rsidRPr="0026011C">
        <w:rPr>
          <w:rFonts w:ascii="Arial" w:eastAsia="Times New Roman" w:hAnsi="Arial" w:cs="Arial"/>
          <w:sz w:val="20"/>
          <w:szCs w:val="20"/>
          <w:lang w:eastAsia="sk-SK"/>
        </w:rPr>
        <w:t xml:space="preserve"> </w:t>
      </w:r>
    </w:p>
    <w:p w14:paraId="77AF58A7" w14:textId="5CE52A44" w:rsidR="001708B3" w:rsidRDefault="001708B3" w:rsidP="001708B3">
      <w:pPr>
        <w:spacing w:after="0" w:line="240" w:lineRule="auto"/>
        <w:jc w:val="both"/>
        <w:rPr>
          <w:rFonts w:ascii="Arial" w:eastAsia="Times New Roman" w:hAnsi="Arial" w:cs="Arial"/>
          <w:sz w:val="20"/>
          <w:szCs w:val="20"/>
          <w:lang w:eastAsia="sk-SK"/>
        </w:rPr>
      </w:pPr>
    </w:p>
    <w:p w14:paraId="5F3DCE8E" w14:textId="07B4AE94" w:rsidR="00944DE6" w:rsidRPr="009D6259" w:rsidRDefault="00587038" w:rsidP="00E637E0">
      <w:pPr>
        <w:pStyle w:val="Odsekzoznamu"/>
        <w:numPr>
          <w:ilvl w:val="0"/>
          <w:numId w:val="34"/>
        </w:numPr>
        <w:spacing w:before="120" w:after="120" w:line="240" w:lineRule="auto"/>
        <w:ind w:left="357" w:hanging="357"/>
        <w:contextualSpacing w:val="0"/>
        <w:jc w:val="both"/>
        <w:rPr>
          <w:rFonts w:ascii="Calibri" w:eastAsia="Times New Roman" w:hAnsi="Calibri" w:cs="Calibri"/>
          <w:sz w:val="20"/>
          <w:szCs w:val="20"/>
          <w:lang w:eastAsia="sk-SK"/>
        </w:rPr>
      </w:pPr>
      <w:r w:rsidRPr="009D6259">
        <w:rPr>
          <w:rFonts w:ascii="Arial" w:eastAsia="Times New Roman" w:hAnsi="Arial" w:cs="Arial"/>
          <w:b/>
          <w:bCs/>
          <w:lang w:eastAsia="sk-SK"/>
        </w:rPr>
        <w:t>MIESTO A TERMÍN DODANIA / PLNENIA PREDMETU OBSTARÁVANIA</w:t>
      </w:r>
    </w:p>
    <w:p w14:paraId="226314FE" w14:textId="218AE4C9" w:rsidR="004C633E" w:rsidRPr="009D6259" w:rsidRDefault="004C633E" w:rsidP="00E637E0">
      <w:pPr>
        <w:pStyle w:val="Odsekzoznamu"/>
        <w:numPr>
          <w:ilvl w:val="1"/>
          <w:numId w:val="34"/>
        </w:numPr>
        <w:spacing w:before="120" w:after="120" w:line="240" w:lineRule="auto"/>
        <w:ind w:left="567" w:hanging="567"/>
        <w:contextualSpacing w:val="0"/>
        <w:jc w:val="both"/>
        <w:rPr>
          <w:i/>
          <w:iCs/>
          <w:lang w:eastAsia="sk-SK"/>
        </w:rPr>
      </w:pPr>
      <w:r w:rsidRPr="009D6259">
        <w:rPr>
          <w:rFonts w:ascii="Arial" w:eastAsia="Times New Roman" w:hAnsi="Arial" w:cs="Arial"/>
          <w:b/>
          <w:bCs/>
          <w:sz w:val="20"/>
          <w:szCs w:val="20"/>
          <w:lang w:eastAsia="sk-SK"/>
        </w:rPr>
        <w:t>Miesto dodania / plnenia predmetu obstarávania:</w:t>
      </w:r>
      <w:r w:rsidRPr="009D6259">
        <w:rPr>
          <w:rFonts w:ascii="Arial" w:eastAsia="Times New Roman" w:hAnsi="Arial" w:cs="Arial"/>
          <w:sz w:val="20"/>
          <w:szCs w:val="20"/>
          <w:lang w:eastAsia="sk-SK"/>
        </w:rPr>
        <w:t> </w:t>
      </w:r>
      <w:r w:rsidR="00842FA3" w:rsidRPr="009D6259">
        <w:rPr>
          <w:rFonts w:ascii="Arial" w:eastAsia="Times New Roman" w:hAnsi="Arial" w:cs="Arial"/>
          <w:sz w:val="20"/>
          <w:szCs w:val="20"/>
          <w:lang w:eastAsia="sk-SK"/>
        </w:rPr>
        <w:t>Slovenské elektrárne a.s.</w:t>
      </w:r>
    </w:p>
    <w:p w14:paraId="06A855E5" w14:textId="19CBF8BB" w:rsidR="00842FA3" w:rsidRPr="009D6259" w:rsidRDefault="00842FA3" w:rsidP="009A0266">
      <w:pPr>
        <w:pStyle w:val="Odsekzoznamu"/>
        <w:spacing w:before="120" w:after="120" w:line="240" w:lineRule="auto"/>
        <w:ind w:left="567"/>
        <w:contextualSpacing w:val="0"/>
        <w:jc w:val="both"/>
        <w:rPr>
          <w:rFonts w:ascii="Arial" w:eastAsia="Times New Roman" w:hAnsi="Arial" w:cs="Arial"/>
          <w:bCs/>
          <w:sz w:val="20"/>
          <w:szCs w:val="20"/>
          <w:lang w:eastAsia="sk-SK"/>
        </w:rPr>
      </w:pPr>
      <w:r w:rsidRPr="009D6259">
        <w:rPr>
          <w:rFonts w:ascii="Arial" w:eastAsia="Times New Roman" w:hAnsi="Arial" w:cs="Arial"/>
          <w:bCs/>
          <w:sz w:val="20"/>
          <w:szCs w:val="20"/>
          <w:lang w:eastAsia="sk-SK"/>
        </w:rPr>
        <w:t xml:space="preserve">Závod Atómové elektrárne </w:t>
      </w:r>
      <w:r w:rsidR="00B33428">
        <w:rPr>
          <w:rFonts w:ascii="Arial" w:eastAsia="Times New Roman" w:hAnsi="Arial" w:cs="Arial"/>
          <w:bCs/>
          <w:sz w:val="20"/>
          <w:szCs w:val="20"/>
          <w:lang w:eastAsia="sk-SK"/>
        </w:rPr>
        <w:t>Mochovce</w:t>
      </w:r>
    </w:p>
    <w:p w14:paraId="76D5E907" w14:textId="0A6DCCEA" w:rsidR="00842FA3" w:rsidRDefault="00B33428" w:rsidP="009A0266">
      <w:pPr>
        <w:pStyle w:val="Odsekzoznamu"/>
        <w:spacing w:before="120" w:after="120" w:line="240" w:lineRule="auto"/>
        <w:ind w:left="567"/>
        <w:contextualSpacing w:val="0"/>
        <w:jc w:val="both"/>
        <w:rPr>
          <w:rFonts w:ascii="Arial" w:eastAsia="Times New Roman" w:hAnsi="Arial" w:cs="Arial"/>
          <w:bCs/>
          <w:sz w:val="20"/>
          <w:szCs w:val="20"/>
          <w:lang w:eastAsia="sk-SK"/>
        </w:rPr>
      </w:pPr>
      <w:r>
        <w:rPr>
          <w:rFonts w:ascii="Arial" w:eastAsia="Times New Roman" w:hAnsi="Arial" w:cs="Arial"/>
          <w:bCs/>
          <w:sz w:val="20"/>
          <w:szCs w:val="20"/>
          <w:lang w:eastAsia="sk-SK"/>
        </w:rPr>
        <w:t>935 39 Mochovce</w:t>
      </w:r>
    </w:p>
    <w:p w14:paraId="37139E55" w14:textId="7983C7FE" w:rsidR="00121126" w:rsidRDefault="00121126" w:rsidP="009A0266">
      <w:pPr>
        <w:pStyle w:val="Odsekzoznamu"/>
        <w:spacing w:before="120" w:after="120" w:line="240" w:lineRule="auto"/>
        <w:ind w:left="567"/>
        <w:contextualSpacing w:val="0"/>
        <w:jc w:val="both"/>
        <w:rPr>
          <w:rFonts w:ascii="Arial" w:eastAsia="Times New Roman" w:hAnsi="Arial" w:cs="Arial"/>
          <w:bCs/>
          <w:sz w:val="20"/>
          <w:szCs w:val="20"/>
          <w:lang w:eastAsia="sk-SK"/>
        </w:rPr>
      </w:pPr>
      <w:r>
        <w:rPr>
          <w:rFonts w:ascii="Arial" w:eastAsia="Times New Roman" w:hAnsi="Arial" w:cs="Arial"/>
          <w:bCs/>
          <w:sz w:val="20"/>
          <w:szCs w:val="20"/>
          <w:lang w:eastAsia="sk-SK"/>
        </w:rPr>
        <w:t>Závod Atómové elektrárne Bohunice</w:t>
      </w:r>
    </w:p>
    <w:p w14:paraId="3C938750" w14:textId="370922CB" w:rsidR="00121126" w:rsidRPr="009D6259" w:rsidRDefault="00121126" w:rsidP="009A0266">
      <w:pPr>
        <w:pStyle w:val="Odsekzoznamu"/>
        <w:spacing w:before="120" w:after="120" w:line="240" w:lineRule="auto"/>
        <w:ind w:left="567"/>
        <w:contextualSpacing w:val="0"/>
        <w:jc w:val="both"/>
        <w:rPr>
          <w:rFonts w:ascii="Arial" w:eastAsia="Times New Roman" w:hAnsi="Arial" w:cs="Arial"/>
          <w:bCs/>
          <w:sz w:val="20"/>
          <w:szCs w:val="20"/>
          <w:lang w:eastAsia="sk-SK"/>
        </w:rPr>
      </w:pPr>
      <w:r>
        <w:rPr>
          <w:rFonts w:ascii="Arial" w:eastAsia="Times New Roman" w:hAnsi="Arial" w:cs="Arial"/>
          <w:bCs/>
          <w:sz w:val="20"/>
          <w:szCs w:val="20"/>
          <w:lang w:eastAsia="sk-SK"/>
        </w:rPr>
        <w:t>919 31 Jaslovské Bohunice</w:t>
      </w:r>
    </w:p>
    <w:p w14:paraId="64699D1E" w14:textId="717E3E31" w:rsidR="00842FA3" w:rsidRPr="009A0266" w:rsidRDefault="00842FA3" w:rsidP="009A0266">
      <w:pPr>
        <w:pStyle w:val="Odsekzoznamu"/>
        <w:spacing w:before="120" w:after="120" w:line="240" w:lineRule="auto"/>
        <w:ind w:left="567"/>
        <w:contextualSpacing w:val="0"/>
        <w:jc w:val="both"/>
        <w:rPr>
          <w:i/>
          <w:iCs/>
          <w:lang w:eastAsia="sk-SK"/>
        </w:rPr>
      </w:pPr>
      <w:r w:rsidRPr="009D6259">
        <w:rPr>
          <w:rFonts w:ascii="Arial" w:eastAsia="Times New Roman" w:hAnsi="Arial" w:cs="Arial"/>
          <w:bCs/>
          <w:sz w:val="20"/>
          <w:szCs w:val="20"/>
          <w:lang w:eastAsia="sk-SK"/>
        </w:rPr>
        <w:t xml:space="preserve">DDP </w:t>
      </w:r>
      <w:proofErr w:type="spellStart"/>
      <w:r w:rsidRPr="009D6259">
        <w:rPr>
          <w:rFonts w:ascii="Arial" w:eastAsia="Times New Roman" w:hAnsi="Arial" w:cs="Arial"/>
          <w:bCs/>
          <w:sz w:val="20"/>
          <w:szCs w:val="20"/>
          <w:lang w:eastAsia="sk-SK"/>
        </w:rPr>
        <w:t>Incoterms</w:t>
      </w:r>
      <w:proofErr w:type="spellEnd"/>
      <w:r w:rsidRPr="009D6259">
        <w:rPr>
          <w:rFonts w:ascii="Arial" w:eastAsia="Times New Roman" w:hAnsi="Arial" w:cs="Arial"/>
          <w:bCs/>
          <w:sz w:val="20"/>
          <w:szCs w:val="20"/>
          <w:lang w:eastAsia="sk-SK"/>
        </w:rPr>
        <w:t xml:space="preserve"> 2020</w:t>
      </w:r>
    </w:p>
    <w:p w14:paraId="758E839E" w14:textId="5FA40CEB" w:rsidR="004C633E" w:rsidRPr="009A0266" w:rsidRDefault="004C633E" w:rsidP="00E637E0">
      <w:pPr>
        <w:pStyle w:val="Odsekzoznamu"/>
        <w:numPr>
          <w:ilvl w:val="1"/>
          <w:numId w:val="34"/>
        </w:numPr>
        <w:spacing w:before="120" w:after="120" w:line="240" w:lineRule="auto"/>
        <w:ind w:hanging="568"/>
        <w:contextualSpacing w:val="0"/>
        <w:jc w:val="both"/>
        <w:rPr>
          <w:rFonts w:ascii="Arial" w:eastAsia="Times New Roman" w:hAnsi="Arial" w:cs="Arial"/>
          <w:b/>
          <w:bCs/>
          <w:sz w:val="20"/>
          <w:szCs w:val="20"/>
          <w:lang w:eastAsia="sk-SK"/>
        </w:rPr>
      </w:pPr>
      <w:r w:rsidRPr="009A0266">
        <w:rPr>
          <w:rFonts w:ascii="Arial" w:eastAsia="Times New Roman" w:hAnsi="Arial" w:cs="Arial"/>
          <w:b/>
          <w:bCs/>
          <w:sz w:val="20"/>
          <w:szCs w:val="20"/>
          <w:lang w:eastAsia="sk-SK"/>
        </w:rPr>
        <w:t xml:space="preserve">Lehota dodania predmetu obstarávania: </w:t>
      </w:r>
      <w:r w:rsidR="0073005B">
        <w:rPr>
          <w:rFonts w:ascii="Arial" w:eastAsia="Times New Roman" w:hAnsi="Arial" w:cs="Arial"/>
          <w:bCs/>
          <w:sz w:val="20"/>
          <w:szCs w:val="20"/>
          <w:lang w:eastAsia="sk-SK"/>
        </w:rPr>
        <w:t>uvedené v Prílohe „Technická špecifikácia“</w:t>
      </w:r>
    </w:p>
    <w:p w14:paraId="74EB196C" w14:textId="06DD044B" w:rsidR="00A43CFE" w:rsidRPr="009A0266" w:rsidRDefault="00587038" w:rsidP="00E637E0">
      <w:pPr>
        <w:pStyle w:val="Odsekzoznamu"/>
        <w:numPr>
          <w:ilvl w:val="0"/>
          <w:numId w:val="34"/>
        </w:numPr>
        <w:spacing w:before="120" w:after="120"/>
        <w:ind w:left="357" w:hanging="357"/>
        <w:contextualSpacing w:val="0"/>
        <w:rPr>
          <w:rFonts w:ascii="Calibri" w:eastAsia="Times New Roman" w:hAnsi="Calibri" w:cs="Calibri"/>
          <w:sz w:val="20"/>
          <w:szCs w:val="20"/>
          <w:lang w:eastAsia="sk-SK"/>
        </w:rPr>
      </w:pPr>
      <w:r w:rsidRPr="009A0266">
        <w:rPr>
          <w:rFonts w:ascii="Arial" w:eastAsia="Times New Roman" w:hAnsi="Arial" w:cs="Arial"/>
          <w:b/>
          <w:bCs/>
          <w:lang w:eastAsia="sk-SK"/>
        </w:rPr>
        <w:t>ZMLUVA A PODMIENKY PLNENIA</w:t>
      </w:r>
    </w:p>
    <w:p w14:paraId="50D36BD7" w14:textId="67FA5702" w:rsidR="0016460A" w:rsidRPr="009A0266" w:rsidRDefault="00587038" w:rsidP="00E637E0">
      <w:pPr>
        <w:pStyle w:val="Odsekzoznamu"/>
        <w:numPr>
          <w:ilvl w:val="1"/>
          <w:numId w:val="34"/>
        </w:numPr>
        <w:spacing w:after="0" w:line="240" w:lineRule="auto"/>
        <w:ind w:hanging="568"/>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Na zabezpečenie predmetu obstarávania podľa článku 2 bude uzatvorená: </w:t>
      </w:r>
    </w:p>
    <w:p w14:paraId="036FCE96" w14:textId="1B84EB05" w:rsidR="00587038" w:rsidRPr="009A0266" w:rsidRDefault="00587038" w:rsidP="00BD0E89">
      <w:pPr>
        <w:spacing w:before="120" w:after="120" w:line="240" w:lineRule="auto"/>
        <w:jc w:val="both"/>
        <w:rPr>
          <w:rFonts w:ascii="Arial" w:eastAsia="Times New Roman" w:hAnsi="Arial" w:cs="Arial"/>
          <w:sz w:val="20"/>
          <w:szCs w:val="20"/>
          <w:lang w:eastAsia="sk-SK"/>
        </w:rPr>
      </w:pPr>
      <w:r w:rsidRPr="009A0266">
        <w:rPr>
          <w:rFonts w:ascii="Arial" w:eastAsia="Times New Roman" w:hAnsi="Arial" w:cs="Arial"/>
          <w:sz w:val="20"/>
          <w:szCs w:val="20"/>
          <w:lang w:eastAsia="sk-SK"/>
        </w:rPr>
        <w:t xml:space="preserve">Kúpna zmluva podľa § 409 a </w:t>
      </w:r>
      <w:proofErr w:type="spellStart"/>
      <w:r w:rsidRPr="009A0266">
        <w:rPr>
          <w:rFonts w:ascii="Arial" w:eastAsia="Times New Roman" w:hAnsi="Arial" w:cs="Arial"/>
          <w:sz w:val="20"/>
          <w:szCs w:val="20"/>
          <w:lang w:eastAsia="sk-SK"/>
        </w:rPr>
        <w:t>nasl</w:t>
      </w:r>
      <w:proofErr w:type="spellEnd"/>
      <w:r w:rsidRPr="009A0266">
        <w:rPr>
          <w:rFonts w:ascii="Arial" w:eastAsia="Times New Roman" w:hAnsi="Arial" w:cs="Arial"/>
          <w:sz w:val="20"/>
          <w:szCs w:val="20"/>
          <w:lang w:eastAsia="sk-SK"/>
        </w:rPr>
        <w:t xml:space="preserve">. zák. č. 513/1991 Zb. Obchodný zákonník v platnom znení </w:t>
      </w:r>
    </w:p>
    <w:p w14:paraId="44B99F7B" w14:textId="77777777" w:rsidR="002F3695" w:rsidRPr="00675F20" w:rsidRDefault="002F3695" w:rsidP="002F3695">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Obstarávateľ požaduje, aby zmluva bola vypracovaná podľa Vzoru zmluvy, ktorý tvorí prílohu týchto podmienok súťaže. </w:t>
      </w:r>
    </w:p>
    <w:p w14:paraId="14F6B4E6" w14:textId="3E9AAA19" w:rsidR="00A1233A" w:rsidRPr="00675F20" w:rsidRDefault="00794721" w:rsidP="003F1C98">
      <w:pPr>
        <w:spacing w:after="12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Prílohou zmluvy</w:t>
      </w:r>
      <w:r w:rsidR="00366413" w:rsidRPr="00366413">
        <w:rPr>
          <w:rFonts w:ascii="Arial" w:eastAsia="Times New Roman" w:hAnsi="Arial" w:cs="Arial"/>
          <w:sz w:val="20"/>
          <w:szCs w:val="20"/>
          <w:lang w:eastAsia="sk-SK"/>
        </w:rPr>
        <w:t xml:space="preserve"> budú:</w:t>
      </w:r>
    </w:p>
    <w:p w14:paraId="57868A02" w14:textId="232B7B6E" w:rsidR="00A1233A" w:rsidRDefault="00A1233A" w:rsidP="00A1233A">
      <w:pPr>
        <w:rPr>
          <w:rFonts w:ascii="Arial" w:eastAsia="Arial,Arial,Times New Roman" w:hAnsi="Arial" w:cs="Arial"/>
          <w:sz w:val="20"/>
          <w:szCs w:val="20"/>
          <w:lang w:eastAsia="sk-SK"/>
        </w:rPr>
      </w:pPr>
      <w:r w:rsidRPr="00445D30">
        <w:rPr>
          <w:rFonts w:ascii="Arial" w:eastAsia="Arial" w:hAnsi="Arial" w:cs="Arial"/>
          <w:sz w:val="20"/>
          <w:szCs w:val="20"/>
        </w:rPr>
        <w:t xml:space="preserve">Všeobecné obchodné </w:t>
      </w:r>
      <w:r w:rsidRPr="00C5113C">
        <w:rPr>
          <w:rFonts w:ascii="Arial" w:eastAsia="Arial" w:hAnsi="Arial" w:cs="Arial"/>
          <w:sz w:val="20"/>
          <w:szCs w:val="20"/>
        </w:rPr>
        <w:t>podmienky, Slovenské elektrárne, a.s. ako odberateľ (VOP) verzia 16.03.2026</w:t>
      </w:r>
      <w:r w:rsidR="00366413">
        <w:rPr>
          <w:rFonts w:ascii="Arial" w:eastAsia="Arial" w:hAnsi="Arial" w:cs="Arial"/>
          <w:sz w:val="20"/>
          <w:szCs w:val="20"/>
        </w:rPr>
        <w:t xml:space="preserve"> v znení Dodatku č.</w:t>
      </w:r>
      <w:r w:rsidR="003F1C98">
        <w:rPr>
          <w:rFonts w:ascii="Arial" w:eastAsia="Arial" w:hAnsi="Arial" w:cs="Arial"/>
          <w:sz w:val="20"/>
          <w:szCs w:val="20"/>
        </w:rPr>
        <w:t xml:space="preserve">1, </w:t>
      </w:r>
      <w:r w:rsidR="003D6999" w:rsidRPr="003D6999">
        <w:rPr>
          <w:rFonts w:ascii="Arial" w:eastAsia="Arial" w:hAnsi="Arial" w:cs="Arial"/>
          <w:sz w:val="20"/>
          <w:szCs w:val="20"/>
        </w:rPr>
        <w:t xml:space="preserve"> verzia 04.08.2026</w:t>
      </w:r>
      <w:r w:rsidRPr="003D6999">
        <w:rPr>
          <w:rFonts w:ascii="Arial" w:eastAsia="Arial,Arial,Times New Roman" w:hAnsi="Arial" w:cs="Arial"/>
          <w:b/>
          <w:bCs/>
          <w:sz w:val="20"/>
          <w:szCs w:val="20"/>
          <w:lang w:eastAsia="sk-SK"/>
        </w:rPr>
        <w:t>,</w:t>
      </w:r>
      <w:r w:rsidRPr="00C5113C">
        <w:rPr>
          <w:rFonts w:ascii="Arial" w:eastAsia="Arial,Arial,Times New Roman" w:hAnsi="Arial" w:cs="Arial"/>
          <w:sz w:val="20"/>
          <w:szCs w:val="20"/>
          <w:lang w:eastAsia="sk-SK"/>
        </w:rPr>
        <w:t xml:space="preserve"> ktoré sú zverejnené na webovej stránke obstarávateľa na adrese: </w:t>
      </w:r>
    </w:p>
    <w:p w14:paraId="3353EBBF" w14:textId="77777777" w:rsidR="00ED783B" w:rsidRPr="00D9667E" w:rsidRDefault="00ED783B" w:rsidP="00ED783B">
      <w:pPr>
        <w:jc w:val="both"/>
        <w:rPr>
          <w:rFonts w:ascii="Arial" w:eastAsia="Calibri" w:hAnsi="Arial" w:cs="Arial"/>
          <w:sz w:val="20"/>
          <w:szCs w:val="20"/>
          <w14:ligatures w14:val="standardContextual"/>
        </w:rPr>
      </w:pPr>
      <w:hyperlink r:id="rId12" w:history="1">
        <w:r w:rsidRPr="00DF3199">
          <w:rPr>
            <w:rStyle w:val="Hypertextovprepojenie"/>
            <w:rFonts w:ascii="Arial" w:eastAsia="Calibri" w:hAnsi="Arial" w:cs="Arial"/>
            <w:sz w:val="20"/>
            <w:szCs w:val="20"/>
            <w14:ligatures w14:val="standardContextual"/>
          </w:rPr>
          <w:t>https://www.seas.sk/wp-content/uploads/a6/b8/VOP-verzia-16.3.2026-d1.pdf.pdf</w:t>
        </w:r>
      </w:hyperlink>
    </w:p>
    <w:p w14:paraId="5893A5FE" w14:textId="77777777" w:rsidR="00ED783B" w:rsidRPr="00C5113C" w:rsidRDefault="00ED783B" w:rsidP="00A1233A">
      <w:pPr>
        <w:rPr>
          <w:rFonts w:ascii="Arial" w:eastAsia="Arial,Arial,Times New Roman" w:hAnsi="Arial" w:cs="Arial"/>
          <w:sz w:val="20"/>
          <w:szCs w:val="20"/>
          <w:lang w:eastAsia="sk-SK"/>
        </w:rPr>
      </w:pPr>
    </w:p>
    <w:p w14:paraId="689E0B7A" w14:textId="77777777" w:rsidR="00A1233A" w:rsidRPr="00C5113C" w:rsidRDefault="00A1233A" w:rsidP="00A1233A">
      <w:pPr>
        <w:numPr>
          <w:ilvl w:val="0"/>
          <w:numId w:val="5"/>
        </w:numPr>
        <w:spacing w:before="120" w:after="120" w:line="240" w:lineRule="auto"/>
        <w:ind w:left="714" w:hanging="357"/>
        <w:jc w:val="both"/>
        <w:rPr>
          <w:rFonts w:ascii="Arial" w:eastAsia="Times New Roman" w:hAnsi="Arial" w:cs="Arial"/>
          <w:sz w:val="20"/>
          <w:szCs w:val="20"/>
          <w:lang w:eastAsia="sk-SK"/>
        </w:rPr>
      </w:pPr>
      <w:r w:rsidRPr="00C5113C">
        <w:rPr>
          <w:rFonts w:ascii="Arial" w:eastAsia="Times New Roman" w:hAnsi="Arial" w:cs="Arial"/>
          <w:sz w:val="20"/>
          <w:szCs w:val="20"/>
          <w:lang w:eastAsia="sk-SK"/>
        </w:rPr>
        <w:t xml:space="preserve">a ďalšie prílohy uvedené v nasledujúcich bodoch tohto článku. </w:t>
      </w:r>
    </w:p>
    <w:p w14:paraId="08F7DF77" w14:textId="77777777" w:rsidR="00A1233A" w:rsidRDefault="00A1233A" w:rsidP="00A1233A">
      <w:pPr>
        <w:spacing w:before="120" w:after="120" w:line="240" w:lineRule="auto"/>
        <w:jc w:val="both"/>
        <w:rPr>
          <w:rFonts w:ascii="Arial" w:eastAsia="Times New Roman" w:hAnsi="Arial" w:cs="Arial"/>
          <w:sz w:val="20"/>
          <w:szCs w:val="20"/>
          <w:lang w:eastAsia="sk-SK"/>
        </w:rPr>
      </w:pPr>
      <w:r w:rsidRPr="00822726">
        <w:rPr>
          <w:rFonts w:ascii="Arial" w:eastAsia="Times New Roman" w:hAnsi="Arial" w:cs="Arial"/>
          <w:sz w:val="20"/>
          <w:szCs w:val="20"/>
          <w:lang w:eastAsia="sk-SK"/>
        </w:rPr>
        <w:t>Akékoľvek zmeny alebo doplnenia Návrhu zmluvy alebo návrhy na zmenu VOP zakladajú právo obstarávateľovi takéto návrhy odmietnuť</w:t>
      </w:r>
      <w:r>
        <w:rPr>
          <w:rFonts w:ascii="Arial" w:eastAsia="Times New Roman" w:hAnsi="Arial" w:cs="Arial"/>
          <w:sz w:val="20"/>
          <w:szCs w:val="20"/>
          <w:lang w:eastAsia="sk-SK"/>
        </w:rPr>
        <w:t>.</w:t>
      </w:r>
    </w:p>
    <w:p w14:paraId="593D2E28" w14:textId="77777777" w:rsidR="009D6259" w:rsidRPr="00675F20" w:rsidRDefault="009D6259" w:rsidP="009D6259">
      <w:pPr>
        <w:spacing w:after="0" w:line="240" w:lineRule="auto"/>
        <w:jc w:val="both"/>
        <w:rPr>
          <w:rFonts w:ascii="Arial" w:eastAsia="Times New Roman" w:hAnsi="Arial" w:cs="Arial"/>
          <w:color w:val="333333"/>
          <w:sz w:val="20"/>
          <w:szCs w:val="20"/>
          <w:lang w:eastAsia="sk-SK"/>
        </w:rPr>
      </w:pPr>
    </w:p>
    <w:p w14:paraId="24B49203" w14:textId="77777777" w:rsidR="009D6259" w:rsidRPr="00675F20" w:rsidRDefault="009D6259" w:rsidP="009D6259">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Prílohou k zmluve bude:</w:t>
      </w:r>
    </w:p>
    <w:p w14:paraId="46091154" w14:textId="77777777" w:rsidR="009D6259" w:rsidRPr="00675F20" w:rsidRDefault="009D6259" w:rsidP="009D6259">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0" w:name="_Ref1401617"/>
      <w:r w:rsidRPr="00675F20">
        <w:rPr>
          <w:rFonts w:ascii="Arial" w:eastAsia="Arial" w:hAnsi="Arial" w:cs="Arial"/>
          <w:sz w:val="20"/>
          <w:szCs w:val="20"/>
        </w:rPr>
        <w:t>v prípade</w:t>
      </w:r>
      <w:r w:rsidRPr="00675F20">
        <w:rPr>
          <w:rFonts w:ascii="Arial" w:eastAsia="Times New Roman" w:hAnsi="Arial" w:cs="Arial"/>
          <w:sz w:val="20"/>
          <w:szCs w:val="20"/>
          <w:lang w:eastAsia="sk-SK"/>
        </w:rPr>
        <w:t xml:space="preserve"> </w:t>
      </w:r>
      <w:r w:rsidRPr="00675F20">
        <w:rPr>
          <w:rFonts w:ascii="Arial" w:eastAsia="Times New Roman" w:hAnsi="Arial" w:cs="Arial"/>
          <w:b/>
          <w:bCs/>
          <w:sz w:val="20"/>
          <w:szCs w:val="20"/>
          <w:lang w:eastAsia="sk-SK"/>
        </w:rPr>
        <w:t>zahraničného</w:t>
      </w:r>
      <w:r w:rsidRPr="00675F20">
        <w:rPr>
          <w:rFonts w:ascii="Arial" w:eastAsia="Times New Roman" w:hAnsi="Arial" w:cs="Arial"/>
          <w:sz w:val="20"/>
          <w:szCs w:val="20"/>
          <w:lang w:eastAsia="sk-SK"/>
        </w:rPr>
        <w:t xml:space="preserve"> uchádzača </w:t>
      </w:r>
      <w:r w:rsidRPr="00675F20">
        <w:rPr>
          <w:rFonts w:ascii="Arial" w:eastAsia="Times New Roman" w:hAnsi="Arial" w:cs="Arial"/>
          <w:b/>
          <w:bCs/>
          <w:sz w:val="20"/>
          <w:szCs w:val="20"/>
          <w:lang w:eastAsia="sk-SK"/>
        </w:rPr>
        <w:t xml:space="preserve">Vyhlásenie o daňovej pozícii a prepojenosti </w:t>
      </w:r>
      <w:r w:rsidRPr="00675F20">
        <w:rPr>
          <w:rFonts w:ascii="Arial" w:eastAsia="Times New Roman" w:hAnsi="Arial" w:cs="Arial"/>
          <w:sz w:val="20"/>
          <w:szCs w:val="20"/>
          <w:lang w:eastAsia="sk-SK"/>
        </w:rPr>
        <w:t>podľa vzoru uvedeného v prílohe týchto podmienok súťaže</w:t>
      </w:r>
      <w:bookmarkEnd w:id="0"/>
      <w:r w:rsidRPr="00675F20">
        <w:rPr>
          <w:rFonts w:ascii="Arial" w:eastAsia="Times New Roman" w:hAnsi="Arial" w:cs="Arial"/>
          <w:sz w:val="20"/>
          <w:szCs w:val="20"/>
          <w:lang w:eastAsia="sk-SK"/>
        </w:rPr>
        <w:t>,</w:t>
      </w:r>
    </w:p>
    <w:p w14:paraId="64EAA25F" w14:textId="0D6136C2" w:rsidR="009D6259" w:rsidRDefault="009D6259" w:rsidP="009D6259">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1" w:name="_Ref1401675"/>
      <w:r w:rsidRPr="00675F20">
        <w:rPr>
          <w:rFonts w:ascii="Arial" w:eastAsia="Times New Roman" w:hAnsi="Arial" w:cs="Arial"/>
          <w:sz w:val="20"/>
          <w:szCs w:val="20"/>
          <w:lang w:eastAsia="sk-SK"/>
        </w:rPr>
        <w:t xml:space="preserve">v prípade </w:t>
      </w:r>
      <w:r w:rsidRPr="00675F20">
        <w:rPr>
          <w:rFonts w:ascii="Arial" w:eastAsia="Times New Roman" w:hAnsi="Arial" w:cs="Arial"/>
          <w:b/>
          <w:bCs/>
          <w:sz w:val="20"/>
          <w:szCs w:val="20"/>
          <w:lang w:eastAsia="sk-SK"/>
        </w:rPr>
        <w:t>tuzemského</w:t>
      </w:r>
      <w:r w:rsidRPr="00675F20">
        <w:rPr>
          <w:rFonts w:ascii="Arial" w:eastAsia="Times New Roman" w:hAnsi="Arial" w:cs="Arial"/>
          <w:sz w:val="20"/>
          <w:szCs w:val="20"/>
          <w:lang w:eastAsia="sk-SK"/>
        </w:rPr>
        <w:t xml:space="preserve"> uchádzača, ktorý je prepojenou osobou s obstarávateľom, </w:t>
      </w:r>
      <w:r w:rsidRPr="00675F20">
        <w:rPr>
          <w:rFonts w:ascii="Arial" w:eastAsia="Times New Roman" w:hAnsi="Arial" w:cs="Arial"/>
          <w:b/>
          <w:bCs/>
          <w:sz w:val="20"/>
          <w:szCs w:val="20"/>
          <w:lang w:eastAsia="sk-SK"/>
        </w:rPr>
        <w:t xml:space="preserve">Vyhlásenie o prepojenosti </w:t>
      </w:r>
      <w:r w:rsidRPr="00675F20">
        <w:rPr>
          <w:rFonts w:ascii="Arial" w:eastAsia="Times New Roman" w:hAnsi="Arial" w:cs="Arial"/>
          <w:sz w:val="20"/>
          <w:szCs w:val="20"/>
          <w:lang w:eastAsia="sk-SK"/>
        </w:rPr>
        <w:t>podľa vzoru uvedeného v prílohe týchto podmienok súťaže</w:t>
      </w:r>
      <w:bookmarkEnd w:id="1"/>
      <w:r w:rsidRPr="00675F20">
        <w:rPr>
          <w:rFonts w:ascii="Arial" w:eastAsia="Times New Roman" w:hAnsi="Arial" w:cs="Arial"/>
          <w:sz w:val="20"/>
          <w:szCs w:val="20"/>
          <w:lang w:eastAsia="sk-SK"/>
        </w:rPr>
        <w:t>.</w:t>
      </w:r>
    </w:p>
    <w:p w14:paraId="657E69F2" w14:textId="397490F2" w:rsidR="00281FA9" w:rsidRPr="00281FA9" w:rsidRDefault="00281FA9" w:rsidP="00281FA9">
      <w:pPr>
        <w:spacing w:before="120" w:after="120" w:line="240" w:lineRule="auto"/>
        <w:jc w:val="both"/>
        <w:rPr>
          <w:rFonts w:ascii="Arial" w:eastAsia="Times New Roman" w:hAnsi="Arial" w:cs="Arial"/>
          <w:sz w:val="20"/>
          <w:szCs w:val="20"/>
          <w:lang w:eastAsia="sk-SK"/>
        </w:rPr>
      </w:pPr>
      <w:r w:rsidRPr="00281FA9">
        <w:rPr>
          <w:rFonts w:ascii="Arial" w:eastAsia="Arial,Times New Roman" w:hAnsi="Arial" w:cs="Arial"/>
          <w:b/>
          <w:bCs/>
          <w:i/>
          <w:iCs/>
          <w:sz w:val="20"/>
          <w:szCs w:val="20"/>
          <w:lang w:eastAsia="sk-SK"/>
        </w:rPr>
        <w:t> </w:t>
      </w:r>
      <w:r w:rsidRPr="00281FA9">
        <w:rPr>
          <w:rFonts w:ascii="Arial" w:eastAsia="Arial" w:hAnsi="Arial" w:cs="Arial"/>
          <w:sz w:val="20"/>
          <w:szCs w:val="20"/>
        </w:rPr>
        <w:t xml:space="preserve">Uchádzači budú vyzvaní na predloženie a podpísanie príloh uvedených v bodoch </w:t>
      </w:r>
      <w:r w:rsidRPr="00281FA9">
        <w:rPr>
          <w:rFonts w:ascii="Arial" w:hAnsi="Arial" w:cs="Arial"/>
        </w:rPr>
        <w:fldChar w:fldCharType="begin"/>
      </w:r>
      <w:r w:rsidRPr="00281FA9">
        <w:rPr>
          <w:rFonts w:ascii="Arial" w:eastAsia="Times New Roman" w:hAnsi="Arial" w:cs="Arial"/>
          <w:sz w:val="20"/>
          <w:szCs w:val="20"/>
          <w:lang w:eastAsia="sk-SK"/>
        </w:rPr>
        <w:instrText xml:space="preserve"> REF _Ref1401617 \r \h </w:instrText>
      </w:r>
      <w:r w:rsidRPr="00281FA9">
        <w:rPr>
          <w:rFonts w:ascii="Arial" w:hAnsi="Arial" w:cs="Arial"/>
          <w:sz w:val="20"/>
          <w:szCs w:val="20"/>
        </w:rPr>
        <w:instrText xml:space="preserve"> \* MERGEFORMAT </w:instrText>
      </w:r>
      <w:r w:rsidRPr="00281FA9">
        <w:rPr>
          <w:rFonts w:ascii="Arial" w:hAnsi="Arial" w:cs="Arial"/>
        </w:rPr>
      </w:r>
      <w:r w:rsidRPr="00281FA9">
        <w:rPr>
          <w:rFonts w:ascii="Arial" w:eastAsia="Times New Roman" w:hAnsi="Arial" w:cs="Arial"/>
          <w:sz w:val="20"/>
          <w:szCs w:val="20"/>
          <w:lang w:eastAsia="sk-SK"/>
        </w:rPr>
        <w:fldChar w:fldCharType="separate"/>
      </w:r>
      <w:r w:rsidR="00CA4DEB" w:rsidRPr="00CA4DEB">
        <w:rPr>
          <w:rFonts w:ascii="Arial" w:eastAsia="Arial,Arial,Times New Roman" w:hAnsi="Arial" w:cs="Arial"/>
          <w:sz w:val="20"/>
          <w:szCs w:val="20"/>
          <w:lang w:eastAsia="sk-SK"/>
        </w:rPr>
        <w:t>4.2.1</w:t>
      </w:r>
      <w:r w:rsidRPr="00281FA9">
        <w:rPr>
          <w:rFonts w:ascii="Arial" w:hAnsi="Arial" w:cs="Arial"/>
        </w:rPr>
        <w:fldChar w:fldCharType="end"/>
      </w:r>
      <w:r w:rsidRPr="00281FA9">
        <w:rPr>
          <w:rFonts w:ascii="Arial" w:eastAsia="Arial" w:hAnsi="Arial" w:cs="Arial"/>
          <w:sz w:val="20"/>
          <w:szCs w:val="20"/>
        </w:rPr>
        <w:t xml:space="preserve"> a </w:t>
      </w:r>
      <w:r w:rsidRPr="00281FA9">
        <w:rPr>
          <w:rFonts w:ascii="Arial" w:hAnsi="Arial" w:cs="Arial"/>
        </w:rPr>
        <w:fldChar w:fldCharType="begin"/>
      </w:r>
      <w:r w:rsidRPr="00281FA9">
        <w:rPr>
          <w:rFonts w:ascii="Arial" w:eastAsia="Times New Roman" w:hAnsi="Arial" w:cs="Arial"/>
          <w:sz w:val="20"/>
          <w:szCs w:val="20"/>
          <w:lang w:eastAsia="sk-SK"/>
        </w:rPr>
        <w:instrText xml:space="preserve"> REF _Ref1401675 \r \h </w:instrText>
      </w:r>
      <w:r w:rsidRPr="00281FA9">
        <w:rPr>
          <w:rFonts w:ascii="Arial" w:hAnsi="Arial" w:cs="Arial"/>
          <w:sz w:val="20"/>
          <w:szCs w:val="20"/>
        </w:rPr>
        <w:instrText xml:space="preserve"> \* MERGEFORMAT</w:instrText>
      </w:r>
      <w:r w:rsidRPr="00281FA9">
        <w:rPr>
          <w:rFonts w:ascii="Arial" w:hAnsi="Arial" w:cs="Arial"/>
          <w:sz w:val="20"/>
        </w:rPr>
        <w:instrText xml:space="preserve"> </w:instrText>
      </w:r>
      <w:r w:rsidRPr="00281FA9">
        <w:rPr>
          <w:rFonts w:ascii="Arial" w:hAnsi="Arial" w:cs="Arial"/>
        </w:rPr>
      </w:r>
      <w:r w:rsidRPr="00281FA9">
        <w:rPr>
          <w:rFonts w:ascii="Arial" w:eastAsia="Times New Roman" w:hAnsi="Arial" w:cs="Arial"/>
          <w:sz w:val="20"/>
          <w:szCs w:val="20"/>
          <w:lang w:eastAsia="sk-SK"/>
        </w:rPr>
        <w:fldChar w:fldCharType="separate"/>
      </w:r>
      <w:r w:rsidR="00CA4DEB" w:rsidRPr="00CA4DEB">
        <w:rPr>
          <w:rFonts w:ascii="Arial" w:eastAsia="Arial" w:hAnsi="Arial" w:cs="Arial"/>
          <w:sz w:val="20"/>
          <w:szCs w:val="20"/>
        </w:rPr>
        <w:t>4.2.2</w:t>
      </w:r>
      <w:r w:rsidRPr="00281FA9">
        <w:rPr>
          <w:rFonts w:ascii="Arial" w:hAnsi="Arial" w:cs="Arial"/>
        </w:rPr>
        <w:fldChar w:fldCharType="end"/>
      </w:r>
      <w:r w:rsidRPr="00281FA9">
        <w:rPr>
          <w:rFonts w:ascii="Arial" w:eastAsia="Arial" w:hAnsi="Arial" w:cs="Arial"/>
          <w:sz w:val="20"/>
          <w:szCs w:val="20"/>
        </w:rPr>
        <w:t xml:space="preserve"> pri uzatvorení zmluvy.</w:t>
      </w:r>
    </w:p>
    <w:p w14:paraId="2264BE56" w14:textId="77777777" w:rsidR="00406215" w:rsidRPr="00675F20" w:rsidRDefault="00406215" w:rsidP="00485C63">
      <w:pPr>
        <w:pStyle w:val="Odsekzoznamu"/>
        <w:spacing w:before="120" w:after="120" w:line="240" w:lineRule="auto"/>
        <w:ind w:left="1134"/>
        <w:contextualSpacing w:val="0"/>
        <w:jc w:val="both"/>
        <w:rPr>
          <w:rFonts w:ascii="Arial" w:eastAsia="Times New Roman" w:hAnsi="Arial" w:cs="Arial"/>
          <w:sz w:val="20"/>
          <w:szCs w:val="20"/>
          <w:lang w:eastAsia="sk-SK"/>
        </w:rPr>
      </w:pPr>
    </w:p>
    <w:p w14:paraId="47FB6037" w14:textId="77777777" w:rsidR="00C12E69" w:rsidRPr="009A0266" w:rsidRDefault="00C12E69" w:rsidP="00C12E69">
      <w:pPr>
        <w:pStyle w:val="Odsekzoznamu"/>
        <w:numPr>
          <w:ilvl w:val="0"/>
          <w:numId w:val="34"/>
        </w:numPr>
        <w:rPr>
          <w:i/>
          <w:iCs/>
          <w:sz w:val="20"/>
          <w:szCs w:val="20"/>
          <w:lang w:eastAsia="sk-SK"/>
        </w:rPr>
      </w:pPr>
      <w:r w:rsidRPr="009A0266">
        <w:rPr>
          <w:rFonts w:ascii="Arial" w:eastAsia="Times New Roman" w:hAnsi="Arial" w:cs="Arial"/>
          <w:b/>
          <w:bCs/>
          <w:lang w:eastAsia="sk-SK"/>
        </w:rPr>
        <w:t>POŽIADAVKY NA UCHÁDZAČOV</w:t>
      </w:r>
    </w:p>
    <w:p w14:paraId="3E00D041" w14:textId="683651F7" w:rsidR="00D519B6" w:rsidRPr="009A0266" w:rsidRDefault="00D519B6" w:rsidP="003953DC">
      <w:pPr>
        <w:pStyle w:val="Odsekzoznamu"/>
        <w:numPr>
          <w:ilvl w:val="1"/>
          <w:numId w:val="34"/>
        </w:numPr>
        <w:spacing w:before="120" w:after="120" w:line="240" w:lineRule="auto"/>
        <w:ind w:hanging="568"/>
        <w:jc w:val="both"/>
        <w:rPr>
          <w:rFonts w:ascii="Arial" w:eastAsia="Times New Roman" w:hAnsi="Arial" w:cs="Arial"/>
          <w:b/>
          <w:bCs/>
          <w:sz w:val="20"/>
          <w:szCs w:val="20"/>
          <w:lang w:eastAsia="sk-SK"/>
        </w:rPr>
      </w:pPr>
      <w:bookmarkStart w:id="2" w:name="_Ref7097238"/>
      <w:r w:rsidRPr="009A0266">
        <w:rPr>
          <w:rFonts w:ascii="Arial" w:eastAsia="Times New Roman" w:hAnsi="Arial" w:cs="Arial"/>
          <w:b/>
          <w:bCs/>
          <w:sz w:val="20"/>
          <w:szCs w:val="20"/>
          <w:lang w:eastAsia="sk-SK"/>
        </w:rPr>
        <w:t>Požiadavky na technickú a odbornú spôsobilosť</w:t>
      </w:r>
      <w:bookmarkEnd w:id="2"/>
      <w:r w:rsidRPr="009A0266">
        <w:rPr>
          <w:rFonts w:ascii="Arial" w:eastAsia="Times New Roman" w:hAnsi="Arial" w:cs="Arial"/>
          <w:b/>
          <w:bCs/>
          <w:sz w:val="20"/>
          <w:szCs w:val="20"/>
          <w:lang w:eastAsia="sk-SK"/>
        </w:rPr>
        <w:t xml:space="preserve">  </w:t>
      </w:r>
    </w:p>
    <w:p w14:paraId="04A7F92D" w14:textId="77777777" w:rsidR="00587038" w:rsidRPr="009A0266" w:rsidRDefault="00587038"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Uchádzač </w:t>
      </w:r>
      <w:r w:rsidRPr="009A0266">
        <w:rPr>
          <w:rFonts w:ascii="Arial" w:eastAsia="Times New Roman" w:hAnsi="Arial" w:cs="Arial"/>
          <w:b/>
          <w:bCs/>
          <w:sz w:val="20"/>
          <w:szCs w:val="20"/>
          <w:lang w:eastAsia="sk-SK"/>
        </w:rPr>
        <w:t>spĺňa</w:t>
      </w:r>
      <w:r w:rsidRPr="009A0266">
        <w:rPr>
          <w:rFonts w:ascii="Arial" w:eastAsia="Times New Roman" w:hAnsi="Arial" w:cs="Arial"/>
          <w:sz w:val="20"/>
          <w:szCs w:val="20"/>
          <w:lang w:eastAsia="sk-SK"/>
        </w:rPr>
        <w:t xml:space="preserve"> technicko-organizačné predpoklady na plnenie predmetu obstarávania, </w:t>
      </w:r>
      <w:r w:rsidRPr="009A0266">
        <w:rPr>
          <w:rFonts w:ascii="Arial" w:eastAsia="Times New Roman" w:hAnsi="Arial" w:cs="Arial"/>
          <w:b/>
          <w:bCs/>
          <w:sz w:val="20"/>
          <w:szCs w:val="20"/>
          <w:lang w:eastAsia="sk-SK"/>
        </w:rPr>
        <w:t>ak</w:t>
      </w:r>
      <w:r w:rsidRPr="009A0266">
        <w:rPr>
          <w:rFonts w:ascii="Arial" w:eastAsia="Times New Roman" w:hAnsi="Arial" w:cs="Arial"/>
          <w:sz w:val="20"/>
          <w:szCs w:val="20"/>
          <w:lang w:eastAsia="sk-SK"/>
        </w:rPr>
        <w:t>:</w:t>
      </w:r>
    </w:p>
    <w:p w14:paraId="3B0EF788" w14:textId="2F6ECCAE" w:rsidR="00587038" w:rsidRPr="00B33428" w:rsidRDefault="00587038" w:rsidP="00E637E0">
      <w:pPr>
        <w:numPr>
          <w:ilvl w:val="0"/>
          <w:numId w:val="8"/>
        </w:numPr>
        <w:spacing w:before="120" w:after="120" w:line="240" w:lineRule="auto"/>
        <w:ind w:left="714" w:hanging="357"/>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má preukázateľné skúsenosti s plnením obdobných predmetov, ako je predmet obstarávania</w:t>
      </w:r>
    </w:p>
    <w:p w14:paraId="539B7659" w14:textId="4BDE1D83" w:rsidR="002D7865" w:rsidRPr="009A0266" w:rsidRDefault="002D7865" w:rsidP="003953DC">
      <w:pPr>
        <w:pStyle w:val="Odsekzoznamu"/>
        <w:numPr>
          <w:ilvl w:val="1"/>
          <w:numId w:val="34"/>
        </w:numPr>
        <w:spacing w:before="120" w:after="120" w:line="240" w:lineRule="auto"/>
        <w:ind w:left="567" w:hanging="568"/>
        <w:contextualSpacing w:val="0"/>
        <w:jc w:val="both"/>
        <w:rPr>
          <w:rFonts w:ascii="Calibri" w:eastAsia="Times New Roman" w:hAnsi="Calibri" w:cs="Calibri"/>
          <w:sz w:val="20"/>
          <w:szCs w:val="20"/>
          <w:lang w:eastAsia="sk-SK"/>
        </w:rPr>
      </w:pPr>
      <w:r w:rsidRPr="009A0266">
        <w:rPr>
          <w:rFonts w:ascii="Arial" w:eastAsia="Arial,Times New Roman" w:hAnsi="Arial" w:cs="Arial"/>
          <w:sz w:val="20"/>
          <w:szCs w:val="20"/>
          <w:lang w:eastAsia="sk-SK"/>
        </w:rPr>
        <w:t xml:space="preserve">Uchádzač preukáže technickú a odbornú spôsobilosť a kvalitatívnu úroveň predpokladov plnenia </w:t>
      </w:r>
      <w:r w:rsidR="00D7317B" w:rsidRPr="00675F20">
        <w:rPr>
          <w:rFonts w:ascii="Arial" w:eastAsia="Arial,Arial,Times New Roman" w:hAnsi="Arial" w:cs="Arial"/>
          <w:sz w:val="20"/>
          <w:szCs w:val="20"/>
          <w:lang w:eastAsia="sk-SK"/>
        </w:rPr>
        <w:t xml:space="preserve">predmetu obstarávania predložením dokladov podľa bodu </w:t>
      </w:r>
      <w:r w:rsidR="00D7317B" w:rsidRPr="00675F20">
        <w:rPr>
          <w:rFonts w:ascii="Arial" w:hAnsi="Arial" w:cs="Arial"/>
        </w:rPr>
        <w:fldChar w:fldCharType="begin"/>
      </w:r>
      <w:r w:rsidR="00D7317B" w:rsidRPr="00675F20">
        <w:rPr>
          <w:rFonts w:ascii="Arial" w:eastAsia="Times New Roman" w:hAnsi="Arial" w:cs="Arial"/>
          <w:sz w:val="20"/>
          <w:szCs w:val="20"/>
          <w:lang w:eastAsia="sk-SK"/>
        </w:rPr>
        <w:instrText xml:space="preserve"> REF _Ref11245319 \r \h  \* MERGEFORMAT </w:instrText>
      </w:r>
      <w:r w:rsidR="00D7317B" w:rsidRPr="00675F20">
        <w:rPr>
          <w:rFonts w:ascii="Arial" w:hAnsi="Arial" w:cs="Arial"/>
        </w:rPr>
      </w:r>
      <w:r w:rsidR="00D7317B" w:rsidRPr="00675F20">
        <w:rPr>
          <w:rFonts w:ascii="Arial" w:eastAsia="Times New Roman" w:hAnsi="Arial" w:cs="Arial"/>
          <w:sz w:val="20"/>
          <w:szCs w:val="20"/>
          <w:lang w:eastAsia="sk-SK"/>
        </w:rPr>
        <w:fldChar w:fldCharType="separate"/>
      </w:r>
      <w:r w:rsidR="00920449" w:rsidRPr="00920449">
        <w:rPr>
          <w:rFonts w:ascii="Arial" w:eastAsia="Arial,Arial,Times New Roman" w:hAnsi="Arial" w:cs="Arial"/>
          <w:sz w:val="20"/>
          <w:szCs w:val="20"/>
          <w:lang w:eastAsia="sk-SK"/>
        </w:rPr>
        <w:t>7.1.1</w:t>
      </w:r>
      <w:r w:rsidR="00D7317B" w:rsidRPr="00675F20">
        <w:rPr>
          <w:rFonts w:ascii="Arial" w:hAnsi="Arial" w:cs="Arial"/>
        </w:rPr>
        <w:fldChar w:fldCharType="end"/>
      </w:r>
      <w:r w:rsidR="00D7317B" w:rsidRPr="00675F20">
        <w:rPr>
          <w:rFonts w:ascii="Arial" w:eastAsia="Arial,Arial,Times New Roman" w:hAnsi="Arial" w:cs="Arial"/>
          <w:sz w:val="20"/>
          <w:szCs w:val="20"/>
          <w:lang w:eastAsia="sk-SK"/>
        </w:rPr>
        <w:t xml:space="preserve"> týchto podmienok súťaže</w:t>
      </w:r>
    </w:p>
    <w:p w14:paraId="4BCB5C29" w14:textId="51836285" w:rsidR="002D7865" w:rsidRPr="00CE7E61" w:rsidRDefault="002D7865" w:rsidP="003953DC">
      <w:pPr>
        <w:pStyle w:val="Odsekzoznamu"/>
        <w:numPr>
          <w:ilvl w:val="1"/>
          <w:numId w:val="34"/>
        </w:numPr>
        <w:spacing w:before="120" w:after="120" w:line="240" w:lineRule="auto"/>
        <w:ind w:left="567" w:hanging="568"/>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V prípade uchádzača z niektorého iného štátu EÚ alebo z tretej krajiny je splnenie technickej a odbornej spôsobilosti preukázané formou ekvivalentných dokumentov vyplývajúcich z legislatívy danej krajiny. Takto predložené doklady musia spĺňať požiadavky zákona č. 293/2007 Z. z. o </w:t>
      </w:r>
      <w:r w:rsidRPr="0035137A">
        <w:rPr>
          <w:rFonts w:ascii="Arial" w:eastAsia="Times New Roman" w:hAnsi="Arial" w:cs="Arial"/>
          <w:sz w:val="20"/>
          <w:szCs w:val="20"/>
          <w:lang w:eastAsia="sk-SK"/>
        </w:rPr>
        <w:t>uznávaní odborných kvalifikácií. Rovnocennosť dokladov je povinný preukázať uchádzač, ktorý predkladá takéto doklady.</w:t>
      </w:r>
    </w:p>
    <w:p w14:paraId="50B48E49" w14:textId="3E9E453A" w:rsidR="00CE7E61" w:rsidRPr="00CE7E61" w:rsidRDefault="00CE7E61" w:rsidP="00CE7E61">
      <w:pPr>
        <w:pStyle w:val="Odsekzoznamu"/>
        <w:numPr>
          <w:ilvl w:val="1"/>
          <w:numId w:val="34"/>
        </w:numPr>
        <w:spacing w:before="120" w:after="120" w:line="240" w:lineRule="auto"/>
        <w:ind w:left="567" w:hanging="568"/>
        <w:contextualSpacing w:val="0"/>
        <w:jc w:val="both"/>
        <w:rPr>
          <w:rFonts w:ascii="Arial" w:eastAsia="Times New Roman" w:hAnsi="Arial" w:cs="Arial"/>
          <w:sz w:val="20"/>
          <w:szCs w:val="20"/>
          <w:lang w:eastAsia="sk-SK"/>
        </w:rPr>
      </w:pPr>
      <w:bookmarkStart w:id="3" w:name="_Ref205820971"/>
      <w:r w:rsidRPr="0045016D">
        <w:rPr>
          <w:rFonts w:ascii="Arial" w:eastAsia="Times New Roman" w:hAnsi="Arial" w:cs="Arial"/>
          <w:sz w:val="20"/>
          <w:szCs w:val="20"/>
          <w:lang w:eastAsia="sk-SK"/>
        </w:rPr>
        <w:t xml:space="preserve">Za účelom zabezpečenia dôsledného uplatňovania medzinárodných sankcií si </w:t>
      </w:r>
      <w:bookmarkStart w:id="4" w:name="_Ref84229290"/>
      <w:r w:rsidRPr="0045016D">
        <w:rPr>
          <w:rFonts w:ascii="Arial" w:eastAsia="Times New Roman" w:hAnsi="Arial" w:cs="Arial"/>
          <w:sz w:val="20"/>
          <w:szCs w:val="20"/>
          <w:lang w:eastAsia="sk-SK"/>
        </w:rPr>
        <w:t xml:space="preserve">Obstarávateľ vyhradzuje právo kedykoľvek v priebehu súťaže vyžiadať od uchádzača vyplnený a podpísaný </w:t>
      </w:r>
      <w:bookmarkStart w:id="5" w:name="_Hlk59453491"/>
      <w:r w:rsidRPr="0045016D">
        <w:rPr>
          <w:rFonts w:ascii="Arial" w:eastAsia="Times New Roman" w:hAnsi="Arial" w:cs="Arial"/>
          <w:sz w:val="20"/>
          <w:szCs w:val="20"/>
          <w:lang w:eastAsia="sk-SK"/>
        </w:rPr>
        <w:t>KYC dotazník</w:t>
      </w:r>
      <w:bookmarkEnd w:id="5"/>
      <w:r w:rsidRPr="0045016D">
        <w:rPr>
          <w:rFonts w:ascii="Arial" w:eastAsia="Times New Roman" w:hAnsi="Arial" w:cs="Arial"/>
          <w:sz w:val="20"/>
          <w:szCs w:val="20"/>
          <w:lang w:eastAsia="sk-SK"/>
        </w:rPr>
        <w:t>, ktorý tvorí prílohu týchto podmienok súťaže. Uchádzač je povinný predložiť riadne a úplne vyplnený a podpísaný KYC dotazník v lehote dvoch pracovných dní odo dňa doručenia žiadosti. Vyplnený a podpísaný KYC dotazník uchádzač predkladá prostredníctvom systému ERANET.</w:t>
      </w:r>
      <w:r w:rsidRPr="00CE7E61">
        <w:rPr>
          <w:rFonts w:ascii="Arial" w:eastAsia="Times New Roman" w:hAnsi="Arial" w:cs="Arial"/>
          <w:sz w:val="20"/>
          <w:szCs w:val="20"/>
          <w:lang w:eastAsia="sk-SK"/>
        </w:rPr>
        <w:t xml:space="preserve"> </w:t>
      </w:r>
      <w:bookmarkEnd w:id="3"/>
      <w:bookmarkEnd w:id="4"/>
    </w:p>
    <w:p w14:paraId="6E2FB0E5" w14:textId="5EAA6050" w:rsidR="00C56B3D" w:rsidRPr="0035137A" w:rsidRDefault="00C56B3D" w:rsidP="00473FBF">
      <w:pPr>
        <w:pStyle w:val="Odsekzoznamu"/>
        <w:spacing w:before="120" w:after="120" w:line="240" w:lineRule="auto"/>
        <w:ind w:left="567"/>
        <w:contextualSpacing w:val="0"/>
        <w:jc w:val="both"/>
        <w:rPr>
          <w:rFonts w:ascii="Calibri" w:eastAsia="Times New Roman" w:hAnsi="Calibri" w:cs="Calibri"/>
          <w:sz w:val="20"/>
          <w:szCs w:val="20"/>
          <w:lang w:eastAsia="sk-SK"/>
        </w:rPr>
      </w:pPr>
    </w:p>
    <w:p w14:paraId="4F9CE586" w14:textId="2F067809" w:rsidR="00D519B6" w:rsidRPr="009A0266" w:rsidRDefault="00D519B6" w:rsidP="00E637E0">
      <w:pPr>
        <w:pStyle w:val="Odsekzoznamu"/>
        <w:numPr>
          <w:ilvl w:val="0"/>
          <w:numId w:val="64"/>
        </w:numPr>
        <w:spacing w:before="120" w:after="120" w:line="240" w:lineRule="auto"/>
        <w:ind w:left="357" w:hanging="357"/>
        <w:contextualSpacing w:val="0"/>
        <w:jc w:val="both"/>
        <w:rPr>
          <w:rFonts w:ascii="Arial" w:eastAsia="Times New Roman" w:hAnsi="Arial" w:cs="Arial"/>
          <w:b/>
          <w:bCs/>
          <w:lang w:eastAsia="sk-SK"/>
        </w:rPr>
      </w:pPr>
      <w:r w:rsidRPr="009A0266">
        <w:rPr>
          <w:rFonts w:ascii="Arial" w:eastAsia="Times New Roman" w:hAnsi="Arial" w:cs="Arial"/>
          <w:b/>
          <w:bCs/>
          <w:lang w:eastAsia="sk-SK"/>
        </w:rPr>
        <w:t>OBHLIADKA MIESTA PLNENIA</w:t>
      </w:r>
    </w:p>
    <w:p w14:paraId="17ECA6FD" w14:textId="69D73F95" w:rsidR="00587038" w:rsidRPr="009A0266" w:rsidRDefault="002D7865" w:rsidP="00970960">
      <w:pPr>
        <w:spacing w:after="0" w:line="240" w:lineRule="auto"/>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Pre prípravu ponuky nie je potrebná obhliadka miesta plnenia.</w:t>
      </w:r>
    </w:p>
    <w:p w14:paraId="493DE889" w14:textId="5825902E" w:rsidR="004B0227" w:rsidRPr="009A0266" w:rsidRDefault="00587038" w:rsidP="004425C5">
      <w:pPr>
        <w:pStyle w:val="Odsekzoznamu"/>
        <w:numPr>
          <w:ilvl w:val="0"/>
          <w:numId w:val="64"/>
        </w:numPr>
        <w:spacing w:before="120" w:after="120" w:line="240" w:lineRule="auto"/>
        <w:ind w:left="351" w:hanging="357"/>
        <w:contextualSpacing w:val="0"/>
        <w:jc w:val="both"/>
        <w:rPr>
          <w:rFonts w:ascii="Calibri" w:eastAsia="Times New Roman" w:hAnsi="Calibri" w:cs="Calibri"/>
          <w:lang w:eastAsia="sk-SK"/>
        </w:rPr>
      </w:pPr>
      <w:bookmarkStart w:id="6" w:name="_Ref11008588"/>
      <w:r w:rsidRPr="009A0266">
        <w:rPr>
          <w:rFonts w:ascii="Arial" w:eastAsia="Times New Roman" w:hAnsi="Arial" w:cs="Arial"/>
          <w:b/>
          <w:bCs/>
          <w:lang w:eastAsia="sk-SK"/>
        </w:rPr>
        <w:t>PREDKLADANIE PONÚK</w:t>
      </w:r>
      <w:bookmarkEnd w:id="6"/>
    </w:p>
    <w:p w14:paraId="1BF794C3" w14:textId="3419288D" w:rsidR="006C5D7C" w:rsidRPr="009A0266" w:rsidRDefault="00587038" w:rsidP="00E637E0">
      <w:pPr>
        <w:pStyle w:val="Odsekzoznamu"/>
        <w:numPr>
          <w:ilvl w:val="1"/>
          <w:numId w:val="64"/>
        </w:numPr>
        <w:spacing w:after="0" w:line="240" w:lineRule="auto"/>
        <w:ind w:left="567" w:hanging="568"/>
        <w:jc w:val="both"/>
        <w:rPr>
          <w:rFonts w:ascii="Calibri" w:eastAsia="Times New Roman" w:hAnsi="Calibri" w:cs="Calibri"/>
          <w:sz w:val="20"/>
          <w:szCs w:val="20"/>
          <w:lang w:eastAsia="sk-SK"/>
        </w:rPr>
      </w:pPr>
      <w:bookmarkStart w:id="7" w:name="_Ref11008498"/>
      <w:r w:rsidRPr="009A0266">
        <w:rPr>
          <w:rFonts w:ascii="Arial" w:eastAsia="Times New Roman" w:hAnsi="Arial" w:cs="Arial"/>
          <w:b/>
          <w:bCs/>
          <w:sz w:val="20"/>
          <w:szCs w:val="20"/>
          <w:lang w:eastAsia="sk-SK"/>
        </w:rPr>
        <w:t>Obsah ponuky</w:t>
      </w:r>
      <w:bookmarkEnd w:id="7"/>
    </w:p>
    <w:p w14:paraId="27EFD641" w14:textId="77777777" w:rsidR="00587038" w:rsidRPr="009A0266" w:rsidRDefault="00587038" w:rsidP="00E637E0">
      <w:pPr>
        <w:spacing w:before="120" w:after="120" w:line="240" w:lineRule="auto"/>
        <w:ind w:left="567"/>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Ponuka uchádzača musí byť rozdelená na 2 časti:</w:t>
      </w:r>
    </w:p>
    <w:p w14:paraId="36FB4E1D" w14:textId="77777777" w:rsidR="00587038" w:rsidRPr="009A0266" w:rsidRDefault="00587038" w:rsidP="00E637E0">
      <w:pPr>
        <w:numPr>
          <w:ilvl w:val="0"/>
          <w:numId w:val="27"/>
        </w:numPr>
        <w:tabs>
          <w:tab w:val="clear" w:pos="720"/>
          <w:tab w:val="num" w:pos="1134"/>
        </w:tabs>
        <w:spacing w:before="120" w:after="100" w:afterAutospacing="1" w:line="240" w:lineRule="auto"/>
        <w:ind w:left="1134" w:hanging="357"/>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technická časť</w:t>
      </w:r>
    </w:p>
    <w:p w14:paraId="61F0787D" w14:textId="77777777" w:rsidR="00587038" w:rsidRPr="009A0266" w:rsidRDefault="00587038" w:rsidP="00E637E0">
      <w:pPr>
        <w:numPr>
          <w:ilvl w:val="0"/>
          <w:numId w:val="27"/>
        </w:numPr>
        <w:tabs>
          <w:tab w:val="clear" w:pos="720"/>
          <w:tab w:val="num" w:pos="1134"/>
        </w:tabs>
        <w:spacing w:before="100" w:beforeAutospacing="1" w:after="120" w:line="240" w:lineRule="auto"/>
        <w:ind w:left="1134" w:hanging="357"/>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ekonomická časť</w:t>
      </w:r>
    </w:p>
    <w:p w14:paraId="614B37F6" w14:textId="44357C05" w:rsidR="00587038" w:rsidRPr="009A0266" w:rsidRDefault="00587038" w:rsidP="00727D02">
      <w:pPr>
        <w:pStyle w:val="Odsekzoznamu"/>
        <w:numPr>
          <w:ilvl w:val="2"/>
          <w:numId w:val="64"/>
        </w:numPr>
        <w:spacing w:before="120" w:after="120" w:line="240" w:lineRule="auto"/>
        <w:ind w:left="1134" w:hanging="567"/>
        <w:contextualSpacing w:val="0"/>
        <w:jc w:val="both"/>
        <w:rPr>
          <w:rFonts w:ascii="Calibri" w:eastAsia="Times New Roman" w:hAnsi="Calibri" w:cs="Calibri"/>
          <w:sz w:val="20"/>
          <w:szCs w:val="20"/>
          <w:lang w:eastAsia="sk-SK"/>
        </w:rPr>
      </w:pPr>
      <w:bookmarkStart w:id="8" w:name="_Ref11245319"/>
      <w:r w:rsidRPr="009A0266">
        <w:rPr>
          <w:rFonts w:ascii="Arial" w:eastAsia="Times New Roman" w:hAnsi="Arial" w:cs="Arial"/>
          <w:b/>
          <w:bCs/>
          <w:sz w:val="20"/>
          <w:szCs w:val="20"/>
          <w:u w:val="single"/>
          <w:lang w:eastAsia="sk-SK"/>
        </w:rPr>
        <w:t>Technická časť</w:t>
      </w:r>
      <w:r w:rsidRPr="009A0266">
        <w:rPr>
          <w:rFonts w:ascii="Arial" w:eastAsia="Times New Roman" w:hAnsi="Arial" w:cs="Arial"/>
          <w:sz w:val="20"/>
          <w:szCs w:val="20"/>
          <w:lang w:eastAsia="sk-SK"/>
        </w:rPr>
        <w:t xml:space="preserve"> ponuky musí obsahovať tieto dokumenty (vložené do systému ERANET na karte </w:t>
      </w:r>
      <w:r w:rsidR="00650C06" w:rsidRPr="009A0266">
        <w:rPr>
          <w:rFonts w:ascii="Arial" w:eastAsia="Times New Roman" w:hAnsi="Arial" w:cs="Arial"/>
          <w:sz w:val="20"/>
          <w:szCs w:val="20"/>
          <w:lang w:eastAsia="sk-SK"/>
        </w:rPr>
        <w:t>„</w:t>
      </w:r>
      <w:r w:rsidRPr="009A0266">
        <w:rPr>
          <w:rFonts w:ascii="Arial" w:eastAsia="Times New Roman" w:hAnsi="Arial" w:cs="Arial"/>
          <w:sz w:val="20"/>
          <w:szCs w:val="20"/>
          <w:lang w:eastAsia="sk-SK"/>
        </w:rPr>
        <w:t>Požiadavky</w:t>
      </w:r>
      <w:r w:rsidR="00650C06" w:rsidRPr="009A0266">
        <w:rPr>
          <w:rFonts w:ascii="Arial" w:eastAsia="Times New Roman" w:hAnsi="Arial" w:cs="Arial"/>
          <w:sz w:val="20"/>
          <w:szCs w:val="20"/>
          <w:lang w:eastAsia="sk-SK"/>
        </w:rPr>
        <w:t>“</w:t>
      </w:r>
      <w:r w:rsidRPr="009A0266">
        <w:rPr>
          <w:rFonts w:ascii="Arial" w:eastAsia="Times New Roman" w:hAnsi="Arial" w:cs="Arial"/>
          <w:sz w:val="20"/>
          <w:szCs w:val="20"/>
          <w:lang w:eastAsia="sk-SK"/>
        </w:rPr>
        <w:t>):</w:t>
      </w:r>
      <w:bookmarkEnd w:id="8"/>
    </w:p>
    <w:p w14:paraId="6CE563F3" w14:textId="493EF855" w:rsidR="00FA49F2" w:rsidRPr="00DB4DD0" w:rsidRDefault="00CC7CAD" w:rsidP="00AC08D4">
      <w:pPr>
        <w:pStyle w:val="Odsekzoznamu"/>
        <w:numPr>
          <w:ilvl w:val="3"/>
          <w:numId w:val="64"/>
        </w:numPr>
        <w:spacing w:before="120" w:after="120" w:line="240" w:lineRule="auto"/>
        <w:ind w:left="1843" w:hanging="709"/>
        <w:contextualSpacing w:val="0"/>
        <w:jc w:val="both"/>
        <w:rPr>
          <w:rFonts w:ascii="Arial" w:hAnsi="Arial" w:cs="Arial"/>
          <w:bCs/>
          <w:sz w:val="20"/>
          <w:szCs w:val="20"/>
        </w:rPr>
      </w:pPr>
      <w:r w:rsidRPr="00FA49F2">
        <w:rPr>
          <w:rFonts w:ascii="Arial" w:eastAsia="Times New Roman" w:hAnsi="Arial" w:cs="Arial"/>
          <w:b/>
          <w:sz w:val="20"/>
          <w:szCs w:val="20"/>
          <w:lang w:eastAsia="sk-SK"/>
        </w:rPr>
        <w:lastRenderedPageBreak/>
        <w:t xml:space="preserve">Technickú </w:t>
      </w:r>
      <w:r w:rsidRPr="00FA49F2">
        <w:rPr>
          <w:rFonts w:ascii="Arial" w:hAnsi="Arial" w:cs="Arial"/>
          <w:b/>
          <w:sz w:val="20"/>
          <w:szCs w:val="20"/>
        </w:rPr>
        <w:t>špecifikáciu</w:t>
      </w:r>
      <w:r w:rsidRPr="00FA49F2">
        <w:rPr>
          <w:rFonts w:ascii="Arial" w:hAnsi="Arial" w:cs="Arial"/>
          <w:sz w:val="20"/>
          <w:szCs w:val="20"/>
        </w:rPr>
        <w:t xml:space="preserve"> </w:t>
      </w:r>
      <w:r w:rsidR="00DC124F" w:rsidRPr="00FA49F2">
        <w:rPr>
          <w:rFonts w:ascii="Arial" w:hAnsi="Arial" w:cs="Arial"/>
          <w:sz w:val="20"/>
          <w:szCs w:val="20"/>
        </w:rPr>
        <w:t>predmetu zákazky</w:t>
      </w:r>
      <w:r w:rsidR="00FA49F2" w:rsidRPr="00FA49F2">
        <w:rPr>
          <w:rFonts w:ascii="Arial" w:hAnsi="Arial" w:cs="Arial"/>
          <w:sz w:val="20"/>
          <w:szCs w:val="20"/>
        </w:rPr>
        <w:t xml:space="preserve"> vyhotovenú a predloženú na formulári podľa prílohy „Technická špecifikácia</w:t>
      </w:r>
      <w:r w:rsidR="00ED783B">
        <w:rPr>
          <w:rFonts w:ascii="Arial" w:hAnsi="Arial" w:cs="Arial"/>
          <w:sz w:val="20"/>
          <w:szCs w:val="20"/>
        </w:rPr>
        <w:t xml:space="preserve"> a Cenník</w:t>
      </w:r>
      <w:r w:rsidR="00FA49F2" w:rsidRPr="00FA49F2">
        <w:rPr>
          <w:rFonts w:ascii="Arial" w:hAnsi="Arial" w:cs="Arial"/>
          <w:sz w:val="20"/>
          <w:szCs w:val="20"/>
        </w:rPr>
        <w:t>“, ktorý je súčasťou týchto podmienok súťaže</w:t>
      </w:r>
      <w:r w:rsidR="00ED783B">
        <w:rPr>
          <w:rFonts w:ascii="Arial" w:hAnsi="Arial" w:cs="Arial"/>
          <w:sz w:val="20"/>
          <w:szCs w:val="20"/>
        </w:rPr>
        <w:t xml:space="preserve"> (bez uvedenia ceny)</w:t>
      </w:r>
      <w:r w:rsidR="00402026">
        <w:rPr>
          <w:rFonts w:ascii="Arial" w:hAnsi="Arial" w:cs="Arial"/>
          <w:sz w:val="20"/>
          <w:szCs w:val="20"/>
        </w:rPr>
        <w:t>.</w:t>
      </w:r>
    </w:p>
    <w:p w14:paraId="402FDDEC" w14:textId="77777777" w:rsidR="00D34CEC" w:rsidRDefault="00412E57" w:rsidP="00B60F02">
      <w:pPr>
        <w:pStyle w:val="Odsekzoznamu"/>
        <w:numPr>
          <w:ilvl w:val="3"/>
          <w:numId w:val="64"/>
        </w:numPr>
        <w:spacing w:before="120" w:after="120" w:line="240" w:lineRule="auto"/>
        <w:ind w:left="1843"/>
        <w:jc w:val="both"/>
        <w:rPr>
          <w:rFonts w:ascii="Arial" w:eastAsia="Times New Roman" w:hAnsi="Arial" w:cs="Arial"/>
          <w:sz w:val="20"/>
          <w:szCs w:val="20"/>
          <w:lang w:eastAsia="sk-SK"/>
        </w:rPr>
      </w:pPr>
      <w:r w:rsidRPr="00412E57">
        <w:rPr>
          <w:rFonts w:ascii="Arial" w:eastAsia="Times New Roman" w:hAnsi="Arial" w:cs="Arial"/>
          <w:b/>
          <w:color w:val="333333"/>
          <w:sz w:val="20"/>
          <w:szCs w:val="20"/>
          <w:lang w:eastAsia="sk-SK"/>
        </w:rPr>
        <w:t>Certifikát</w:t>
      </w:r>
      <w:r w:rsidRPr="00412E57">
        <w:rPr>
          <w:rFonts w:ascii="Arial" w:eastAsia="Times New Roman" w:hAnsi="Arial" w:cs="Arial"/>
          <w:b/>
          <w:bCs/>
          <w:sz w:val="20"/>
          <w:szCs w:val="20"/>
          <w:lang w:eastAsia="sk-SK"/>
        </w:rPr>
        <w:t xml:space="preserve"> kvality</w:t>
      </w:r>
      <w:r w:rsidRPr="00412E57">
        <w:rPr>
          <w:rFonts w:ascii="Arial" w:eastAsia="Times New Roman" w:hAnsi="Arial" w:cs="Arial"/>
          <w:sz w:val="20"/>
          <w:szCs w:val="20"/>
          <w:lang w:eastAsia="sk-SK"/>
        </w:rPr>
        <w:t xml:space="preserve"> na predmet zodpovedajúci predmetu obstarávania zákazky, vydaný nezávislou inštitúciou podľa požiadaviek EN ISO 9001, alebo iný doklad (napr. Príručka kvality) preukazujúci, že uchádzač má zavedený systém manažérstva podľa požiadaviek EN ISO 9001. </w:t>
      </w:r>
    </w:p>
    <w:p w14:paraId="593CCD9D" w14:textId="77777777" w:rsidR="00D34CEC" w:rsidRDefault="00D34CEC" w:rsidP="001C4A2C">
      <w:pPr>
        <w:pStyle w:val="Odsekzoznamu"/>
        <w:spacing w:before="120" w:after="120" w:line="240" w:lineRule="auto"/>
        <w:ind w:left="1843"/>
        <w:jc w:val="both"/>
        <w:rPr>
          <w:rFonts w:ascii="Arial" w:eastAsia="Times New Roman" w:hAnsi="Arial" w:cs="Arial"/>
          <w:sz w:val="20"/>
          <w:szCs w:val="20"/>
          <w:lang w:eastAsia="sk-SK"/>
        </w:rPr>
      </w:pPr>
    </w:p>
    <w:p w14:paraId="13A979AE" w14:textId="48B5B821" w:rsidR="00DB4DD0" w:rsidRDefault="00412E57" w:rsidP="00D34CEC">
      <w:pPr>
        <w:pStyle w:val="Odsekzoznamu"/>
        <w:spacing w:before="120" w:after="120" w:line="240" w:lineRule="auto"/>
        <w:ind w:left="1843"/>
        <w:contextualSpacing w:val="0"/>
        <w:jc w:val="both"/>
        <w:rPr>
          <w:rFonts w:ascii="Arial" w:eastAsia="Times New Roman" w:hAnsi="Arial" w:cs="Arial"/>
          <w:sz w:val="20"/>
          <w:szCs w:val="20"/>
          <w:lang w:eastAsia="sk-SK"/>
        </w:rPr>
      </w:pPr>
      <w:r w:rsidRPr="00D34CEC">
        <w:rPr>
          <w:rFonts w:ascii="Arial" w:eastAsia="Times New Roman" w:hAnsi="Arial" w:cs="Arial"/>
          <w:sz w:val="20"/>
          <w:szCs w:val="20"/>
          <w:lang w:eastAsia="sk-SK"/>
        </w:rPr>
        <w:t>Podmienkou uzatvorenia zmluvy s</w:t>
      </w:r>
      <w:r w:rsidR="00D34CEC">
        <w:rPr>
          <w:rFonts w:ascii="Arial" w:eastAsia="Times New Roman" w:hAnsi="Arial" w:cs="Arial"/>
          <w:sz w:val="20"/>
          <w:szCs w:val="20"/>
          <w:lang w:eastAsia="sk-SK"/>
        </w:rPr>
        <w:t> </w:t>
      </w:r>
      <w:r w:rsidRPr="00D34CEC">
        <w:rPr>
          <w:rFonts w:ascii="Arial" w:eastAsia="Times New Roman" w:hAnsi="Arial" w:cs="Arial"/>
          <w:sz w:val="20"/>
          <w:szCs w:val="20"/>
          <w:lang w:eastAsia="sk-SK"/>
        </w:rPr>
        <w:t>úspešným</w:t>
      </w:r>
      <w:r w:rsidR="00D34CEC">
        <w:rPr>
          <w:rFonts w:ascii="Arial" w:eastAsia="Times New Roman" w:hAnsi="Arial" w:cs="Arial"/>
          <w:sz w:val="20"/>
          <w:szCs w:val="20"/>
          <w:lang w:eastAsia="sk-SK"/>
        </w:rPr>
        <w:t xml:space="preserve"> </w:t>
      </w:r>
      <w:r w:rsidRPr="00D34CEC">
        <w:rPr>
          <w:rFonts w:ascii="Arial" w:eastAsia="Times New Roman" w:hAnsi="Arial" w:cs="Arial"/>
          <w:sz w:val="20"/>
          <w:szCs w:val="20"/>
          <w:lang w:eastAsia="sk-SK"/>
        </w:rPr>
        <w:t>uchádzačom je preverenie funkčnosti systému manažérstva kvality obstarávateľom prostredníctvom auditu vykonaného kvalifikovanými pracovníkmi obstarávateľa v zmysle Prílohy č. 1 Vyhlášky UJD SR č.431/2011 Z. z. o systéme manažérstva kvality. Súhlas s vykonaním auditu vyjadrí uchádzač, u ktorého ešte nebol overený systém manažérstva kvality obstarávateľom, samotným predložením ponuky</w:t>
      </w:r>
    </w:p>
    <w:p w14:paraId="4CA04994" w14:textId="7FB9A99B" w:rsidR="009B35A9" w:rsidRPr="00D34CEC" w:rsidRDefault="009B35A9" w:rsidP="00D34CEC">
      <w:pPr>
        <w:pStyle w:val="Odsekzoznamu"/>
        <w:spacing w:before="120" w:after="120" w:line="240" w:lineRule="auto"/>
        <w:ind w:left="1843"/>
        <w:contextualSpacing w:val="0"/>
        <w:jc w:val="both"/>
        <w:rPr>
          <w:rFonts w:ascii="Arial" w:hAnsi="Arial" w:cs="Arial"/>
          <w:bCs/>
          <w:sz w:val="20"/>
          <w:szCs w:val="20"/>
        </w:rPr>
      </w:pPr>
    </w:p>
    <w:p w14:paraId="6863AEAB" w14:textId="53E13522" w:rsidR="00587038" w:rsidRPr="009A0266" w:rsidRDefault="00587038" w:rsidP="006C2B5A">
      <w:pPr>
        <w:pStyle w:val="Odsekzoznamu"/>
        <w:numPr>
          <w:ilvl w:val="2"/>
          <w:numId w:val="64"/>
        </w:numPr>
        <w:spacing w:before="120" w:after="120" w:line="240" w:lineRule="auto"/>
        <w:ind w:left="1134" w:hanging="567"/>
        <w:contextualSpacing w:val="0"/>
        <w:jc w:val="both"/>
        <w:rPr>
          <w:rFonts w:ascii="Calibri" w:eastAsia="Times New Roman" w:hAnsi="Calibri" w:cs="Calibri"/>
          <w:sz w:val="20"/>
          <w:szCs w:val="20"/>
          <w:lang w:eastAsia="sk-SK"/>
        </w:rPr>
      </w:pPr>
      <w:r w:rsidRPr="009A0266">
        <w:rPr>
          <w:rFonts w:ascii="Arial" w:eastAsia="Times New Roman" w:hAnsi="Arial" w:cs="Arial"/>
          <w:b/>
          <w:bCs/>
          <w:sz w:val="20"/>
          <w:szCs w:val="20"/>
          <w:u w:val="single"/>
          <w:lang w:eastAsia="sk-SK"/>
        </w:rPr>
        <w:t>Ekonomická časť</w:t>
      </w:r>
      <w:r w:rsidRPr="009A0266">
        <w:rPr>
          <w:rFonts w:ascii="Arial" w:eastAsia="Times New Roman" w:hAnsi="Arial" w:cs="Arial"/>
          <w:sz w:val="20"/>
          <w:szCs w:val="20"/>
          <w:lang w:eastAsia="sk-SK"/>
        </w:rPr>
        <w:t xml:space="preserve"> musí pozostávať z </w:t>
      </w:r>
      <w:proofErr w:type="spellStart"/>
      <w:r w:rsidRPr="009A0266">
        <w:rPr>
          <w:rFonts w:ascii="Arial" w:eastAsia="Times New Roman" w:hAnsi="Arial" w:cs="Arial"/>
          <w:sz w:val="20"/>
          <w:szCs w:val="20"/>
          <w:lang w:eastAsia="sk-SK"/>
        </w:rPr>
        <w:t>nacenených</w:t>
      </w:r>
      <w:proofErr w:type="spellEnd"/>
      <w:r w:rsidRPr="009A0266">
        <w:rPr>
          <w:rFonts w:ascii="Arial" w:eastAsia="Times New Roman" w:hAnsi="Arial" w:cs="Arial"/>
          <w:sz w:val="20"/>
          <w:szCs w:val="20"/>
          <w:lang w:eastAsia="sk-SK"/>
        </w:rPr>
        <w:t xml:space="preserve"> položiek v systéme ERANET na karte </w:t>
      </w:r>
      <w:r w:rsidR="00650C06" w:rsidRPr="009A0266">
        <w:rPr>
          <w:rFonts w:ascii="Arial" w:eastAsia="Times New Roman" w:hAnsi="Arial" w:cs="Arial"/>
          <w:sz w:val="20"/>
          <w:szCs w:val="20"/>
          <w:lang w:eastAsia="sk-SK"/>
        </w:rPr>
        <w:t>„</w:t>
      </w:r>
      <w:r w:rsidRPr="009A0266">
        <w:rPr>
          <w:rFonts w:ascii="Arial" w:eastAsia="Times New Roman" w:hAnsi="Arial" w:cs="Arial"/>
          <w:sz w:val="20"/>
          <w:szCs w:val="20"/>
          <w:lang w:eastAsia="sk-SK"/>
        </w:rPr>
        <w:t>Návrh na plnenie kritérií</w:t>
      </w:r>
      <w:r w:rsidR="00650C06" w:rsidRPr="009A0266">
        <w:rPr>
          <w:rFonts w:ascii="Arial" w:eastAsia="Times New Roman" w:hAnsi="Arial" w:cs="Arial"/>
          <w:sz w:val="20"/>
          <w:szCs w:val="20"/>
          <w:lang w:eastAsia="sk-SK"/>
        </w:rPr>
        <w:t>“</w:t>
      </w:r>
      <w:r w:rsidRPr="009A0266">
        <w:rPr>
          <w:rFonts w:ascii="Arial" w:eastAsia="Times New Roman" w:hAnsi="Arial" w:cs="Arial"/>
          <w:sz w:val="20"/>
          <w:szCs w:val="20"/>
          <w:lang w:eastAsia="sk-SK"/>
        </w:rPr>
        <w:t>.</w:t>
      </w:r>
    </w:p>
    <w:p w14:paraId="11285C05" w14:textId="77777777" w:rsidR="00587038" w:rsidRPr="009A0266" w:rsidRDefault="00587038" w:rsidP="0013130B">
      <w:pPr>
        <w:spacing w:before="120" w:after="120" w:line="240" w:lineRule="auto"/>
        <w:ind w:left="567"/>
        <w:jc w:val="both"/>
        <w:rPr>
          <w:rFonts w:ascii="Arial" w:eastAsia="Times New Roman" w:hAnsi="Arial" w:cs="Arial"/>
          <w:sz w:val="20"/>
          <w:szCs w:val="20"/>
          <w:lang w:eastAsia="sk-SK"/>
        </w:rPr>
      </w:pPr>
      <w:r w:rsidRPr="009A0266">
        <w:rPr>
          <w:rFonts w:ascii="Arial" w:eastAsia="Times New Roman" w:hAnsi="Arial" w:cs="Arial"/>
          <w:sz w:val="20"/>
          <w:szCs w:val="20"/>
          <w:lang w:eastAsia="sk-SK"/>
        </w:rPr>
        <w:t>Zároveň uchádzač vloží v tejto časti do systému nasledujúce dokumenty:</w:t>
      </w:r>
    </w:p>
    <w:p w14:paraId="61B9C55C" w14:textId="767F500E" w:rsidR="00D55646" w:rsidRPr="00D55646" w:rsidRDefault="00D55646" w:rsidP="00D55646">
      <w:pPr>
        <w:pStyle w:val="Odsekzoznamu"/>
        <w:numPr>
          <w:ilvl w:val="3"/>
          <w:numId w:val="64"/>
        </w:numPr>
        <w:spacing w:before="120" w:after="120" w:line="240" w:lineRule="auto"/>
        <w:ind w:left="1843"/>
        <w:jc w:val="both"/>
        <w:rPr>
          <w:rFonts w:ascii="Arial" w:eastAsia="Times New Roman" w:hAnsi="Arial" w:cs="Arial"/>
          <w:sz w:val="20"/>
          <w:szCs w:val="20"/>
          <w:lang w:eastAsia="sk-SK"/>
        </w:rPr>
      </w:pPr>
      <w:r w:rsidRPr="00D55646">
        <w:rPr>
          <w:rStyle w:val="gmaildefault"/>
          <w:rFonts w:ascii="Arial" w:eastAsia="Times New Roman" w:hAnsi="Arial" w:cs="Arial"/>
          <w:b/>
          <w:sz w:val="20"/>
          <w:szCs w:val="20"/>
          <w:lang w:eastAsia="sk-SK"/>
        </w:rPr>
        <w:t>Cenovú ponuku na predmet obstarávania</w:t>
      </w:r>
      <w:r>
        <w:rPr>
          <w:rStyle w:val="gmaildefault"/>
          <w:rFonts w:ascii="Arial" w:eastAsia="Times New Roman" w:hAnsi="Arial" w:cs="Arial"/>
          <w:sz w:val="20"/>
          <w:szCs w:val="20"/>
          <w:lang w:eastAsia="sk-SK"/>
        </w:rPr>
        <w:t xml:space="preserve"> </w:t>
      </w:r>
      <w:r w:rsidR="003934D4" w:rsidRPr="009A0266">
        <w:rPr>
          <w:rFonts w:ascii="Arial" w:eastAsia="Times New Roman" w:hAnsi="Arial" w:cs="Arial"/>
          <w:b/>
          <w:bCs/>
          <w:sz w:val="20"/>
          <w:szCs w:val="20"/>
          <w:lang w:eastAsia="sk-SK"/>
        </w:rPr>
        <w:t xml:space="preserve">a </w:t>
      </w:r>
      <w:r w:rsidR="003934D4" w:rsidRPr="009A0266">
        <w:rPr>
          <w:rFonts w:ascii="Arial" w:eastAsia="Times New Roman" w:hAnsi="Arial" w:cs="Arial"/>
          <w:sz w:val="20"/>
          <w:szCs w:val="20"/>
          <w:lang w:eastAsia="sk-SK"/>
        </w:rPr>
        <w:t>v súlade s požiadavkami uvedenými v článku 6. VPS.  na formulári „</w:t>
      </w:r>
      <w:r w:rsidR="003934D4">
        <w:rPr>
          <w:rFonts w:ascii="Arial" w:eastAsia="Times New Roman" w:hAnsi="Arial" w:cs="Arial"/>
          <w:sz w:val="20"/>
          <w:szCs w:val="20"/>
          <w:lang w:eastAsia="sk-SK"/>
        </w:rPr>
        <w:t>Technická špecifikácia a cenník</w:t>
      </w:r>
      <w:r w:rsidR="003934D4" w:rsidRPr="009A0266">
        <w:rPr>
          <w:rFonts w:ascii="Arial" w:eastAsia="Times New Roman" w:hAnsi="Arial" w:cs="Arial"/>
          <w:sz w:val="20"/>
          <w:szCs w:val="20"/>
          <w:lang w:eastAsia="sk-SK"/>
        </w:rPr>
        <w:t xml:space="preserve">“ podľa prílohy k týmto podmienkam súťaže. </w:t>
      </w:r>
      <w:r w:rsidR="003934D4" w:rsidRPr="009A0266">
        <w:rPr>
          <w:rFonts w:ascii="Arial" w:hAnsi="Arial" w:cs="Arial"/>
          <w:sz w:val="20"/>
          <w:szCs w:val="20"/>
        </w:rPr>
        <w:t>Hodnoty zadané v systéme ERANET musia byť totožné s cenami (na rovnaký počet desatinných miest) uvedenými vo formulári</w:t>
      </w:r>
      <w:r>
        <w:rPr>
          <w:rFonts w:ascii="Arial" w:hAnsi="Arial" w:cs="Arial"/>
          <w:sz w:val="20"/>
          <w:szCs w:val="20"/>
        </w:rPr>
        <w:t xml:space="preserve">. </w:t>
      </w:r>
    </w:p>
    <w:p w14:paraId="5A356C90" w14:textId="77777777" w:rsidR="00D55646" w:rsidRPr="00D55646" w:rsidRDefault="00D55646" w:rsidP="00D55646">
      <w:pPr>
        <w:pStyle w:val="Odsekzoznamu"/>
        <w:spacing w:before="120" w:after="120" w:line="240" w:lineRule="auto"/>
        <w:ind w:left="1843"/>
        <w:jc w:val="both"/>
        <w:rPr>
          <w:rStyle w:val="gmaildefault"/>
          <w:rFonts w:ascii="Arial" w:eastAsia="Times New Roman" w:hAnsi="Arial" w:cs="Arial"/>
          <w:sz w:val="20"/>
          <w:szCs w:val="20"/>
          <w:lang w:eastAsia="sk-SK"/>
        </w:rPr>
      </w:pPr>
    </w:p>
    <w:p w14:paraId="535DD3E3" w14:textId="1319D980" w:rsidR="00B33428" w:rsidRPr="00675F20" w:rsidRDefault="00D55646" w:rsidP="00D55646">
      <w:pPr>
        <w:pStyle w:val="Odsekzoznamu"/>
        <w:spacing w:before="120" w:after="120" w:line="240" w:lineRule="auto"/>
        <w:ind w:left="1843"/>
        <w:jc w:val="both"/>
        <w:rPr>
          <w:rFonts w:ascii="Arial" w:eastAsia="Times New Roman" w:hAnsi="Arial" w:cs="Arial"/>
          <w:sz w:val="20"/>
          <w:szCs w:val="20"/>
          <w:lang w:eastAsia="sk-SK"/>
        </w:rPr>
      </w:pPr>
      <w:r w:rsidRPr="00D55646">
        <w:rPr>
          <w:rStyle w:val="gmaildefault"/>
          <w:rFonts w:ascii="Arial" w:hAnsi="Arial" w:cs="Arial"/>
          <w:bCs/>
          <w:sz w:val="20"/>
          <w:szCs w:val="20"/>
        </w:rPr>
        <w:t xml:space="preserve">Okrem priameho zadania návrhu na plnenie kritérií v systéme a predloženia v </w:t>
      </w:r>
      <w:proofErr w:type="spellStart"/>
      <w:r w:rsidRPr="00D55646">
        <w:rPr>
          <w:rStyle w:val="gmaildefault"/>
          <w:rFonts w:ascii="Arial" w:hAnsi="Arial" w:cs="Arial"/>
          <w:bCs/>
          <w:sz w:val="20"/>
          <w:szCs w:val="20"/>
        </w:rPr>
        <w:t>excel</w:t>
      </w:r>
      <w:proofErr w:type="spellEnd"/>
      <w:r w:rsidRPr="00D55646">
        <w:rPr>
          <w:rStyle w:val="gmaildefault"/>
          <w:rFonts w:ascii="Arial" w:hAnsi="Arial" w:cs="Arial"/>
          <w:bCs/>
          <w:sz w:val="20"/>
          <w:szCs w:val="20"/>
        </w:rPr>
        <w:t xml:space="preserve"> formáte (.</w:t>
      </w:r>
      <w:proofErr w:type="spellStart"/>
      <w:r w:rsidRPr="00D55646">
        <w:rPr>
          <w:rStyle w:val="gmaildefault"/>
          <w:rFonts w:ascii="Arial" w:hAnsi="Arial" w:cs="Arial"/>
          <w:bCs/>
          <w:sz w:val="20"/>
          <w:szCs w:val="20"/>
        </w:rPr>
        <w:t>xls</w:t>
      </w:r>
      <w:proofErr w:type="spellEnd"/>
      <w:r w:rsidRPr="00D55646">
        <w:rPr>
          <w:rStyle w:val="gmaildefault"/>
          <w:rFonts w:ascii="Arial" w:hAnsi="Arial" w:cs="Arial"/>
          <w:bCs/>
          <w:sz w:val="20"/>
          <w:szCs w:val="20"/>
        </w:rPr>
        <w:t>) uchádzač predloží aj verziu v .</w:t>
      </w:r>
      <w:proofErr w:type="spellStart"/>
      <w:r w:rsidRPr="00D55646">
        <w:rPr>
          <w:rStyle w:val="gmaildefault"/>
          <w:rFonts w:ascii="Arial" w:hAnsi="Arial" w:cs="Arial"/>
          <w:bCs/>
          <w:sz w:val="20"/>
          <w:szCs w:val="20"/>
        </w:rPr>
        <w:t>pdf</w:t>
      </w:r>
      <w:proofErr w:type="spellEnd"/>
      <w:r w:rsidRPr="00D55646">
        <w:rPr>
          <w:rStyle w:val="gmaildefault"/>
          <w:rFonts w:ascii="Arial" w:hAnsi="Arial" w:cs="Arial"/>
          <w:bCs/>
          <w:sz w:val="20"/>
          <w:szCs w:val="20"/>
        </w:rPr>
        <w:t xml:space="preserve"> formáte podpísanú oprávnenou osobou za uchádzača</w:t>
      </w:r>
    </w:p>
    <w:p w14:paraId="51969257" w14:textId="66A0674E" w:rsidR="00B33428" w:rsidRPr="00675F20" w:rsidRDefault="00D55646" w:rsidP="00D55646">
      <w:pPr>
        <w:pStyle w:val="Odsekzoznamu"/>
        <w:spacing w:before="120" w:after="120" w:line="240" w:lineRule="auto"/>
        <w:ind w:left="360"/>
        <w:contextualSpacing w:val="0"/>
        <w:jc w:val="both"/>
        <w:rPr>
          <w:rFonts w:ascii="Arial" w:eastAsia="Times New Roman" w:hAnsi="Arial" w:cs="Arial"/>
          <w:b/>
          <w:color w:val="333333"/>
          <w:sz w:val="20"/>
          <w:szCs w:val="20"/>
          <w:lang w:eastAsia="sk-SK"/>
        </w:rPr>
      </w:pPr>
      <w:r w:rsidRPr="00D55646">
        <w:rPr>
          <w:rFonts w:ascii="Arial" w:hAnsi="Arial" w:cs="Arial"/>
          <w:sz w:val="20"/>
          <w:szCs w:val="20"/>
        </w:rPr>
        <w:t xml:space="preserve">  </w:t>
      </w:r>
    </w:p>
    <w:p w14:paraId="0CC2D935" w14:textId="7789C54A" w:rsidR="004B0227" w:rsidRPr="009A0266" w:rsidRDefault="00587038" w:rsidP="006C2B5A">
      <w:pPr>
        <w:pStyle w:val="Odsekzoznamu"/>
        <w:numPr>
          <w:ilvl w:val="1"/>
          <w:numId w:val="64"/>
        </w:numPr>
        <w:spacing w:after="0" w:line="240" w:lineRule="auto"/>
        <w:ind w:left="567" w:hanging="568"/>
        <w:jc w:val="both"/>
        <w:rPr>
          <w:rFonts w:ascii="Arial" w:hAnsi="Arial" w:cs="Arial"/>
          <w:b/>
          <w:sz w:val="20"/>
          <w:szCs w:val="20"/>
          <w:lang w:eastAsia="sk-SK"/>
        </w:rPr>
      </w:pPr>
      <w:r w:rsidRPr="009A0266">
        <w:rPr>
          <w:rFonts w:ascii="Arial" w:hAnsi="Arial" w:cs="Arial"/>
          <w:b/>
          <w:sz w:val="20"/>
          <w:szCs w:val="20"/>
          <w:lang w:eastAsia="sk-SK"/>
        </w:rPr>
        <w:t>Spôsob, miesto a lehota na predloženie ponuky</w:t>
      </w:r>
    </w:p>
    <w:p w14:paraId="1569FCC0" w14:textId="0E43BE7D" w:rsidR="008D6437" w:rsidRPr="009A0266" w:rsidRDefault="3408AAA7" w:rsidP="3408AAA7">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9A0266">
        <w:rPr>
          <w:rFonts w:ascii="Arial" w:eastAsia="Times New Roman" w:hAnsi="Arial" w:cs="Arial"/>
          <w:sz w:val="20"/>
          <w:szCs w:val="20"/>
          <w:lang w:eastAsia="sk-SK"/>
        </w:rPr>
        <w:t>Predkladanie ponuky sa uskutoční on-line spôsobom v systéme ERANET na webovej adrese:</w:t>
      </w:r>
      <w:r w:rsidRPr="009A0266">
        <w:rPr>
          <w:rFonts w:ascii="Arial,Times New Roman" w:eastAsia="Arial,Times New Roman" w:hAnsi="Arial,Times New Roman" w:cs="Arial,Times New Roman"/>
          <w:sz w:val="20"/>
          <w:szCs w:val="20"/>
          <w:lang w:eastAsia="sk-SK"/>
        </w:rPr>
        <w:t xml:space="preserve"> </w:t>
      </w:r>
      <w:hyperlink r:id="rId13">
        <w:r w:rsidRPr="009A0266">
          <w:rPr>
            <w:rFonts w:ascii="Arial,Times New Roman" w:eastAsia="Arial,Times New Roman" w:hAnsi="Arial,Times New Roman" w:cs="Arial,Times New Roman"/>
            <w:sz w:val="20"/>
            <w:szCs w:val="20"/>
            <w:u w:val="single"/>
            <w:lang w:eastAsia="sk-SK"/>
          </w:rPr>
          <w:t>https://seas.eranet.sk</w:t>
        </w:r>
      </w:hyperlink>
      <w:r w:rsidRPr="009A0266">
        <w:rPr>
          <w:rFonts w:ascii="Arial,Times New Roman" w:eastAsia="Arial,Times New Roman" w:hAnsi="Arial,Times New Roman" w:cs="Arial,Times New Roman"/>
          <w:sz w:val="20"/>
          <w:szCs w:val="20"/>
          <w:lang w:eastAsia="sk-SK"/>
        </w:rPr>
        <w:t xml:space="preserve">. </w:t>
      </w:r>
      <w:r w:rsidRPr="009A0266">
        <w:rPr>
          <w:rFonts w:ascii="Arial" w:eastAsia="Times New Roman" w:hAnsi="Arial" w:cs="Arial"/>
          <w:sz w:val="20"/>
          <w:szCs w:val="20"/>
          <w:lang w:eastAsia="sk-SK"/>
        </w:rPr>
        <w:t>Pre prístup do systému sa musí uchádzač zaregistrovať na prihlasovacej stránke systému. </w:t>
      </w:r>
    </w:p>
    <w:p w14:paraId="1E121C02" w14:textId="7C43E790" w:rsidR="008D6437" w:rsidRPr="009A0266" w:rsidRDefault="00587038" w:rsidP="006C2B5A">
      <w:pPr>
        <w:pStyle w:val="Odsekzoznamu"/>
        <w:numPr>
          <w:ilvl w:val="2"/>
          <w:numId w:val="64"/>
        </w:numPr>
        <w:spacing w:before="120" w:after="120" w:line="240" w:lineRule="auto"/>
        <w:ind w:left="1134" w:hanging="567"/>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Doklady je potrebné vložiť vo forme naskenovaných podpísaných dokumentov vo všeobecne známych a čitateľných formátoch vložených do jedného súboru.</w:t>
      </w:r>
    </w:p>
    <w:p w14:paraId="5C341A26" w14:textId="54176D9B" w:rsidR="006C5D7C" w:rsidRPr="009A0266" w:rsidRDefault="00587038" w:rsidP="006C2B5A">
      <w:pPr>
        <w:pStyle w:val="Odsekzoznamu"/>
        <w:numPr>
          <w:ilvl w:val="2"/>
          <w:numId w:val="64"/>
        </w:numPr>
        <w:spacing w:before="120" w:after="120" w:line="240" w:lineRule="auto"/>
        <w:ind w:left="1134" w:hanging="567"/>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Lehota na predloženie ponuky, resp. predloženie jednotlivých častí ponúk, v systéme ERANET bude uvedená v pozvánke k výberovému konaniu, ktorá bude obsahovať ďalšie potrebné informácie o nastaveniach parametrov. </w:t>
      </w:r>
    </w:p>
    <w:p w14:paraId="5FBF7ADC" w14:textId="5A25EE24" w:rsidR="00A9098E" w:rsidRPr="00675F20" w:rsidRDefault="00587038" w:rsidP="00A9098E">
      <w:pPr>
        <w:pStyle w:val="Odsekzoznamu"/>
        <w:numPr>
          <w:ilvl w:val="2"/>
          <w:numId w:val="64"/>
        </w:numPr>
        <w:spacing w:before="120" w:after="120" w:line="240" w:lineRule="auto"/>
        <w:ind w:left="1134" w:hanging="567"/>
        <w:contextualSpacing w:val="0"/>
        <w:jc w:val="both"/>
        <w:rPr>
          <w:rFonts w:ascii="Arial" w:eastAsia="Arial" w:hAnsi="Arial" w:cs="Arial"/>
          <w:sz w:val="20"/>
          <w:szCs w:val="20"/>
        </w:rPr>
      </w:pPr>
      <w:r w:rsidRPr="009A0266">
        <w:rPr>
          <w:rFonts w:ascii="Arial" w:eastAsia="Times New Roman" w:hAnsi="Arial" w:cs="Arial"/>
          <w:sz w:val="20"/>
          <w:szCs w:val="20"/>
          <w:lang w:eastAsia="sk-SK"/>
        </w:rPr>
        <w:t>Uchádzač je svojou ponukou viazaný do</w:t>
      </w:r>
      <w:r w:rsidR="00A9098E">
        <w:rPr>
          <w:rFonts w:ascii="Arial" w:eastAsia="Times New Roman" w:hAnsi="Arial" w:cs="Arial"/>
          <w:sz w:val="20"/>
          <w:szCs w:val="20"/>
          <w:lang w:eastAsia="sk-SK"/>
        </w:rPr>
        <w:t xml:space="preserve"> </w:t>
      </w:r>
      <w:r w:rsidR="00A9098E" w:rsidRPr="00675F20">
        <w:rPr>
          <w:rFonts w:ascii="Arial" w:eastAsia="Arial" w:hAnsi="Arial" w:cs="Arial"/>
          <w:color w:val="000000" w:themeColor="text1"/>
          <w:sz w:val="20"/>
          <w:szCs w:val="20"/>
        </w:rPr>
        <w:t xml:space="preserve">konca </w:t>
      </w:r>
      <w:r w:rsidR="00A9098E" w:rsidRPr="00675F20">
        <w:rPr>
          <w:rFonts w:ascii="Arial" w:eastAsia="Arial" w:hAnsi="Arial" w:cs="Arial"/>
          <w:sz w:val="20"/>
          <w:szCs w:val="20"/>
        </w:rPr>
        <w:t xml:space="preserve">lehoty na oznámenie vybranej ponuky, uvedenej v bode </w:t>
      </w:r>
      <w:r w:rsidR="00A9098E" w:rsidRPr="00675F20">
        <w:rPr>
          <w:rFonts w:ascii="Arial" w:hAnsi="Arial" w:cs="Arial"/>
        </w:rPr>
        <w:fldChar w:fldCharType="begin"/>
      </w:r>
      <w:r w:rsidR="00A9098E" w:rsidRPr="00675F20">
        <w:rPr>
          <w:rFonts w:ascii="Arial" w:hAnsi="Arial" w:cs="Arial"/>
          <w:sz w:val="20"/>
          <w:szCs w:val="20"/>
        </w:rPr>
        <w:instrText xml:space="preserve"> REF _Ref8380045 \r \h </w:instrText>
      </w:r>
      <w:r w:rsidR="00A9098E">
        <w:rPr>
          <w:rFonts w:ascii="Arial" w:hAnsi="Arial" w:cs="Arial"/>
        </w:rPr>
        <w:instrText xml:space="preserve"> \* MERGEFORMAT </w:instrText>
      </w:r>
      <w:r w:rsidR="00A9098E" w:rsidRPr="00675F20">
        <w:rPr>
          <w:rFonts w:ascii="Arial" w:hAnsi="Arial" w:cs="Arial"/>
        </w:rPr>
      </w:r>
      <w:r w:rsidR="00A9098E" w:rsidRPr="00675F20">
        <w:rPr>
          <w:rFonts w:ascii="Arial" w:hAnsi="Arial" w:cs="Arial"/>
          <w:sz w:val="20"/>
          <w:szCs w:val="20"/>
        </w:rPr>
        <w:fldChar w:fldCharType="separate"/>
      </w:r>
      <w:r w:rsidR="000A6EFA" w:rsidRPr="000A6EFA">
        <w:rPr>
          <w:rFonts w:ascii="Arial" w:eastAsia="Arial" w:hAnsi="Arial" w:cs="Arial"/>
          <w:sz w:val="20"/>
          <w:szCs w:val="20"/>
        </w:rPr>
        <w:t>10.1</w:t>
      </w:r>
      <w:r w:rsidR="00A9098E" w:rsidRPr="00675F20">
        <w:rPr>
          <w:rFonts w:ascii="Arial" w:hAnsi="Arial" w:cs="Arial"/>
        </w:rPr>
        <w:fldChar w:fldCharType="end"/>
      </w:r>
      <w:r w:rsidR="00A9098E" w:rsidRPr="00675F20">
        <w:rPr>
          <w:rFonts w:ascii="Arial" w:eastAsia="Arial" w:hAnsi="Arial" w:cs="Arial"/>
          <w:sz w:val="20"/>
          <w:szCs w:val="20"/>
        </w:rPr>
        <w:t xml:space="preserve"> týchto podmienok súťaže.</w:t>
      </w:r>
    </w:p>
    <w:p w14:paraId="31DD2391" w14:textId="3C5F22FD" w:rsidR="00587038" w:rsidRPr="00485C63" w:rsidRDefault="00587038" w:rsidP="006C2B5A">
      <w:pPr>
        <w:pStyle w:val="Odsekzoznamu"/>
        <w:numPr>
          <w:ilvl w:val="2"/>
          <w:numId w:val="64"/>
        </w:numPr>
        <w:spacing w:before="120" w:after="120" w:line="240" w:lineRule="auto"/>
        <w:ind w:left="1134" w:hanging="567"/>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Písomná komunikácia s uchádzačmi prebieha v systéme ERANET.</w:t>
      </w:r>
    </w:p>
    <w:p w14:paraId="28CE15F5" w14:textId="77777777" w:rsidR="00485C63" w:rsidRPr="009A0266" w:rsidRDefault="00485C63" w:rsidP="00485C63">
      <w:pPr>
        <w:pStyle w:val="Odsekzoznamu"/>
        <w:spacing w:before="120" w:after="120" w:line="240" w:lineRule="auto"/>
        <w:ind w:left="1134"/>
        <w:contextualSpacing w:val="0"/>
        <w:jc w:val="both"/>
        <w:rPr>
          <w:rFonts w:ascii="Calibri" w:eastAsia="Times New Roman" w:hAnsi="Calibri" w:cs="Calibri"/>
          <w:sz w:val="20"/>
          <w:szCs w:val="20"/>
          <w:lang w:eastAsia="sk-SK"/>
        </w:rPr>
      </w:pPr>
    </w:p>
    <w:p w14:paraId="0B86696F" w14:textId="1E28745A" w:rsidR="006C5D7C" w:rsidRPr="009A0266" w:rsidRDefault="00587038" w:rsidP="004425C5">
      <w:pPr>
        <w:pStyle w:val="Odsekzoznamu"/>
        <w:numPr>
          <w:ilvl w:val="0"/>
          <w:numId w:val="64"/>
        </w:numPr>
        <w:spacing w:before="120" w:after="120" w:line="240" w:lineRule="auto"/>
        <w:ind w:left="357" w:hanging="357"/>
        <w:contextualSpacing w:val="0"/>
        <w:jc w:val="both"/>
        <w:rPr>
          <w:rFonts w:ascii="Calibri" w:eastAsia="Times New Roman" w:hAnsi="Calibri" w:cs="Calibri"/>
          <w:lang w:eastAsia="sk-SK"/>
        </w:rPr>
      </w:pPr>
      <w:r w:rsidRPr="009A0266">
        <w:rPr>
          <w:rFonts w:ascii="Arial" w:eastAsia="Times New Roman" w:hAnsi="Arial" w:cs="Arial"/>
          <w:b/>
          <w:bCs/>
          <w:lang w:eastAsia="sk-SK"/>
        </w:rPr>
        <w:t>PRIEBEH SÚŤAŽE</w:t>
      </w:r>
    </w:p>
    <w:p w14:paraId="1500C91E" w14:textId="456F8FAE" w:rsidR="004B0227" w:rsidRPr="009A0266" w:rsidRDefault="00587038" w:rsidP="006C2B5A">
      <w:pPr>
        <w:pStyle w:val="Odsekzoznamu"/>
        <w:numPr>
          <w:ilvl w:val="1"/>
          <w:numId w:val="64"/>
        </w:numPr>
        <w:spacing w:before="120" w:after="120" w:line="240" w:lineRule="auto"/>
        <w:jc w:val="both"/>
        <w:rPr>
          <w:rFonts w:ascii="Arial" w:eastAsia="Times New Roman" w:hAnsi="Arial" w:cs="Arial"/>
          <w:sz w:val="20"/>
          <w:szCs w:val="20"/>
          <w:lang w:eastAsia="sk-SK"/>
        </w:rPr>
      </w:pPr>
      <w:r w:rsidRPr="009A0266">
        <w:rPr>
          <w:rFonts w:ascii="Arial" w:eastAsia="Times New Roman" w:hAnsi="Arial" w:cs="Arial"/>
          <w:sz w:val="20"/>
          <w:szCs w:val="20"/>
          <w:lang w:eastAsia="sk-SK"/>
        </w:rPr>
        <w:t xml:space="preserve">Súťaž bude realizovaná v 3 fázach: </w:t>
      </w:r>
    </w:p>
    <w:p w14:paraId="3E879061" w14:textId="051B949A" w:rsidR="006C5D7C" w:rsidRPr="009A0266" w:rsidRDefault="00587038" w:rsidP="3408AAA7">
      <w:pPr>
        <w:spacing w:before="120" w:after="120" w:line="240" w:lineRule="auto"/>
        <w:jc w:val="both"/>
        <w:rPr>
          <w:rFonts w:ascii="Arial" w:eastAsia="Times New Roman" w:hAnsi="Arial" w:cs="Arial"/>
          <w:sz w:val="20"/>
          <w:szCs w:val="20"/>
          <w:lang w:eastAsia="sk-SK"/>
        </w:rPr>
      </w:pPr>
      <w:r w:rsidRPr="009A0266">
        <w:rPr>
          <w:rFonts w:ascii="Arial" w:hAnsi="Arial"/>
          <w:b/>
          <w:sz w:val="20"/>
        </w:rPr>
        <w:t>1. Vstupn</w:t>
      </w:r>
      <w:r w:rsidRPr="009A0266">
        <w:rPr>
          <w:rFonts w:ascii="Arial" w:hAnsi="Arial" w:hint="eastAsia"/>
          <w:b/>
          <w:sz w:val="20"/>
        </w:rPr>
        <w:t>á</w:t>
      </w:r>
      <w:r w:rsidRPr="009A0266">
        <w:rPr>
          <w:rFonts w:ascii="Arial" w:hAnsi="Arial"/>
          <w:b/>
          <w:sz w:val="20"/>
        </w:rPr>
        <w:t xml:space="preserve"> f</w:t>
      </w:r>
      <w:r w:rsidRPr="009A0266">
        <w:rPr>
          <w:rFonts w:ascii="Arial" w:hAnsi="Arial" w:hint="eastAsia"/>
          <w:b/>
          <w:sz w:val="20"/>
        </w:rPr>
        <w:t>á</w:t>
      </w:r>
      <w:r w:rsidRPr="009A0266">
        <w:rPr>
          <w:rFonts w:ascii="Arial" w:hAnsi="Arial"/>
          <w:b/>
          <w:sz w:val="20"/>
        </w:rPr>
        <w:t>za</w:t>
      </w:r>
      <w:r w:rsidRPr="009A0266">
        <w:rPr>
          <w:rFonts w:ascii="Arial" w:hAnsi="Arial"/>
          <w:sz w:val="20"/>
        </w:rPr>
        <w:t xml:space="preserve"> - </w:t>
      </w:r>
      <w:r w:rsidRPr="009A0266">
        <w:rPr>
          <w:rFonts w:ascii="Arial" w:eastAsia="Times New Roman" w:hAnsi="Arial" w:cs="Arial"/>
          <w:sz w:val="20"/>
          <w:szCs w:val="20"/>
          <w:lang w:eastAsia="sk-SK"/>
        </w:rPr>
        <w:t>v tejto fáze súťaže uchádzači predlo</w:t>
      </w:r>
      <w:r w:rsidR="00AC751A" w:rsidRPr="009A0266">
        <w:rPr>
          <w:rFonts w:ascii="Arial" w:eastAsia="Times New Roman" w:hAnsi="Arial" w:cs="Arial"/>
          <w:sz w:val="20"/>
          <w:szCs w:val="20"/>
          <w:lang w:eastAsia="sk-SK"/>
        </w:rPr>
        <w:t xml:space="preserve">žia ponuku podľa </w:t>
      </w:r>
      <w:r w:rsidR="00431234" w:rsidRPr="009A0266">
        <w:rPr>
          <w:rFonts w:ascii="Arial" w:eastAsia="Times New Roman" w:hAnsi="Arial" w:cs="Arial"/>
          <w:sz w:val="20"/>
          <w:szCs w:val="20"/>
          <w:lang w:eastAsia="sk-SK"/>
        </w:rPr>
        <w:t xml:space="preserve">článku </w:t>
      </w:r>
      <w:r w:rsidR="001F4D6F" w:rsidRPr="009A0266">
        <w:rPr>
          <w:rFonts w:ascii="Arial" w:eastAsia="Times New Roman" w:hAnsi="Arial" w:cs="Arial"/>
          <w:sz w:val="20"/>
          <w:szCs w:val="20"/>
          <w:lang w:eastAsia="sk-SK"/>
        </w:rPr>
        <w:fldChar w:fldCharType="begin"/>
      </w:r>
      <w:r w:rsidR="001F4D6F" w:rsidRPr="009A0266">
        <w:rPr>
          <w:rFonts w:ascii="Arial" w:eastAsia="Times New Roman" w:hAnsi="Arial" w:cs="Arial"/>
          <w:sz w:val="20"/>
          <w:szCs w:val="20"/>
          <w:lang w:eastAsia="sk-SK"/>
        </w:rPr>
        <w:instrText xml:space="preserve"> REF _Ref11008588 \r \h </w:instrText>
      </w:r>
      <w:r w:rsidR="00BD0E89" w:rsidRPr="009A0266">
        <w:rPr>
          <w:rFonts w:ascii="Arial" w:eastAsia="Times New Roman" w:hAnsi="Arial" w:cs="Arial"/>
          <w:sz w:val="20"/>
          <w:szCs w:val="20"/>
          <w:lang w:eastAsia="sk-SK"/>
        </w:rPr>
        <w:instrText xml:space="preserve"> \* MERGEFORMAT </w:instrText>
      </w:r>
      <w:r w:rsidR="001F4D6F" w:rsidRPr="009A0266">
        <w:rPr>
          <w:rFonts w:ascii="Arial" w:eastAsia="Times New Roman" w:hAnsi="Arial" w:cs="Arial"/>
          <w:sz w:val="20"/>
          <w:szCs w:val="20"/>
          <w:lang w:eastAsia="sk-SK"/>
        </w:rPr>
      </w:r>
      <w:r w:rsidR="001F4D6F" w:rsidRPr="009A0266">
        <w:rPr>
          <w:rFonts w:ascii="Arial" w:eastAsia="Times New Roman" w:hAnsi="Arial" w:cs="Arial"/>
          <w:sz w:val="20"/>
          <w:szCs w:val="20"/>
          <w:lang w:eastAsia="sk-SK"/>
        </w:rPr>
        <w:fldChar w:fldCharType="separate"/>
      </w:r>
      <w:r w:rsidR="001F4D6F" w:rsidRPr="009A0266">
        <w:rPr>
          <w:rFonts w:ascii="Arial" w:eastAsia="Times New Roman" w:hAnsi="Arial" w:cs="Arial"/>
          <w:sz w:val="20"/>
          <w:szCs w:val="20"/>
          <w:lang w:eastAsia="sk-SK"/>
        </w:rPr>
        <w:t>8</w:t>
      </w:r>
      <w:r w:rsidR="001F4D6F" w:rsidRPr="009A0266">
        <w:rPr>
          <w:rFonts w:ascii="Arial" w:eastAsia="Times New Roman" w:hAnsi="Arial" w:cs="Arial"/>
          <w:sz w:val="20"/>
          <w:szCs w:val="20"/>
          <w:lang w:eastAsia="sk-SK"/>
        </w:rPr>
        <w:fldChar w:fldCharType="end"/>
      </w:r>
      <w:r w:rsidR="00AC751A" w:rsidRPr="009A0266">
        <w:rPr>
          <w:rFonts w:ascii="Arial" w:eastAsia="Times New Roman" w:hAnsi="Arial" w:cs="Arial"/>
          <w:sz w:val="20"/>
          <w:szCs w:val="20"/>
          <w:lang w:eastAsia="sk-SK"/>
        </w:rPr>
        <w:t xml:space="preserve"> týchto p</w:t>
      </w:r>
      <w:r w:rsidRPr="009A0266">
        <w:rPr>
          <w:rFonts w:ascii="Arial" w:eastAsia="Times New Roman" w:hAnsi="Arial" w:cs="Arial"/>
          <w:sz w:val="20"/>
          <w:szCs w:val="20"/>
          <w:lang w:eastAsia="sk-SK"/>
        </w:rPr>
        <w:t xml:space="preserve">odmienok súťaže. </w:t>
      </w:r>
    </w:p>
    <w:p w14:paraId="263D0A36" w14:textId="0B37139F" w:rsidR="00F01419" w:rsidRPr="009A0266" w:rsidRDefault="00587038" w:rsidP="004F40D7">
      <w:pPr>
        <w:spacing w:before="120" w:after="120" w:line="240" w:lineRule="auto"/>
        <w:jc w:val="both"/>
        <w:rPr>
          <w:rFonts w:ascii="Arial" w:eastAsia="Times New Roman" w:hAnsi="Arial" w:cs="Arial"/>
          <w:sz w:val="20"/>
          <w:szCs w:val="20"/>
          <w:lang w:eastAsia="sk-SK"/>
        </w:rPr>
      </w:pPr>
      <w:r w:rsidRPr="009A0266">
        <w:rPr>
          <w:rFonts w:ascii="Arial" w:hAnsi="Arial"/>
          <w:b/>
          <w:sz w:val="20"/>
        </w:rPr>
        <w:lastRenderedPageBreak/>
        <w:t>2. Technick</w:t>
      </w:r>
      <w:r w:rsidRPr="009A0266">
        <w:rPr>
          <w:rFonts w:ascii="Arial" w:hAnsi="Arial" w:hint="eastAsia"/>
          <w:b/>
          <w:sz w:val="20"/>
        </w:rPr>
        <w:t>á</w:t>
      </w:r>
      <w:r w:rsidRPr="009A0266">
        <w:rPr>
          <w:rFonts w:ascii="Arial" w:hAnsi="Arial"/>
          <w:b/>
          <w:sz w:val="20"/>
        </w:rPr>
        <w:t xml:space="preserve"> f</w:t>
      </w:r>
      <w:r w:rsidRPr="009A0266">
        <w:rPr>
          <w:rFonts w:ascii="Arial" w:hAnsi="Arial" w:hint="eastAsia"/>
          <w:b/>
          <w:sz w:val="20"/>
        </w:rPr>
        <w:t>á</w:t>
      </w:r>
      <w:r w:rsidRPr="009A0266">
        <w:rPr>
          <w:rFonts w:ascii="Arial" w:hAnsi="Arial"/>
          <w:b/>
          <w:sz w:val="20"/>
        </w:rPr>
        <w:t>za</w:t>
      </w:r>
      <w:r w:rsidRPr="009A0266">
        <w:rPr>
          <w:rFonts w:ascii="Arial" w:hAnsi="Arial" w:hint="eastAsia"/>
          <w:b/>
          <w:sz w:val="20"/>
        </w:rPr>
        <w:t> </w:t>
      </w:r>
      <w:r w:rsidR="004F40D7" w:rsidRPr="009A0266">
        <w:rPr>
          <w:rFonts w:ascii="Arial" w:hAnsi="Arial"/>
          <w:b/>
          <w:sz w:val="20"/>
        </w:rPr>
        <w:t xml:space="preserve">- </w:t>
      </w:r>
      <w:r w:rsidR="00627B8A" w:rsidRPr="009A0266">
        <w:rPr>
          <w:rFonts w:ascii="Arial" w:eastAsia="Times New Roman" w:hAnsi="Arial" w:cs="Arial"/>
          <w:sz w:val="20"/>
          <w:szCs w:val="20"/>
          <w:lang w:eastAsia="sk-SK"/>
        </w:rPr>
        <w:t>v tejto fáze súťaže prebehne vyhodnotenie predloženej technickej časti ponuky</w:t>
      </w:r>
      <w:r w:rsidR="00F01419" w:rsidRPr="009A0266">
        <w:rPr>
          <w:rFonts w:ascii="Arial" w:eastAsia="Times New Roman" w:hAnsi="Arial" w:cs="Arial"/>
          <w:sz w:val="20"/>
          <w:szCs w:val="20"/>
          <w:lang w:eastAsia="sk-SK"/>
        </w:rPr>
        <w:t>.</w:t>
      </w:r>
      <w:r w:rsidR="004F40D7" w:rsidRPr="009A0266">
        <w:rPr>
          <w:rFonts w:ascii="Arial" w:eastAsia="Times New Roman" w:hAnsi="Arial" w:cs="Arial"/>
          <w:sz w:val="20"/>
          <w:szCs w:val="20"/>
          <w:lang w:eastAsia="sk-SK"/>
        </w:rPr>
        <w:t xml:space="preserve"> V prípade nutnosti budú uchádzači vyzvaní na technické rokovanie.</w:t>
      </w:r>
      <w:r w:rsidR="00627B8A" w:rsidRPr="009A0266">
        <w:rPr>
          <w:rFonts w:ascii="Arial,Times New Roman" w:eastAsia="Arial,Times New Roman" w:hAnsi="Arial,Times New Roman" w:cs="Arial,Times New Roman"/>
          <w:sz w:val="20"/>
          <w:szCs w:val="20"/>
          <w:lang w:eastAsia="sk-SK"/>
        </w:rPr>
        <w:t xml:space="preserve"> </w:t>
      </w:r>
      <w:r w:rsidR="00F01419" w:rsidRPr="009A0266">
        <w:rPr>
          <w:rFonts w:ascii="Arial" w:eastAsia="Times New Roman" w:hAnsi="Arial" w:cs="Arial"/>
          <w:sz w:val="20"/>
          <w:szCs w:val="20"/>
          <w:lang w:eastAsia="sk-SK"/>
        </w:rPr>
        <w:t xml:space="preserve">Obstarávateľ si vyhradzuje právo vylúčiť zo súťaže ponuky, ktoré nie sú v súlade s požiadavkami SE, a.s.. </w:t>
      </w:r>
    </w:p>
    <w:p w14:paraId="06E28106" w14:textId="79AF2F60" w:rsidR="00C00091" w:rsidRPr="009A0266" w:rsidRDefault="00587038" w:rsidP="004F40D7">
      <w:pPr>
        <w:spacing w:before="120" w:after="120" w:line="240" w:lineRule="auto"/>
        <w:jc w:val="both"/>
        <w:rPr>
          <w:rFonts w:ascii="Arial" w:eastAsia="Times New Roman" w:hAnsi="Arial" w:cs="Arial"/>
          <w:sz w:val="20"/>
          <w:szCs w:val="20"/>
          <w:lang w:eastAsia="sk-SK"/>
        </w:rPr>
      </w:pPr>
      <w:r w:rsidRPr="009A0266">
        <w:rPr>
          <w:rFonts w:ascii="Arial" w:eastAsia="Times New Roman" w:hAnsi="Arial" w:cs="Arial"/>
          <w:b/>
          <w:bCs/>
          <w:sz w:val="20"/>
          <w:szCs w:val="20"/>
          <w:lang w:eastAsia="sk-SK"/>
        </w:rPr>
        <w:t>3. Ekonomická fáza</w:t>
      </w:r>
      <w:r w:rsidRPr="009A0266">
        <w:rPr>
          <w:rFonts w:ascii="Arial" w:eastAsia="Times New Roman" w:hAnsi="Arial" w:cs="Arial"/>
          <w:sz w:val="20"/>
          <w:szCs w:val="20"/>
          <w:lang w:eastAsia="sk-SK"/>
        </w:rPr>
        <w:t xml:space="preserve"> - v tejto fáze súťaže budú uchádzači vyzvaní na rokovanie o zmluvných podmienkach a cene, či už formou osobných rokovaní, predložením ponuky v systé</w:t>
      </w:r>
      <w:r w:rsidR="004A1691" w:rsidRPr="009A0266">
        <w:rPr>
          <w:rFonts w:ascii="Arial" w:eastAsia="Times New Roman" w:hAnsi="Arial" w:cs="Arial"/>
          <w:sz w:val="20"/>
          <w:szCs w:val="20"/>
          <w:lang w:eastAsia="sk-SK"/>
        </w:rPr>
        <w:t>me ERANET alebo</w:t>
      </w:r>
      <w:r w:rsidR="00D314B9">
        <w:rPr>
          <w:rFonts w:ascii="Arial" w:eastAsia="Times New Roman" w:hAnsi="Arial" w:cs="Arial"/>
          <w:sz w:val="20"/>
          <w:szCs w:val="20"/>
          <w:lang w:eastAsia="sk-SK"/>
        </w:rPr>
        <w:t xml:space="preserve"> formou aukcie.</w:t>
      </w:r>
      <w:r w:rsidR="004A1691" w:rsidRPr="009A0266">
        <w:rPr>
          <w:rFonts w:ascii="Arial" w:eastAsia="Times New Roman" w:hAnsi="Arial" w:cs="Arial"/>
          <w:sz w:val="20"/>
          <w:szCs w:val="20"/>
          <w:lang w:eastAsia="sk-SK"/>
        </w:rPr>
        <w:t xml:space="preserve"> </w:t>
      </w:r>
    </w:p>
    <w:p w14:paraId="52FBE76F" w14:textId="7EF930BD" w:rsidR="00587038" w:rsidRPr="009A0266" w:rsidRDefault="00587038" w:rsidP="00BB4326">
      <w:pPr>
        <w:pStyle w:val="Odsekzoznamu"/>
        <w:numPr>
          <w:ilvl w:val="0"/>
          <w:numId w:val="64"/>
        </w:numPr>
        <w:spacing w:before="120" w:after="120" w:line="240" w:lineRule="auto"/>
        <w:contextualSpacing w:val="0"/>
        <w:jc w:val="both"/>
        <w:rPr>
          <w:rFonts w:ascii="Calibri" w:eastAsia="Times New Roman" w:hAnsi="Calibri" w:cs="Calibri"/>
          <w:sz w:val="20"/>
          <w:szCs w:val="20"/>
          <w:lang w:eastAsia="sk-SK"/>
        </w:rPr>
      </w:pPr>
      <w:r w:rsidRPr="009A0266">
        <w:rPr>
          <w:rFonts w:ascii="Arial" w:eastAsia="Times New Roman" w:hAnsi="Arial" w:cs="Arial"/>
          <w:b/>
          <w:bCs/>
          <w:lang w:eastAsia="sk-SK"/>
        </w:rPr>
        <w:t>VYHODNOTENIE PONÚK </w:t>
      </w:r>
    </w:p>
    <w:p w14:paraId="426385F0" w14:textId="405370EF" w:rsidR="006C5D7C" w:rsidRPr="00DE7EA1" w:rsidRDefault="00587038" w:rsidP="00DE7EA1">
      <w:pPr>
        <w:pStyle w:val="Odsekzoznamu"/>
        <w:numPr>
          <w:ilvl w:val="1"/>
          <w:numId w:val="64"/>
        </w:numPr>
        <w:spacing w:before="120" w:after="120" w:line="240" w:lineRule="auto"/>
        <w:ind w:left="567" w:hanging="567"/>
        <w:jc w:val="both"/>
        <w:rPr>
          <w:rFonts w:ascii="Calibri" w:eastAsia="Times New Roman" w:hAnsi="Calibri" w:cs="Calibri"/>
          <w:sz w:val="20"/>
          <w:szCs w:val="20"/>
          <w:lang w:eastAsia="sk-SK"/>
        </w:rPr>
      </w:pPr>
      <w:bookmarkStart w:id="9" w:name="_Ref89267314"/>
      <w:r w:rsidRPr="00DE7EA1">
        <w:rPr>
          <w:rFonts w:ascii="Arial" w:eastAsia="Times New Roman" w:hAnsi="Arial" w:cs="Arial"/>
          <w:sz w:val="20"/>
          <w:szCs w:val="20"/>
          <w:lang w:eastAsia="sk-SK"/>
        </w:rPr>
        <w:t>Jediným kritériom na vyhodnotenie ponúk je najnižšia cena za dodanie predmetu obstarávania, vypočítaná a vyjadrená v EUR bez DPH.</w:t>
      </w:r>
      <w:bookmarkEnd w:id="9"/>
    </w:p>
    <w:p w14:paraId="5FE74974" w14:textId="6E5CA5B3" w:rsidR="00587038" w:rsidRPr="009A0266" w:rsidRDefault="00587038" w:rsidP="00DE7EA1">
      <w:pPr>
        <w:pStyle w:val="Odsekzoznamu"/>
        <w:numPr>
          <w:ilvl w:val="1"/>
          <w:numId w:val="64"/>
        </w:numPr>
        <w:spacing w:before="120" w:after="120" w:line="240" w:lineRule="auto"/>
        <w:ind w:left="567" w:hanging="567"/>
        <w:contextualSpacing w:val="0"/>
        <w:jc w:val="both"/>
        <w:rPr>
          <w:rFonts w:ascii="Calibri,Times New Roman" w:eastAsia="Calibri,Times New Roman" w:hAnsi="Calibri,Times New Roman" w:cs="Calibri,Times New Roman"/>
          <w:sz w:val="20"/>
          <w:szCs w:val="20"/>
          <w:lang w:eastAsia="sk-SK"/>
        </w:rPr>
      </w:pPr>
      <w:r w:rsidRPr="009A0266">
        <w:rPr>
          <w:rFonts w:ascii="Arial" w:eastAsia="Times New Roman" w:hAnsi="Arial" w:cs="Arial"/>
          <w:sz w:val="20"/>
          <w:szCs w:val="20"/>
          <w:lang w:eastAsia="sk-SK"/>
        </w:rPr>
        <w:t xml:space="preserve">Vyhodnotenie ponúk uchádzačov sa vykoná zostavením poradia ponúk podľa navrhovaných cien za dodanie predmetu obstarávania, vyjadrených v EUR bez DPH. </w:t>
      </w:r>
    </w:p>
    <w:p w14:paraId="0B0E851A" w14:textId="4FA0E39E" w:rsidR="008D6437" w:rsidRPr="009A0266" w:rsidRDefault="00587038" w:rsidP="00DE7EA1">
      <w:pPr>
        <w:pStyle w:val="Odsekzoznamu"/>
        <w:numPr>
          <w:ilvl w:val="1"/>
          <w:numId w:val="64"/>
        </w:numPr>
        <w:spacing w:before="120" w:after="120" w:line="240" w:lineRule="auto"/>
        <w:ind w:left="567" w:hanging="567"/>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V záujme získania výhodnejších ponúk po preskúmaní ponúk bude obstarávateľ pokračovať v rokovaniach s uchádzačmi, prípadne elektronickou aukciou.</w:t>
      </w:r>
    </w:p>
    <w:p w14:paraId="1461AC8D" w14:textId="6BC28EC5" w:rsidR="00AB62A6" w:rsidRPr="009A0266" w:rsidRDefault="00AB62A6" w:rsidP="00DE7EA1">
      <w:pPr>
        <w:pStyle w:val="Odsekzoznamu"/>
        <w:numPr>
          <w:ilvl w:val="1"/>
          <w:numId w:val="64"/>
        </w:numPr>
        <w:spacing w:before="120" w:after="120" w:line="240" w:lineRule="auto"/>
        <w:ind w:left="567" w:hanging="567"/>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V prípade, že na základe rokovaní uchádzača s obstarávateľom, alebo na základe iných skutočností vznikne medzi uchádzačom a obstarávateľom dohoda o zmene podmienok obsiahnutých v ponuke, obstarávateľ môže vyzvať uchádzača, aby predložil konsolidované (aktualizované) znenie ponuky so zapracovanými zmenami a odchýlkami. Predloženie takejto konsolidovanej ponuky sa považuje za zmenu ponuky zo strany uchádzača. Zmena ponuky podľa tohto bodu sa nepovažuje za odvolanie ponuky.</w:t>
      </w:r>
    </w:p>
    <w:p w14:paraId="1FAACC72" w14:textId="77777777" w:rsidR="00AB62A6" w:rsidRPr="009A0266" w:rsidRDefault="00AB62A6" w:rsidP="00DE7EA1">
      <w:pPr>
        <w:pStyle w:val="Odsekzoznamu"/>
        <w:numPr>
          <w:ilvl w:val="1"/>
          <w:numId w:val="64"/>
        </w:numPr>
        <w:spacing w:before="120" w:after="120" w:line="240" w:lineRule="auto"/>
        <w:ind w:left="567" w:hanging="567"/>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Obstarávateľ si vyhradzuje právo po preskúmaní ponúk obmedziť počet uchádzačov, ktorí budú vyzvaní na individuálne rokovania, prípadne na účasť v elektronickej aukcii, a to aj vo viacerých kolách.</w:t>
      </w:r>
    </w:p>
    <w:p w14:paraId="31CB82F9" w14:textId="0746BF10" w:rsidR="00587038" w:rsidRPr="009A0266" w:rsidRDefault="00587038" w:rsidP="00DE7EA1">
      <w:pPr>
        <w:pStyle w:val="Odsekzoznamu"/>
        <w:numPr>
          <w:ilvl w:val="0"/>
          <w:numId w:val="64"/>
        </w:numPr>
        <w:spacing w:before="120" w:after="120" w:line="240" w:lineRule="auto"/>
        <w:ind w:left="374" w:hanging="374"/>
        <w:contextualSpacing w:val="0"/>
        <w:jc w:val="both"/>
        <w:rPr>
          <w:rFonts w:ascii="Calibri" w:eastAsia="Times New Roman" w:hAnsi="Calibri" w:cs="Calibri"/>
          <w:sz w:val="20"/>
          <w:szCs w:val="20"/>
          <w:lang w:eastAsia="sk-SK"/>
        </w:rPr>
      </w:pPr>
      <w:r w:rsidRPr="009A0266">
        <w:rPr>
          <w:rFonts w:ascii="Arial" w:eastAsia="Times New Roman" w:hAnsi="Arial" w:cs="Arial"/>
          <w:b/>
          <w:bCs/>
          <w:lang w:eastAsia="sk-SK"/>
        </w:rPr>
        <w:t>UZAVRETIE ZMLUVY </w:t>
      </w:r>
    </w:p>
    <w:p w14:paraId="7C28252F" w14:textId="53FDDD91" w:rsidR="008E3B34" w:rsidRPr="007E2D37" w:rsidRDefault="008E3B34" w:rsidP="00934619">
      <w:pPr>
        <w:pStyle w:val="Odsekzoznamu"/>
        <w:numPr>
          <w:ilvl w:val="1"/>
          <w:numId w:val="64"/>
        </w:numPr>
        <w:spacing w:before="120" w:after="120" w:line="240" w:lineRule="auto"/>
        <w:jc w:val="both"/>
        <w:rPr>
          <w:rFonts w:ascii="Arial" w:eastAsia="Times New Roman" w:hAnsi="Arial" w:cs="Arial"/>
          <w:sz w:val="20"/>
          <w:szCs w:val="20"/>
          <w:lang w:eastAsia="sk-SK"/>
        </w:rPr>
      </w:pPr>
      <w:bookmarkStart w:id="10" w:name="_Ref8380045"/>
      <w:r w:rsidRPr="007E2D37">
        <w:rPr>
          <w:rFonts w:ascii="Arial" w:eastAsia="Times New Roman" w:hAnsi="Arial" w:cs="Arial"/>
          <w:sz w:val="20"/>
          <w:szCs w:val="20"/>
          <w:lang w:eastAsia="sk-SK"/>
        </w:rPr>
        <w:t>Lehota na oznámenie vybranej ponuky:</w:t>
      </w:r>
      <w:r w:rsidRPr="00FB6AF5">
        <w:rPr>
          <w:rFonts w:ascii="Arial" w:eastAsia="Times New Roman" w:hAnsi="Arial" w:cs="Arial"/>
          <w:sz w:val="20"/>
          <w:szCs w:val="20"/>
          <w:lang w:eastAsia="sk-SK"/>
        </w:rPr>
        <w:t xml:space="preserve"> </w:t>
      </w:r>
      <w:r w:rsidRPr="007E2D37">
        <w:rPr>
          <w:rFonts w:ascii="Arial" w:eastAsia="Times New Roman" w:hAnsi="Arial" w:cs="Arial"/>
          <w:sz w:val="20"/>
          <w:szCs w:val="20"/>
          <w:lang w:eastAsia="sk-SK"/>
        </w:rPr>
        <w:t>„5 mesiacov od uplynutia lehoty na predkladanie ponúk</w:t>
      </w:r>
      <w:bookmarkEnd w:id="10"/>
      <w:r w:rsidR="007E2D37">
        <w:rPr>
          <w:rFonts w:ascii="Arial" w:eastAsia="Times New Roman" w:hAnsi="Arial" w:cs="Arial"/>
          <w:sz w:val="20"/>
          <w:szCs w:val="20"/>
          <w:lang w:eastAsia="sk-SK"/>
        </w:rPr>
        <w:t>“</w:t>
      </w:r>
    </w:p>
    <w:p w14:paraId="2B748191" w14:textId="7C860A58" w:rsidR="00F4213E" w:rsidRDefault="00587038" w:rsidP="00934619">
      <w:pPr>
        <w:pStyle w:val="Odsekzoznamu"/>
        <w:numPr>
          <w:ilvl w:val="1"/>
          <w:numId w:val="64"/>
        </w:numPr>
        <w:spacing w:before="120" w:after="120" w:line="240" w:lineRule="auto"/>
        <w:jc w:val="both"/>
        <w:rPr>
          <w:rFonts w:ascii="Arial" w:eastAsia="Times New Roman" w:hAnsi="Arial" w:cs="Arial"/>
          <w:sz w:val="20"/>
          <w:szCs w:val="20"/>
          <w:lang w:eastAsia="sk-SK"/>
        </w:rPr>
      </w:pPr>
      <w:r w:rsidRPr="00DE7EA1">
        <w:rPr>
          <w:rFonts w:ascii="Arial" w:eastAsia="Times New Roman" w:hAnsi="Arial" w:cs="Arial"/>
          <w:sz w:val="20"/>
          <w:szCs w:val="20"/>
          <w:lang w:eastAsia="sk-SK"/>
        </w:rPr>
        <w:t xml:space="preserve">Uzatvorenie zmluvy sa uskutoční podľa ustanovení </w:t>
      </w:r>
      <w:r w:rsidR="00C16225" w:rsidRPr="00DE7EA1">
        <w:rPr>
          <w:rFonts w:ascii="Arial" w:eastAsia="Times New Roman" w:hAnsi="Arial" w:cs="Arial"/>
          <w:sz w:val="20"/>
          <w:szCs w:val="20"/>
          <w:lang w:eastAsia="sk-SK"/>
        </w:rPr>
        <w:t xml:space="preserve">článku </w:t>
      </w:r>
      <w:r w:rsidR="00FB6AF5">
        <w:rPr>
          <w:rFonts w:ascii="Arial" w:eastAsia="Times New Roman" w:hAnsi="Arial" w:cs="Arial"/>
          <w:sz w:val="20"/>
          <w:szCs w:val="20"/>
          <w:lang w:eastAsia="sk-SK"/>
        </w:rPr>
        <w:t>15.6</w:t>
      </w:r>
      <w:r w:rsidR="0069331D" w:rsidRPr="00DE7EA1">
        <w:rPr>
          <w:rFonts w:ascii="Arial" w:eastAsia="Times New Roman" w:hAnsi="Arial" w:cs="Arial"/>
          <w:sz w:val="20"/>
          <w:szCs w:val="20"/>
          <w:lang w:eastAsia="sk-SK"/>
        </w:rPr>
        <w:t xml:space="preserve"> VPS</w:t>
      </w:r>
      <w:r w:rsidRPr="00DE7EA1">
        <w:rPr>
          <w:rFonts w:ascii="Arial" w:eastAsia="Times New Roman" w:hAnsi="Arial" w:cs="Arial"/>
          <w:sz w:val="20"/>
          <w:szCs w:val="20"/>
          <w:lang w:eastAsia="sk-SK"/>
        </w:rPr>
        <w:t>.</w:t>
      </w:r>
    </w:p>
    <w:p w14:paraId="342DD4FB" w14:textId="77777777" w:rsidR="00BB47A0" w:rsidRPr="00E45D69" w:rsidRDefault="00BB47A0" w:rsidP="00934619">
      <w:pPr>
        <w:pStyle w:val="Odsekzoznamu"/>
        <w:numPr>
          <w:ilvl w:val="1"/>
          <w:numId w:val="64"/>
        </w:numPr>
        <w:spacing w:before="120" w:after="120" w:line="240" w:lineRule="auto"/>
        <w:ind w:left="567" w:hanging="567"/>
        <w:contextualSpacing w:val="0"/>
        <w:jc w:val="both"/>
        <w:rPr>
          <w:rFonts w:ascii="Arial" w:eastAsia="Times New Roman" w:hAnsi="Arial" w:cs="Arial"/>
          <w:sz w:val="20"/>
          <w:szCs w:val="20"/>
          <w:lang w:eastAsia="sk-SK"/>
        </w:rPr>
      </w:pPr>
      <w:bookmarkStart w:id="11" w:name="_Ref205821211"/>
      <w:bookmarkStart w:id="12" w:name="_Hlk205301617"/>
      <w:bookmarkStart w:id="13" w:name="_Ref85644090"/>
      <w:r w:rsidRPr="006350F5">
        <w:rPr>
          <w:rFonts w:ascii="Arial" w:eastAsia="Times New Roman" w:hAnsi="Arial" w:cs="Arial"/>
          <w:sz w:val="20"/>
          <w:szCs w:val="20"/>
          <w:lang w:eastAsia="sk-SK"/>
        </w:rPr>
        <w:t>SE si vyhradzuje právo neuzavrieť zmluvu s uchádzačom, ak:</w:t>
      </w:r>
      <w:bookmarkEnd w:id="11"/>
    </w:p>
    <w:p w14:paraId="5D5070D5" w14:textId="77777777" w:rsidR="00BB47A0" w:rsidRPr="005D1425" w:rsidRDefault="00BB47A0" w:rsidP="00BB47A0">
      <w:pPr>
        <w:pStyle w:val="Odsekzoznamu"/>
        <w:numPr>
          <w:ilvl w:val="2"/>
          <w:numId w:val="64"/>
        </w:numPr>
        <w:spacing w:before="120" w:after="120" w:line="240" w:lineRule="auto"/>
        <w:ind w:left="1276" w:hanging="709"/>
        <w:contextualSpacing w:val="0"/>
        <w:jc w:val="both"/>
        <w:rPr>
          <w:rFonts w:ascii="Arial" w:hAnsi="Arial"/>
          <w:sz w:val="20"/>
        </w:rPr>
      </w:pPr>
      <w:r w:rsidRPr="005D1425">
        <w:rPr>
          <w:rFonts w:ascii="Arial" w:hAnsi="Arial"/>
          <w:sz w:val="20"/>
        </w:rPr>
        <w:t>je takýto uchádzač alebo akýkoľvek subdodávateľ zapojený do plnenia zmluvy sankcionovanou osobou (ako je tento pojem definovaný vo VPS), pri ktorej by uzavretie a/alebo plnenie zmluvy s daným uchádzačom bolo porušením akéhokoľvek Aplikovateľného sankčného programu (ako je tento pojem definovaný vo VPS),</w:t>
      </w:r>
    </w:p>
    <w:p w14:paraId="72057870" w14:textId="77777777" w:rsidR="00BB47A0" w:rsidRPr="005D1425" w:rsidRDefault="00BB47A0" w:rsidP="00BB47A0">
      <w:pPr>
        <w:pStyle w:val="Odsekzoznamu"/>
        <w:numPr>
          <w:ilvl w:val="2"/>
          <w:numId w:val="64"/>
        </w:numPr>
        <w:spacing w:before="120" w:after="120" w:line="240" w:lineRule="auto"/>
        <w:ind w:left="1276" w:hanging="709"/>
        <w:contextualSpacing w:val="0"/>
        <w:jc w:val="both"/>
        <w:rPr>
          <w:rFonts w:ascii="Arial" w:hAnsi="Arial"/>
          <w:sz w:val="20"/>
        </w:rPr>
      </w:pPr>
      <w:r w:rsidRPr="005D1425">
        <w:rPr>
          <w:rFonts w:ascii="Arial" w:hAnsi="Arial"/>
          <w:sz w:val="20"/>
        </w:rPr>
        <w:t>je akýkoľvek tovar, ktorý má byť súčasťou plnenia zmluvy sankcionovaným tovarom (ako je tento pojem definovaný vo VPS) a uzavretie a/alebo plnenie zmluvy by z toho dôvodu vyvolalo porušenie akéhokoľvek Aplikovateľného sankčného programu,</w:t>
      </w:r>
    </w:p>
    <w:p w14:paraId="56EA5174" w14:textId="77777777" w:rsidR="00BB47A0" w:rsidRDefault="00BB47A0" w:rsidP="00BB47A0">
      <w:pPr>
        <w:pStyle w:val="Odsekzoznamu"/>
        <w:numPr>
          <w:ilvl w:val="2"/>
          <w:numId w:val="64"/>
        </w:numPr>
        <w:spacing w:before="120" w:after="120" w:line="240" w:lineRule="auto"/>
        <w:ind w:left="1276" w:hanging="709"/>
        <w:contextualSpacing w:val="0"/>
        <w:jc w:val="both"/>
        <w:rPr>
          <w:rFonts w:ascii="Arial" w:hAnsi="Arial"/>
          <w:sz w:val="20"/>
        </w:rPr>
      </w:pPr>
      <w:r w:rsidRPr="005D1425">
        <w:rPr>
          <w:rFonts w:ascii="Arial" w:hAnsi="Arial"/>
          <w:sz w:val="20"/>
        </w:rPr>
        <w:t>by uzavretie a/alebo plnenie zmluvy s takýmto uchádzačom z akéhokoľvek dôvodu vyvolalo porušenie akéhokoľvek Aplikovateľného sankčného programu a/alebo</w:t>
      </w:r>
    </w:p>
    <w:p w14:paraId="53EE39AB" w14:textId="1BEF99EB" w:rsidR="000B13C4" w:rsidRPr="003254E0" w:rsidRDefault="003254E0" w:rsidP="00BB47A0">
      <w:pPr>
        <w:pStyle w:val="Odsekzoznamu"/>
        <w:numPr>
          <w:ilvl w:val="2"/>
          <w:numId w:val="64"/>
        </w:numPr>
        <w:spacing w:before="120" w:after="120" w:line="240" w:lineRule="auto"/>
        <w:ind w:left="1276" w:hanging="709"/>
        <w:contextualSpacing w:val="0"/>
        <w:jc w:val="both"/>
        <w:rPr>
          <w:rFonts w:ascii="Arial" w:hAnsi="Arial"/>
          <w:sz w:val="20"/>
        </w:rPr>
      </w:pPr>
      <w:r w:rsidRPr="003254E0">
        <w:rPr>
          <w:rFonts w:ascii="Arial" w:hAnsi="Arial" w:cs="Arial"/>
          <w:sz w:val="20"/>
        </w:rPr>
        <w:t xml:space="preserve">ak takýto uchádzač včas nepredloží riadne a úplne vyplnený a podpísaný KYC dotazník, ak bude v zmysle bodu </w:t>
      </w:r>
      <w:r w:rsidRPr="003254E0">
        <w:rPr>
          <w:rFonts w:ascii="Arial" w:hAnsi="Arial" w:cs="Arial"/>
          <w:sz w:val="20"/>
        </w:rPr>
        <w:fldChar w:fldCharType="begin"/>
      </w:r>
      <w:r w:rsidRPr="003254E0">
        <w:rPr>
          <w:rFonts w:ascii="Arial" w:hAnsi="Arial" w:cs="Arial"/>
          <w:sz w:val="20"/>
        </w:rPr>
        <w:instrText xml:space="preserve"> REF _Ref205820971 \r \h </w:instrText>
      </w:r>
      <w:r w:rsidRPr="003254E0">
        <w:rPr>
          <w:rFonts w:ascii="Arial" w:hAnsi="Arial" w:cs="Arial"/>
          <w:sz w:val="20"/>
        </w:rPr>
      </w:r>
      <w:r w:rsidRPr="003254E0">
        <w:rPr>
          <w:rFonts w:ascii="Arial" w:hAnsi="Arial" w:cs="Arial"/>
          <w:sz w:val="20"/>
        </w:rPr>
        <w:fldChar w:fldCharType="separate"/>
      </w:r>
      <w:r w:rsidR="008C35E5">
        <w:rPr>
          <w:rFonts w:ascii="Arial" w:hAnsi="Arial" w:cs="Arial"/>
          <w:sz w:val="20"/>
        </w:rPr>
        <w:t>5.4</w:t>
      </w:r>
      <w:r w:rsidRPr="003254E0">
        <w:rPr>
          <w:rFonts w:ascii="Arial" w:hAnsi="Arial" w:cs="Arial"/>
          <w:sz w:val="20"/>
        </w:rPr>
        <w:fldChar w:fldCharType="end"/>
      </w:r>
      <w:r w:rsidRPr="003254E0">
        <w:rPr>
          <w:rFonts w:ascii="Arial" w:hAnsi="Arial" w:cs="Arial"/>
          <w:sz w:val="20"/>
        </w:rPr>
        <w:t xml:space="preserve"> vyššie jeho predloženie požadované</w:t>
      </w:r>
    </w:p>
    <w:p w14:paraId="1ED89E49" w14:textId="147C2174" w:rsidR="00BB47A0" w:rsidRPr="00AB6DA5" w:rsidRDefault="00BB47A0" w:rsidP="00BB47A0">
      <w:pPr>
        <w:pStyle w:val="Odsekzoznamu"/>
        <w:spacing w:before="120" w:after="120" w:line="240" w:lineRule="auto"/>
        <w:ind w:left="502"/>
        <w:contextualSpacing w:val="0"/>
        <w:jc w:val="both"/>
        <w:rPr>
          <w:rFonts w:ascii="Arial" w:eastAsia="Arial,Times New Roman" w:hAnsi="Arial" w:cs="Arial"/>
          <w:sz w:val="20"/>
          <w:szCs w:val="20"/>
          <w:lang w:eastAsia="sk-SK"/>
        </w:rPr>
      </w:pPr>
      <w:r w:rsidRPr="00E45D69">
        <w:rPr>
          <w:rFonts w:ascii="Arial" w:eastAsia="Arial,Times New Roman" w:hAnsi="Arial" w:cs="Arial"/>
          <w:sz w:val="20"/>
          <w:szCs w:val="20"/>
          <w:lang w:eastAsia="sk-SK"/>
        </w:rPr>
        <w:t xml:space="preserve">pričom v prípade, ak hroziace porušenie Aplikovateľného sankčného programu je možné odstrániť (napr. výmenou subdodávateľa-sankcionovanej osoby, výmenou sankcionovaného tovaru za dostupnú nesankcionovanú alternatívu alebo získaním príslušnej výnimky pre uzavretie a plnenie zmluvy), Obstarávateľ je v rámci postupu podľa tohto bodu </w:t>
      </w:r>
      <w:r w:rsidRPr="00E45D69">
        <w:rPr>
          <w:rFonts w:ascii="Arial" w:eastAsia="Arial,Times New Roman" w:hAnsi="Arial" w:cs="Arial"/>
          <w:sz w:val="20"/>
          <w:szCs w:val="20"/>
          <w:lang w:eastAsia="sk-SK"/>
        </w:rPr>
        <w:fldChar w:fldCharType="begin"/>
      </w:r>
      <w:r w:rsidRPr="00E45D69">
        <w:rPr>
          <w:rFonts w:ascii="Arial" w:eastAsia="Arial,Times New Roman" w:hAnsi="Arial" w:cs="Arial"/>
          <w:sz w:val="20"/>
          <w:szCs w:val="20"/>
          <w:lang w:eastAsia="sk-SK"/>
        </w:rPr>
        <w:instrText xml:space="preserve"> REF _Ref205821211 \r </w:instrText>
      </w:r>
      <w:r>
        <w:rPr>
          <w:rFonts w:ascii="Arial" w:eastAsia="Arial,Times New Roman" w:hAnsi="Arial" w:cs="Arial"/>
          <w:sz w:val="20"/>
          <w:szCs w:val="20"/>
          <w:lang w:eastAsia="sk-SK"/>
        </w:rPr>
        <w:instrText xml:space="preserve"> \* MERGEFORMAT </w:instrText>
      </w:r>
      <w:r w:rsidRPr="00E45D69">
        <w:rPr>
          <w:rFonts w:ascii="Arial" w:eastAsia="Arial,Times New Roman" w:hAnsi="Arial" w:cs="Arial"/>
          <w:sz w:val="20"/>
          <w:szCs w:val="20"/>
          <w:lang w:eastAsia="sk-SK"/>
        </w:rPr>
        <w:fldChar w:fldCharType="separate"/>
      </w:r>
      <w:r w:rsidR="008C35E5">
        <w:rPr>
          <w:rFonts w:ascii="Arial" w:eastAsia="Arial,Times New Roman" w:hAnsi="Arial" w:cs="Arial"/>
          <w:sz w:val="20"/>
          <w:szCs w:val="20"/>
          <w:lang w:eastAsia="sk-SK"/>
        </w:rPr>
        <w:t>10.3</w:t>
      </w:r>
      <w:r w:rsidRPr="00E45D69">
        <w:rPr>
          <w:rFonts w:ascii="Arial" w:eastAsia="Arial,Times New Roman" w:hAnsi="Arial" w:cs="Arial"/>
          <w:sz w:val="20"/>
          <w:szCs w:val="20"/>
          <w:lang w:eastAsia="sk-SK"/>
        </w:rPr>
        <w:fldChar w:fldCharType="end"/>
      </w:r>
      <w:r w:rsidRPr="00E45D69">
        <w:rPr>
          <w:rFonts w:ascii="Arial" w:eastAsia="Arial,Times New Roman" w:hAnsi="Arial" w:cs="Arial"/>
          <w:sz w:val="20"/>
          <w:szCs w:val="20"/>
          <w:lang w:eastAsia="sk-SK"/>
        </w:rPr>
        <w:t xml:space="preserve"> oprávnený požiadať uchádzača o vykonanie všetkých na to potrebných úkonov a podmieniť uzavretie zmluvy úspešným odstránením akýchkoľvek a všetkých dôvodov porušenia Aplikovateľných sankčných programov</w:t>
      </w:r>
      <w:bookmarkEnd w:id="12"/>
      <w:r w:rsidRPr="00AB6DA5">
        <w:rPr>
          <w:rFonts w:ascii="Arial" w:eastAsia="Arial,Times New Roman" w:hAnsi="Arial" w:cs="Arial"/>
          <w:sz w:val="20"/>
          <w:szCs w:val="20"/>
          <w:lang w:eastAsia="sk-SK"/>
        </w:rPr>
        <w:t>.</w:t>
      </w:r>
      <w:bookmarkEnd w:id="13"/>
    </w:p>
    <w:p w14:paraId="773D202C" w14:textId="77777777" w:rsidR="00BB47A0" w:rsidRPr="008140DF" w:rsidRDefault="00BB47A0" w:rsidP="00BB47A0">
      <w:pPr>
        <w:spacing w:before="120" w:after="120" w:line="240" w:lineRule="auto"/>
        <w:jc w:val="both"/>
        <w:rPr>
          <w:rFonts w:ascii="Arial" w:hAnsi="Arial" w:cs="Arial"/>
          <w:b/>
          <w:i/>
          <w:sz w:val="20"/>
          <w:szCs w:val="20"/>
        </w:rPr>
      </w:pPr>
    </w:p>
    <w:p w14:paraId="6B016111" w14:textId="47999AAC" w:rsidR="00A15245" w:rsidRPr="009A0266" w:rsidRDefault="00587038" w:rsidP="00DE7EA1">
      <w:pPr>
        <w:pStyle w:val="Odsekzoznamu"/>
        <w:numPr>
          <w:ilvl w:val="0"/>
          <w:numId w:val="64"/>
        </w:numPr>
        <w:spacing w:before="120" w:after="120" w:line="240" w:lineRule="auto"/>
        <w:ind w:left="374" w:hanging="374"/>
        <w:contextualSpacing w:val="0"/>
        <w:jc w:val="both"/>
        <w:rPr>
          <w:rFonts w:ascii="Calibri" w:eastAsia="Times New Roman" w:hAnsi="Calibri" w:cs="Calibri"/>
          <w:sz w:val="20"/>
          <w:szCs w:val="20"/>
          <w:lang w:eastAsia="sk-SK"/>
        </w:rPr>
      </w:pPr>
      <w:r w:rsidRPr="009A0266">
        <w:rPr>
          <w:rFonts w:ascii="Arial" w:eastAsia="Times New Roman" w:hAnsi="Arial" w:cs="Arial"/>
          <w:b/>
          <w:bCs/>
          <w:lang w:eastAsia="sk-SK"/>
        </w:rPr>
        <w:t>OSTATNÉ PODMIENKY</w:t>
      </w:r>
    </w:p>
    <w:p w14:paraId="57CEDAC5" w14:textId="53C16D89" w:rsidR="00AB62A6" w:rsidRPr="009A0266" w:rsidRDefault="3408AAA7" w:rsidP="00DE7EA1">
      <w:pPr>
        <w:pStyle w:val="Odsekzoznamu"/>
        <w:numPr>
          <w:ilvl w:val="1"/>
          <w:numId w:val="64"/>
        </w:numPr>
        <w:spacing w:before="120" w:after="120" w:line="240" w:lineRule="auto"/>
        <w:ind w:left="567" w:hanging="567"/>
        <w:contextualSpacing w:val="0"/>
        <w:jc w:val="both"/>
        <w:rPr>
          <w:rFonts w:ascii="Calibri,Times New Roman" w:eastAsia="Calibri,Times New Roman" w:hAnsi="Calibri,Times New Roman" w:cs="Calibri,Times New Roman"/>
          <w:sz w:val="20"/>
          <w:szCs w:val="20"/>
          <w:lang w:eastAsia="sk-SK"/>
        </w:rPr>
      </w:pPr>
      <w:r w:rsidRPr="009A0266">
        <w:rPr>
          <w:rFonts w:ascii="Arial" w:hAnsi="Arial" w:cs="Arial"/>
          <w:sz w:val="20"/>
          <w:szCs w:val="20"/>
        </w:rPr>
        <w:lastRenderedPageBreak/>
        <w:t>Ostatné podmienky súťaže sú upravené vo Všeobecných podmienkach súťaže, ktoré tvoria neoddeliteľnú prílohu týchto podmienok súťaže a sú k dispozícii na webovej stránke obstarávateľa na adrese:</w:t>
      </w:r>
      <w:r w:rsidRPr="009A0266">
        <w:rPr>
          <w:rFonts w:ascii="Arial" w:eastAsia="Arial,Times New Roman" w:hAnsi="Arial" w:cs="Arial"/>
          <w:sz w:val="20"/>
          <w:szCs w:val="20"/>
          <w:lang w:eastAsia="sk-SK"/>
        </w:rPr>
        <w:t xml:space="preserve"> </w:t>
      </w:r>
      <w:hyperlink r:id="rId14">
        <w:r w:rsidRPr="009A0266">
          <w:rPr>
            <w:rFonts w:ascii="Arial" w:eastAsia="Arial,Times New Roman" w:hAnsi="Arial" w:cs="Arial"/>
            <w:sz w:val="20"/>
            <w:szCs w:val="20"/>
            <w:u w:val="single"/>
            <w:lang w:eastAsia="sk-SK"/>
          </w:rPr>
          <w:t>https://obstaravanie.seas.sk/obstaravanie</w:t>
        </w:r>
      </w:hyperlink>
      <w:r w:rsidRPr="009A0266">
        <w:rPr>
          <w:rFonts w:ascii="Arial" w:eastAsia="Arial,Times New Roman" w:hAnsi="Arial" w:cs="Arial"/>
          <w:sz w:val="20"/>
          <w:szCs w:val="20"/>
          <w:lang w:eastAsia="sk-SK"/>
        </w:rPr>
        <w:t>.</w:t>
      </w:r>
    </w:p>
    <w:p w14:paraId="279B05B1" w14:textId="51880A9F" w:rsidR="00A77A59" w:rsidRPr="009A0266" w:rsidRDefault="00587038" w:rsidP="00DE7EA1">
      <w:pPr>
        <w:pStyle w:val="Odsekzoznamu"/>
        <w:numPr>
          <w:ilvl w:val="1"/>
          <w:numId w:val="64"/>
        </w:numPr>
        <w:spacing w:before="120" w:after="120" w:line="240" w:lineRule="auto"/>
        <w:ind w:left="567" w:hanging="567"/>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Predloženie ponuky uchádzačom bude zo strany obstarávateľa považované za potvrdenie uchádzača, že:</w:t>
      </w:r>
    </w:p>
    <w:p w14:paraId="3391C3C9" w14:textId="376131F1" w:rsidR="00A77A59" w:rsidRPr="009A0266" w:rsidRDefault="00587038" w:rsidP="00DE7EA1">
      <w:pPr>
        <w:pStyle w:val="Odsekzoznamu"/>
        <w:numPr>
          <w:ilvl w:val="2"/>
          <w:numId w:val="64"/>
        </w:numPr>
        <w:spacing w:before="120" w:after="120" w:line="240" w:lineRule="auto"/>
        <w:ind w:left="1276" w:hanging="709"/>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akceptuje Všeobecné podmienky súťaže,</w:t>
      </w:r>
    </w:p>
    <w:p w14:paraId="7A10C990" w14:textId="26C5BC39" w:rsidR="00A77A59" w:rsidRPr="009A0266" w:rsidRDefault="00587038" w:rsidP="00DE7EA1">
      <w:pPr>
        <w:pStyle w:val="Odsekzoznamu"/>
        <w:numPr>
          <w:ilvl w:val="2"/>
          <w:numId w:val="64"/>
        </w:numPr>
        <w:spacing w:before="120" w:after="120" w:line="240" w:lineRule="auto"/>
        <w:ind w:left="1276" w:hanging="709"/>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súhlasí s týmito podmienkami súťaže,</w:t>
      </w:r>
    </w:p>
    <w:p w14:paraId="2C75A5E9" w14:textId="4609461E" w:rsidR="00727D02" w:rsidRPr="009A0266" w:rsidRDefault="00587038" w:rsidP="00DE7EA1">
      <w:pPr>
        <w:pStyle w:val="Odsekzoznamu"/>
        <w:numPr>
          <w:ilvl w:val="2"/>
          <w:numId w:val="64"/>
        </w:numPr>
        <w:spacing w:after="0" w:line="240" w:lineRule="auto"/>
        <w:ind w:left="1276" w:hanging="709"/>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akceptuje obchodné podmienky SE, a.s., ktoré sú</w:t>
      </w:r>
    </w:p>
    <w:p w14:paraId="433FEC77" w14:textId="4FBA7D4E" w:rsidR="00A77A59" w:rsidRPr="009A0266" w:rsidRDefault="00727D02" w:rsidP="00727D02">
      <w:pPr>
        <w:pStyle w:val="Odsekzoznamu"/>
        <w:spacing w:after="0" w:line="240" w:lineRule="auto"/>
        <w:ind w:left="1134"/>
        <w:contextualSpacing w:val="0"/>
        <w:jc w:val="both"/>
        <w:rPr>
          <w:rFonts w:ascii="Calibri" w:eastAsia="Times New Roman" w:hAnsi="Calibri" w:cs="Calibri"/>
          <w:sz w:val="20"/>
          <w:szCs w:val="20"/>
          <w:lang w:eastAsia="sk-SK"/>
        </w:rPr>
      </w:pPr>
      <w:r w:rsidRPr="009A0266">
        <w:rPr>
          <w:rFonts w:ascii="Arial" w:eastAsia="Times New Roman" w:hAnsi="Arial" w:cs="Arial"/>
          <w:sz w:val="20"/>
          <w:szCs w:val="20"/>
          <w:lang w:eastAsia="sk-SK"/>
        </w:rPr>
        <w:t xml:space="preserve">   </w:t>
      </w:r>
      <w:r w:rsidR="00587038" w:rsidRPr="009A0266">
        <w:rPr>
          <w:rFonts w:ascii="Arial" w:eastAsia="Times New Roman" w:hAnsi="Arial" w:cs="Arial"/>
          <w:sz w:val="20"/>
          <w:szCs w:val="20"/>
          <w:lang w:eastAsia="sk-SK"/>
        </w:rPr>
        <w:t>súčasťou</w:t>
      </w:r>
      <w:r w:rsidRPr="009A0266">
        <w:rPr>
          <w:rFonts w:ascii="Arial" w:eastAsia="Times New Roman" w:hAnsi="Arial" w:cs="Arial"/>
          <w:sz w:val="20"/>
          <w:szCs w:val="20"/>
          <w:lang w:eastAsia="sk-SK"/>
        </w:rPr>
        <w:t xml:space="preserve"> </w:t>
      </w:r>
      <w:r w:rsidR="00587038" w:rsidRPr="009A0266">
        <w:rPr>
          <w:rFonts w:ascii="Arial" w:eastAsia="Times New Roman" w:hAnsi="Arial" w:cs="Arial"/>
          <w:sz w:val="20"/>
          <w:szCs w:val="20"/>
          <w:lang w:eastAsia="sk-SK"/>
        </w:rPr>
        <w:t>týchto podmienok súťaže,</w:t>
      </w:r>
    </w:p>
    <w:p w14:paraId="71A7913A" w14:textId="7835E053" w:rsidR="00AB62A6" w:rsidRPr="009A0266" w:rsidRDefault="7E2AFAB9" w:rsidP="00DE7EA1">
      <w:pPr>
        <w:pStyle w:val="Odsekzoznamu"/>
        <w:numPr>
          <w:ilvl w:val="2"/>
          <w:numId w:val="64"/>
        </w:numPr>
        <w:spacing w:after="0" w:line="240" w:lineRule="auto"/>
        <w:ind w:left="1276" w:hanging="709"/>
        <w:contextualSpacing w:val="0"/>
        <w:jc w:val="both"/>
        <w:rPr>
          <w:rFonts w:ascii="Arial" w:hAnsi="Arial"/>
          <w:sz w:val="20"/>
        </w:rPr>
      </w:pPr>
      <w:r w:rsidRPr="009A0266">
        <w:rPr>
          <w:rFonts w:ascii="Arial" w:hAnsi="Arial"/>
          <w:sz w:val="20"/>
        </w:rPr>
        <w:t>v</w:t>
      </w:r>
      <w:r w:rsidRPr="009A0266">
        <w:rPr>
          <w:rFonts w:ascii="Arial" w:hAnsi="Arial" w:hint="eastAsia"/>
          <w:sz w:val="20"/>
        </w:rPr>
        <w:t>š</w:t>
      </w:r>
      <w:r w:rsidRPr="009A0266">
        <w:rPr>
          <w:rFonts w:ascii="Arial" w:hAnsi="Arial"/>
          <w:sz w:val="20"/>
        </w:rPr>
        <w:t>etky predlo</w:t>
      </w:r>
      <w:r w:rsidRPr="009A0266">
        <w:rPr>
          <w:rFonts w:ascii="Arial" w:hAnsi="Arial" w:hint="eastAsia"/>
          <w:sz w:val="20"/>
        </w:rPr>
        <w:t>ž</w:t>
      </w:r>
      <w:r w:rsidRPr="009A0266">
        <w:rPr>
          <w:rFonts w:ascii="Arial" w:hAnsi="Arial"/>
          <w:sz w:val="20"/>
        </w:rPr>
        <w:t>en</w:t>
      </w:r>
      <w:r w:rsidRPr="009A0266">
        <w:rPr>
          <w:rFonts w:ascii="Arial" w:hAnsi="Arial" w:hint="eastAsia"/>
          <w:sz w:val="20"/>
        </w:rPr>
        <w:t>é</w:t>
      </w:r>
      <w:r w:rsidRPr="009A0266">
        <w:rPr>
          <w:rFonts w:ascii="Arial" w:hAnsi="Arial"/>
          <w:sz w:val="20"/>
        </w:rPr>
        <w:t xml:space="preserve"> doklady a </w:t>
      </w:r>
      <w:r w:rsidRPr="009A0266">
        <w:rPr>
          <w:rFonts w:ascii="Arial" w:hAnsi="Arial" w:hint="eastAsia"/>
          <w:sz w:val="20"/>
        </w:rPr>
        <w:t>ú</w:t>
      </w:r>
      <w:r w:rsidRPr="009A0266">
        <w:rPr>
          <w:rFonts w:ascii="Arial" w:hAnsi="Arial"/>
          <w:sz w:val="20"/>
        </w:rPr>
        <w:t>daje uveden</w:t>
      </w:r>
      <w:r w:rsidRPr="009A0266">
        <w:rPr>
          <w:rFonts w:ascii="Arial" w:hAnsi="Arial" w:hint="eastAsia"/>
          <w:sz w:val="20"/>
        </w:rPr>
        <w:t>é</w:t>
      </w:r>
      <w:r w:rsidRPr="009A0266">
        <w:rPr>
          <w:rFonts w:ascii="Arial" w:hAnsi="Arial"/>
          <w:sz w:val="20"/>
        </w:rPr>
        <w:t xml:space="preserve"> v jeho ponuke s</w:t>
      </w:r>
      <w:r w:rsidRPr="009A0266">
        <w:rPr>
          <w:rFonts w:ascii="Arial" w:hAnsi="Arial" w:hint="eastAsia"/>
          <w:sz w:val="20"/>
        </w:rPr>
        <w:t>ú</w:t>
      </w:r>
      <w:r w:rsidRPr="009A0266">
        <w:rPr>
          <w:rFonts w:ascii="Arial" w:hAnsi="Arial"/>
          <w:sz w:val="20"/>
        </w:rPr>
        <w:t xml:space="preserve"> pravdiv</w:t>
      </w:r>
      <w:r w:rsidRPr="009A0266">
        <w:rPr>
          <w:rFonts w:ascii="Arial" w:hAnsi="Arial" w:hint="eastAsia"/>
          <w:sz w:val="20"/>
        </w:rPr>
        <w:t>é</w:t>
      </w:r>
      <w:r w:rsidRPr="009A0266">
        <w:rPr>
          <w:rFonts w:ascii="Arial" w:hAnsi="Arial"/>
          <w:sz w:val="20"/>
        </w:rPr>
        <w:t xml:space="preserve"> a </w:t>
      </w:r>
      <w:r w:rsidRPr="009A0266">
        <w:rPr>
          <w:rFonts w:ascii="Arial" w:hAnsi="Arial" w:hint="eastAsia"/>
          <w:sz w:val="20"/>
        </w:rPr>
        <w:t>ú</w:t>
      </w:r>
      <w:r w:rsidRPr="009A0266">
        <w:rPr>
          <w:rFonts w:ascii="Arial" w:hAnsi="Arial"/>
          <w:sz w:val="20"/>
        </w:rPr>
        <w:t>pln</w:t>
      </w:r>
      <w:r w:rsidRPr="009A0266">
        <w:rPr>
          <w:rFonts w:ascii="Arial" w:hAnsi="Arial" w:hint="eastAsia"/>
          <w:sz w:val="20"/>
        </w:rPr>
        <w:t>é</w:t>
      </w:r>
      <w:r w:rsidRPr="009A0266">
        <w:rPr>
          <w:rFonts w:ascii="Arial" w:hAnsi="Arial"/>
          <w:sz w:val="20"/>
        </w:rPr>
        <w:t>.</w:t>
      </w:r>
    </w:p>
    <w:p w14:paraId="45EBD3A7" w14:textId="77777777" w:rsidR="00D9117B" w:rsidRPr="009A0266" w:rsidRDefault="00D9117B" w:rsidP="00E00726">
      <w:pPr>
        <w:pStyle w:val="Odsekzoznamu"/>
        <w:spacing w:after="0" w:line="240" w:lineRule="auto"/>
        <w:ind w:left="1276"/>
        <w:contextualSpacing w:val="0"/>
        <w:jc w:val="both"/>
        <w:rPr>
          <w:rFonts w:ascii="Arial" w:eastAsia="Times New Roman" w:hAnsi="Arial" w:cs="Arial"/>
          <w:sz w:val="20"/>
          <w:szCs w:val="20"/>
          <w:lang w:eastAsia="sk-SK"/>
        </w:rPr>
      </w:pPr>
    </w:p>
    <w:p w14:paraId="07A909B8" w14:textId="11231D28" w:rsidR="7E2AFAB9" w:rsidRPr="009A0266" w:rsidRDefault="7E2AFAB9" w:rsidP="00DE7EA1">
      <w:pPr>
        <w:pStyle w:val="Odsekzoznamu"/>
        <w:numPr>
          <w:ilvl w:val="1"/>
          <w:numId w:val="64"/>
        </w:numPr>
        <w:spacing w:before="120" w:after="120" w:line="240" w:lineRule="auto"/>
        <w:ind w:left="567" w:hanging="567"/>
        <w:contextualSpacing w:val="0"/>
        <w:jc w:val="both"/>
        <w:rPr>
          <w:rFonts w:ascii="Arial" w:eastAsia="Arial" w:hAnsi="Arial" w:cs="Arial"/>
          <w:sz w:val="20"/>
          <w:szCs w:val="20"/>
          <w:lang w:eastAsia="sk-SK"/>
        </w:rPr>
      </w:pPr>
      <w:r w:rsidRPr="009A0266">
        <w:rPr>
          <w:rFonts w:ascii="Arial" w:hAnsi="Arial"/>
          <w:sz w:val="20"/>
        </w:rPr>
        <w:t>Ak</w:t>
      </w:r>
      <w:r w:rsidRPr="009A0266">
        <w:rPr>
          <w:rFonts w:ascii="Arial" w:eastAsia="Arial" w:hAnsi="Arial" w:cs="Arial"/>
          <w:sz w:val="20"/>
          <w:szCs w:val="20"/>
        </w:rPr>
        <w:t xml:space="preserve"> nie sú v Zmluve alebo jej prílohách zaznamenané niektoré podstatné skutočnosti týkajúce sa dodania Plnenia, a ak sa o nich mohol uchádzač dozvedieť pri zachovaní náležitej odbornej starostlivosti, je uchádzač povinný tieto skutočnosti SE písomne oznámiť najneskôr pred podpisom Zmluvy. V prípade, že Uchádzač tieto skutočnosti písomne neoznámil SE, SE nie sú povinné akceptovať po uzavretí Zmluvy žiadne pripomienky k neskôr zisteným alebo neuvedeným skutočnostiam a platí, že tieto boli  uchádzačovi známe pred uzavretím Zmluvy.</w:t>
      </w:r>
    </w:p>
    <w:p w14:paraId="11D829A9" w14:textId="26B9DF0A" w:rsidR="00F4213E" w:rsidRPr="009A0266" w:rsidRDefault="00587038" w:rsidP="00DE7EA1">
      <w:pPr>
        <w:pStyle w:val="Odsekzoznamu"/>
        <w:numPr>
          <w:ilvl w:val="0"/>
          <w:numId w:val="64"/>
        </w:numPr>
        <w:spacing w:before="120" w:after="120" w:line="240" w:lineRule="auto"/>
        <w:ind w:left="374" w:hanging="374"/>
        <w:contextualSpacing w:val="0"/>
        <w:jc w:val="both"/>
        <w:rPr>
          <w:rFonts w:ascii="Calibri" w:eastAsia="Times New Roman" w:hAnsi="Calibri" w:cs="Calibri"/>
          <w:sz w:val="20"/>
          <w:szCs w:val="20"/>
          <w:lang w:eastAsia="sk-SK"/>
        </w:rPr>
      </w:pPr>
      <w:r w:rsidRPr="009A0266">
        <w:rPr>
          <w:rFonts w:ascii="Arial" w:eastAsia="Times New Roman" w:hAnsi="Arial" w:cs="Arial"/>
          <w:b/>
          <w:bCs/>
          <w:lang w:eastAsia="sk-SK"/>
        </w:rPr>
        <w:t>PRÍLOHY</w:t>
      </w:r>
    </w:p>
    <w:p w14:paraId="17731952" w14:textId="346874D5" w:rsidR="00A36883" w:rsidRPr="009A0266" w:rsidRDefault="00587038" w:rsidP="00ED7F1A">
      <w:pPr>
        <w:pStyle w:val="PS1"/>
        <w:widowControl w:val="0"/>
        <w:spacing w:before="120" w:after="120"/>
        <w:jc w:val="both"/>
      </w:pPr>
      <w:r w:rsidRPr="009A0266">
        <w:rPr>
          <w:rFonts w:ascii="Arial" w:hAnsi="Arial" w:cs="Arial"/>
          <w:sz w:val="20"/>
          <w:szCs w:val="20"/>
        </w:rPr>
        <w:t>Neoddeliteľnou súčasťou týchto podmienok súťaže sú nasledovné prílohy</w:t>
      </w:r>
      <w:r w:rsidR="00ED7F1A" w:rsidRPr="009A0266">
        <w:rPr>
          <w:rFonts w:ascii="Arial" w:hAnsi="Arial" w:cs="Arial"/>
          <w:sz w:val="20"/>
          <w:szCs w:val="20"/>
        </w:rPr>
        <w:t xml:space="preserve"> (niektoré prílohy sú dostupné na webstránkach SE, a.s.</w:t>
      </w:r>
      <w:r w:rsidR="00643F75" w:rsidRPr="009A0266">
        <w:rPr>
          <w:rFonts w:ascii="Arial" w:hAnsi="Arial" w:cs="Arial"/>
          <w:sz w:val="20"/>
          <w:szCs w:val="20"/>
        </w:rPr>
        <w:t xml:space="preserve"> po kliknutí na </w:t>
      </w:r>
      <w:proofErr w:type="spellStart"/>
      <w:r w:rsidR="00643F75" w:rsidRPr="009A0266">
        <w:rPr>
          <w:rFonts w:ascii="Arial" w:hAnsi="Arial" w:cs="Arial"/>
          <w:sz w:val="20"/>
          <w:szCs w:val="20"/>
        </w:rPr>
        <w:t>link</w:t>
      </w:r>
      <w:proofErr w:type="spellEnd"/>
      <w:r w:rsidR="00ED7F1A" w:rsidRPr="009A0266">
        <w:rPr>
          <w:rFonts w:ascii="Arial" w:hAnsi="Arial" w:cs="Arial"/>
          <w:sz w:val="20"/>
          <w:szCs w:val="20"/>
        </w:rPr>
        <w:t>):</w:t>
      </w:r>
    </w:p>
    <w:p w14:paraId="7E630687" w14:textId="77777777" w:rsidR="00DC0050" w:rsidRDefault="00DC0050" w:rsidP="00DC0050">
      <w:pPr>
        <w:pStyle w:val="tltlNadpis2Arial14ptNiejeTunVetkypsmenvek"/>
        <w:keepNext w:val="0"/>
        <w:widowControl w:val="0"/>
        <w:numPr>
          <w:ilvl w:val="1"/>
          <w:numId w:val="0"/>
        </w:numPr>
        <w:ind w:left="357" w:hanging="357"/>
        <w:rPr>
          <w:rFonts w:eastAsia="Arial" w:cs="Arial"/>
          <w:sz w:val="20"/>
        </w:rPr>
      </w:pPr>
      <w:r w:rsidRPr="00090290">
        <w:rPr>
          <w:rFonts w:eastAsia="Arial" w:cs="Arial"/>
          <w:sz w:val="20"/>
        </w:rPr>
        <w:t xml:space="preserve">všeobecné podmienky súťaže, verzia 19/08/2025 </w:t>
      </w:r>
    </w:p>
    <w:p w14:paraId="1DBCF954" w14:textId="37FE53AB" w:rsidR="00DC0A6A" w:rsidRDefault="00DC0050" w:rsidP="00DC0050">
      <w:pPr>
        <w:pStyle w:val="tltlNadpis2Arial14ptNiejeTunVetkypsmenvek"/>
        <w:keepNext w:val="0"/>
        <w:widowControl w:val="0"/>
        <w:numPr>
          <w:ilvl w:val="0"/>
          <w:numId w:val="0"/>
        </w:numPr>
        <w:ind w:left="357" w:hanging="357"/>
        <w:rPr>
          <w:rFonts w:cs="Arial"/>
          <w:sz w:val="20"/>
        </w:rPr>
      </w:pPr>
      <w:r w:rsidRPr="00090290">
        <w:rPr>
          <w:rFonts w:eastAsia="Arial" w:cs="Arial"/>
          <w:b w:val="0"/>
          <w:bCs/>
          <w:i/>
          <w:iCs/>
          <w:caps w:val="0"/>
          <w:color w:val="2E74B5" w:themeColor="accent1" w:themeShade="BF"/>
          <w:sz w:val="20"/>
        </w:rPr>
        <w:t xml:space="preserve"> </w:t>
      </w:r>
      <w:hyperlink r:id="rId15" w:anchor="vseobecne-podmienky" w:history="1">
        <w:r w:rsidRPr="00090290">
          <w:rPr>
            <w:rStyle w:val="Hypertextovprepojenie"/>
            <w:rFonts w:cs="Arial"/>
            <w:b w:val="0"/>
            <w:bCs/>
            <w:sz w:val="20"/>
          </w:rPr>
          <w:t>https://www.seas.sk/pre-dodavatelov/obstaravanie/#vseobecne-podmienky</w:t>
        </w:r>
      </w:hyperlink>
      <w:r w:rsidR="00DC0A6A" w:rsidRPr="009A0266">
        <w:rPr>
          <w:rFonts w:cs="Arial"/>
          <w:sz w:val="20"/>
        </w:rPr>
        <w:t xml:space="preserve"> </w:t>
      </w:r>
    </w:p>
    <w:p w14:paraId="6825E6CA" w14:textId="02689A23" w:rsidR="009923EA" w:rsidRDefault="009923EA" w:rsidP="009923EA">
      <w:pPr>
        <w:rPr>
          <w:rFonts w:ascii="Arial" w:eastAsia="Arial" w:hAnsi="Arial" w:cs="Arial"/>
          <w:b/>
          <w:bCs/>
          <w:sz w:val="20"/>
          <w:szCs w:val="20"/>
          <w:lang w:eastAsia="sk-SK"/>
        </w:rPr>
      </w:pPr>
      <w:bookmarkStart w:id="14" w:name="_Ref352151425"/>
      <w:r w:rsidRPr="05BF8C04">
        <w:rPr>
          <w:rFonts w:ascii="Arial" w:eastAsia="Arial" w:hAnsi="Arial" w:cs="Arial"/>
          <w:b/>
          <w:bCs/>
          <w:sz w:val="20"/>
          <w:szCs w:val="20"/>
          <w:lang w:eastAsia="sk-SK"/>
        </w:rPr>
        <w:t>VŠEOBECNÉ OBCHODNÉ PODMIENKY, Slovenské elektrárne, a.s. ako odberateľ (VOP) verzia 16.03.2026</w:t>
      </w:r>
      <w:r w:rsidR="00BD1849">
        <w:rPr>
          <w:rFonts w:ascii="Arial" w:eastAsia="Arial" w:hAnsi="Arial" w:cs="Arial"/>
          <w:b/>
          <w:bCs/>
          <w:sz w:val="20"/>
          <w:szCs w:val="20"/>
          <w:lang w:eastAsia="sk-SK"/>
        </w:rPr>
        <w:t>,</w:t>
      </w:r>
      <w:r w:rsidR="00B87432">
        <w:rPr>
          <w:rFonts w:ascii="Arial" w:eastAsia="Arial" w:hAnsi="Arial" w:cs="Arial"/>
          <w:b/>
          <w:bCs/>
          <w:sz w:val="20"/>
          <w:szCs w:val="20"/>
          <w:lang w:eastAsia="sk-SK"/>
        </w:rPr>
        <w:t xml:space="preserve">  v znení Dodatku č. 1 </w:t>
      </w:r>
      <w:r w:rsidR="00B87432" w:rsidRPr="00B87432">
        <w:rPr>
          <w:rFonts w:ascii="Arial" w:eastAsia="Arial" w:hAnsi="Arial" w:cs="Arial"/>
          <w:b/>
          <w:bCs/>
          <w:sz w:val="20"/>
          <w:szCs w:val="20"/>
          <w:lang w:eastAsia="sk-SK"/>
        </w:rPr>
        <w:t>verzia 04.08.2026</w:t>
      </w:r>
    </w:p>
    <w:p w14:paraId="59D875D8" w14:textId="77777777" w:rsidR="00FC0D0B" w:rsidRPr="00D9667E" w:rsidRDefault="00FC0D0B" w:rsidP="00FC0D0B">
      <w:pPr>
        <w:jc w:val="both"/>
        <w:rPr>
          <w:rFonts w:ascii="Arial" w:eastAsia="Calibri" w:hAnsi="Arial" w:cs="Arial"/>
          <w:sz w:val="20"/>
          <w:szCs w:val="20"/>
          <w14:ligatures w14:val="standardContextual"/>
        </w:rPr>
      </w:pPr>
      <w:hyperlink r:id="rId16" w:history="1">
        <w:r w:rsidRPr="00DF3199">
          <w:rPr>
            <w:rStyle w:val="Hypertextovprepojenie"/>
            <w:rFonts w:ascii="Arial" w:eastAsia="Calibri" w:hAnsi="Arial" w:cs="Arial"/>
            <w:sz w:val="20"/>
            <w:szCs w:val="20"/>
            <w14:ligatures w14:val="standardContextual"/>
          </w:rPr>
          <w:t>https://www.seas.sk/wp-content/uploads/a6/b8/VOP-verzia-16.3.2026-d1.pdf.pdf</w:t>
        </w:r>
      </w:hyperlink>
    </w:p>
    <w:p w14:paraId="44293BF5" w14:textId="6BF0335D" w:rsidR="004E7701" w:rsidRPr="005B52A9" w:rsidRDefault="004E7701" w:rsidP="009923EA">
      <w:pPr>
        <w:pStyle w:val="tltlNadpis2Arial14ptNiejeTunVetkypsmenvek"/>
        <w:widowControl w:val="0"/>
        <w:numPr>
          <w:ilvl w:val="0"/>
          <w:numId w:val="0"/>
        </w:numPr>
        <w:ind w:left="360" w:hanging="360"/>
        <w:jc w:val="both"/>
        <w:rPr>
          <w:sz w:val="20"/>
        </w:rPr>
      </w:pPr>
      <w:r w:rsidRPr="005B52A9">
        <w:rPr>
          <w:sz w:val="20"/>
        </w:rPr>
        <w:t xml:space="preserve">zabezpečenie kvality – 1. kategória </w:t>
      </w:r>
    </w:p>
    <w:p w14:paraId="526E0E77" w14:textId="351A361C" w:rsidR="00FA49F2" w:rsidRDefault="00FA49F2" w:rsidP="009923EA">
      <w:pPr>
        <w:pStyle w:val="tltlNadpis2Arial14ptNiejeTunVetkypsmenvek"/>
        <w:widowControl w:val="0"/>
        <w:numPr>
          <w:ilvl w:val="0"/>
          <w:numId w:val="0"/>
        </w:numPr>
        <w:ind w:left="360" w:hanging="360"/>
        <w:jc w:val="both"/>
        <w:rPr>
          <w:sz w:val="20"/>
        </w:rPr>
      </w:pPr>
      <w:r w:rsidRPr="00C56B3D">
        <w:rPr>
          <w:sz w:val="20"/>
        </w:rPr>
        <w:t>technická špecifikácia</w:t>
      </w:r>
      <w:r w:rsidR="00336C90" w:rsidRPr="00C56B3D">
        <w:rPr>
          <w:sz w:val="20"/>
        </w:rPr>
        <w:t xml:space="preserve"> a</w:t>
      </w:r>
      <w:r w:rsidR="00EF3BAC">
        <w:rPr>
          <w:sz w:val="20"/>
        </w:rPr>
        <w:t> </w:t>
      </w:r>
      <w:r w:rsidR="00336C90" w:rsidRPr="00C56B3D">
        <w:rPr>
          <w:sz w:val="20"/>
        </w:rPr>
        <w:t>cenník</w:t>
      </w:r>
    </w:p>
    <w:p w14:paraId="2F8A421B" w14:textId="65864DFA" w:rsidR="00EF3BAC" w:rsidRDefault="00EF3BAC" w:rsidP="00FA49F2">
      <w:pPr>
        <w:pStyle w:val="tltlNadpis2Arial14ptNiejeTunVetkypsmenvek"/>
        <w:widowControl w:val="0"/>
        <w:numPr>
          <w:ilvl w:val="0"/>
          <w:numId w:val="0"/>
        </w:numPr>
        <w:ind w:left="360" w:hanging="360"/>
        <w:jc w:val="both"/>
        <w:rPr>
          <w:sz w:val="20"/>
        </w:rPr>
      </w:pPr>
      <w:r>
        <w:rPr>
          <w:sz w:val="20"/>
        </w:rPr>
        <w:t>kyc dotazník</w:t>
      </w:r>
    </w:p>
    <w:p w14:paraId="4555A21F" w14:textId="7FB9E2B8" w:rsidR="00DC0A6A" w:rsidRPr="009A0266" w:rsidRDefault="00DC0A6A" w:rsidP="00E637E0">
      <w:pPr>
        <w:pStyle w:val="tltlNadpis2Arial14ptNiejeTunVetkypsmenvek"/>
        <w:widowControl w:val="0"/>
        <w:numPr>
          <w:ilvl w:val="0"/>
          <w:numId w:val="0"/>
        </w:numPr>
        <w:ind w:left="360" w:hanging="360"/>
        <w:jc w:val="both"/>
        <w:rPr>
          <w:rFonts w:cs="Arial"/>
          <w:sz w:val="20"/>
        </w:rPr>
      </w:pPr>
      <w:bookmarkStart w:id="15" w:name="_Ref352151323"/>
      <w:bookmarkStart w:id="16" w:name="_Ref430764108"/>
      <w:bookmarkEnd w:id="14"/>
      <w:r w:rsidRPr="009A0266">
        <w:rPr>
          <w:rFonts w:cs="Arial"/>
          <w:sz w:val="20"/>
        </w:rPr>
        <w:t>formuláre</w:t>
      </w:r>
      <w:r w:rsidR="00EB3C30" w:rsidRPr="009A0266">
        <w:rPr>
          <w:rFonts w:cs="Arial"/>
          <w:sz w:val="20"/>
        </w:rPr>
        <w:t xml:space="preserve"> k obstarávaniu</w:t>
      </w:r>
      <w:r w:rsidRPr="009A0266">
        <w:rPr>
          <w:rFonts w:cs="Arial"/>
          <w:sz w:val="20"/>
        </w:rPr>
        <w:t>:</w:t>
      </w:r>
    </w:p>
    <w:p w14:paraId="6BDD308A" w14:textId="77777777" w:rsidR="00851F60" w:rsidRPr="009A0266" w:rsidRDefault="00851F60" w:rsidP="00851F60">
      <w:pPr>
        <w:pStyle w:val="tltlNadpis2Arial14ptNiejeTunVetkypsmenvek"/>
        <w:widowControl w:val="0"/>
        <w:numPr>
          <w:ilvl w:val="0"/>
          <w:numId w:val="0"/>
        </w:numPr>
        <w:ind w:left="360"/>
        <w:jc w:val="both"/>
        <w:rPr>
          <w:rFonts w:cs="Arial"/>
          <w:caps w:val="0"/>
          <w:sz w:val="20"/>
        </w:rPr>
      </w:pPr>
      <w:bookmarkStart w:id="17" w:name="_Ref352151366"/>
      <w:bookmarkStart w:id="18" w:name="_Ref430764040"/>
      <w:bookmarkStart w:id="19" w:name="_Ref428259428"/>
      <w:bookmarkStart w:id="20" w:name="_Ref430764205"/>
      <w:bookmarkEnd w:id="15"/>
      <w:bookmarkEnd w:id="16"/>
      <w:r w:rsidRPr="009A0266">
        <w:rPr>
          <w:rFonts w:cs="Arial"/>
          <w:sz w:val="20"/>
        </w:rPr>
        <w:t>VYHLÁSENIE o daňovej pozícii</w:t>
      </w:r>
      <w:bookmarkEnd w:id="17"/>
      <w:r w:rsidRPr="009A0266">
        <w:rPr>
          <w:rFonts w:cs="Arial"/>
          <w:sz w:val="20"/>
        </w:rPr>
        <w:t xml:space="preserve"> a prepojenosti </w:t>
      </w:r>
      <w:bookmarkEnd w:id="18"/>
    </w:p>
    <w:p w14:paraId="1F9C1EDD" w14:textId="77777777" w:rsidR="00851F60" w:rsidRPr="009A0266" w:rsidRDefault="00851F60" w:rsidP="00851F60">
      <w:pPr>
        <w:pStyle w:val="tltlNadpis2Arial14ptNiejeTunVetkypsmenvek"/>
        <w:widowControl w:val="0"/>
        <w:numPr>
          <w:ilvl w:val="0"/>
          <w:numId w:val="0"/>
        </w:numPr>
        <w:ind w:left="360"/>
        <w:jc w:val="both"/>
        <w:rPr>
          <w:rFonts w:cs="Arial"/>
          <w:sz w:val="20"/>
        </w:rPr>
      </w:pPr>
      <w:bookmarkStart w:id="21" w:name="_Ref428258938"/>
      <w:bookmarkStart w:id="22" w:name="_Ref430764055"/>
      <w:r w:rsidRPr="009A0266">
        <w:rPr>
          <w:rFonts w:cs="Arial"/>
          <w:sz w:val="20"/>
        </w:rPr>
        <w:t>VYHLÁSENIE o prepojenosti</w:t>
      </w:r>
      <w:bookmarkEnd w:id="21"/>
      <w:r w:rsidRPr="009A0266">
        <w:rPr>
          <w:rFonts w:cs="Arial"/>
          <w:sz w:val="20"/>
        </w:rPr>
        <w:t xml:space="preserve"> </w:t>
      </w:r>
      <w:bookmarkEnd w:id="22"/>
    </w:p>
    <w:bookmarkEnd w:id="19"/>
    <w:bookmarkEnd w:id="20"/>
    <w:p w14:paraId="3DEA8160" w14:textId="164B3AC2" w:rsidR="00851F60" w:rsidRPr="009A0266" w:rsidRDefault="00851F60" w:rsidP="00851F60">
      <w:pPr>
        <w:pStyle w:val="tltlNadpis2Arial14ptNiejeTunVetkypsmenvek"/>
        <w:widowControl w:val="0"/>
        <w:numPr>
          <w:ilvl w:val="0"/>
          <w:numId w:val="0"/>
        </w:numPr>
        <w:ind w:left="360"/>
        <w:jc w:val="both"/>
        <w:rPr>
          <w:rFonts w:cs="Arial"/>
          <w:bCs/>
          <w:i/>
          <w:sz w:val="20"/>
        </w:rPr>
      </w:pPr>
    </w:p>
    <w:sectPr w:rsidR="00851F60" w:rsidRPr="009A0266" w:rsidSect="006F0522">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A5F72" w14:textId="77777777" w:rsidR="0027338A" w:rsidRDefault="0027338A" w:rsidP="00380792">
      <w:pPr>
        <w:spacing w:after="0" w:line="240" w:lineRule="auto"/>
      </w:pPr>
      <w:r>
        <w:separator/>
      </w:r>
    </w:p>
  </w:endnote>
  <w:endnote w:type="continuationSeparator" w:id="0">
    <w:p w14:paraId="04CE9B15" w14:textId="77777777" w:rsidR="0027338A" w:rsidRDefault="0027338A" w:rsidP="00380792">
      <w:pPr>
        <w:spacing w:after="0" w:line="240" w:lineRule="auto"/>
      </w:pPr>
      <w:r>
        <w:continuationSeparator/>
      </w:r>
    </w:p>
  </w:endnote>
  <w:endnote w:type="continuationNotice" w:id="1">
    <w:p w14:paraId="3F86D045" w14:textId="77777777" w:rsidR="0027338A" w:rsidRDefault="002733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Times New Roman">
    <w:altName w:val="Times New Roman"/>
    <w:panose1 w:val="00000000000000000000"/>
    <w:charset w:val="00"/>
    <w:family w:val="roman"/>
    <w:notTrueType/>
    <w:pitch w:val="default"/>
  </w:font>
  <w:font w:name="Arial,Arial,Times New 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37C9" w14:textId="36CCD9E9" w:rsidR="00842FA3" w:rsidRDefault="00842FA3" w:rsidP="00380792">
    <w:pPr>
      <w:pStyle w:val="Pta"/>
      <w:jc w:val="center"/>
      <w:rPr>
        <w:color w:val="A5A5A5" w:themeColor="accent3"/>
        <w:sz w:val="16"/>
        <w:szCs w:val="16"/>
      </w:rPr>
    </w:pPr>
  </w:p>
  <w:p w14:paraId="01460126" w14:textId="55E11AD5" w:rsidR="00842FA3" w:rsidRPr="00E637E0" w:rsidRDefault="00842FA3" w:rsidP="00380792">
    <w:pPr>
      <w:pStyle w:val="Pta"/>
      <w:jc w:val="center"/>
      <w:rPr>
        <w:color w:val="A5A5A5" w:themeColor="accent3"/>
        <w:sz w:val="16"/>
        <w:szCs w:val="16"/>
      </w:rPr>
    </w:pPr>
    <w:r w:rsidRPr="00E637E0">
      <w:rPr>
        <w:color w:val="A5A5A5" w:themeColor="accent3"/>
        <w:sz w:val="16"/>
        <w:szCs w:val="16"/>
      </w:rPr>
      <w:t>_________________________________________________________________________________________________________________</w:t>
    </w:r>
  </w:p>
  <w:p w14:paraId="17DBB4E0" w14:textId="021699BE" w:rsidR="00550326" w:rsidRDefault="00550326" w:rsidP="00550326">
    <w:pPr>
      <w:rPr>
        <w:rFonts w:ascii="Arial" w:hAnsi="Arial" w:cs="Arial"/>
        <w:sz w:val="12"/>
        <w:szCs w:val="12"/>
      </w:rPr>
    </w:pPr>
    <w:r>
      <w:rPr>
        <w:rFonts w:ascii="Arial" w:hAnsi="Arial" w:cs="Arial"/>
        <w:sz w:val="12"/>
        <w:szCs w:val="12"/>
      </w:rPr>
      <w:t xml:space="preserve">Slovenské elektrárne, a.s., </w:t>
    </w:r>
    <w:r w:rsidR="002272DC">
      <w:rPr>
        <w:rFonts w:ascii="Arial" w:hAnsi="Arial" w:cs="Arial"/>
        <w:sz w:val="12"/>
        <w:szCs w:val="12"/>
      </w:rPr>
      <w:t>Pribinova 40</w:t>
    </w:r>
    <w:r>
      <w:rPr>
        <w:rFonts w:ascii="Arial" w:hAnsi="Arial" w:cs="Arial"/>
        <w:sz w:val="12"/>
        <w:szCs w:val="12"/>
      </w:rPr>
      <w:t>, 8</w:t>
    </w:r>
    <w:r w:rsidR="002272DC">
      <w:rPr>
        <w:rFonts w:ascii="Arial" w:hAnsi="Arial" w:cs="Arial"/>
        <w:sz w:val="12"/>
        <w:szCs w:val="12"/>
      </w:rPr>
      <w:t>1</w:t>
    </w:r>
    <w:r>
      <w:rPr>
        <w:rFonts w:ascii="Arial" w:hAnsi="Arial" w:cs="Arial"/>
        <w:sz w:val="12"/>
        <w:szCs w:val="12"/>
      </w:rPr>
      <w:t>1 09 Bratislava, Slovenská republika, IČO: 35 829 052, Obchodný register Mestského súdu Bratislava III, Oddiel: Sa, číslo: 2904/B</w:t>
    </w:r>
  </w:p>
  <w:p w14:paraId="62B6A255" w14:textId="77777777" w:rsidR="00550326" w:rsidRDefault="00550326" w:rsidP="00550326">
    <w:pPr>
      <w:rPr>
        <w:rFonts w:ascii="Calibri" w:hAnsi="Calibri" w:cs="Calibri"/>
      </w:rPr>
    </w:pPr>
  </w:p>
  <w:p w14:paraId="0393D8CC" w14:textId="600B6CAE" w:rsidR="00842FA3" w:rsidRPr="00E6555B" w:rsidRDefault="00842FA3" w:rsidP="00C03689">
    <w:pPr>
      <w:pStyle w:val="Pta"/>
      <w:rPr>
        <w:rFonts w:ascii="Arial" w:hAnsi="Arial" w:cs="Arial"/>
        <w:color w:val="0000FF"/>
        <w:sz w:val="16"/>
        <w:szCs w:val="16"/>
      </w:rPr>
    </w:pPr>
  </w:p>
  <w:p w14:paraId="1020B164" w14:textId="4B631F86" w:rsidR="00842FA3" w:rsidRPr="00E6555B" w:rsidRDefault="00842FA3" w:rsidP="3408AAA7">
    <w:pPr>
      <w:pStyle w:val="Pta"/>
      <w:tabs>
        <w:tab w:val="clear" w:pos="4536"/>
        <w:tab w:val="clear" w:pos="9072"/>
        <w:tab w:val="center" w:pos="5580"/>
        <w:tab w:val="right" w:pos="10080"/>
      </w:tabs>
      <w:jc w:val="center"/>
      <w:rPr>
        <w:rFonts w:ascii="Arial" w:eastAsia="Arial" w:hAnsi="Arial" w:cs="Arial"/>
        <w:sz w:val="18"/>
        <w:szCs w:val="18"/>
      </w:rPr>
    </w:pPr>
    <w:r w:rsidRPr="3408AAA7">
      <w:rPr>
        <w:rStyle w:val="slostrany"/>
        <w:rFonts w:ascii="Arial" w:eastAsia="Arial" w:hAnsi="Arial" w:cs="Arial"/>
        <w:noProof/>
        <w:sz w:val="18"/>
        <w:szCs w:val="18"/>
      </w:rPr>
      <w:fldChar w:fldCharType="begin"/>
    </w:r>
    <w:r w:rsidRPr="3408AAA7">
      <w:rPr>
        <w:rStyle w:val="slostrany"/>
        <w:rFonts w:ascii="Arial" w:eastAsia="Arial" w:hAnsi="Arial" w:cs="Arial"/>
        <w:noProof/>
        <w:sz w:val="18"/>
        <w:szCs w:val="18"/>
      </w:rPr>
      <w:instrText xml:space="preserve"> PAGE </w:instrText>
    </w:r>
    <w:r w:rsidRPr="3408AAA7">
      <w:rPr>
        <w:rStyle w:val="slostrany"/>
        <w:rFonts w:ascii="Arial" w:eastAsia="Arial" w:hAnsi="Arial" w:cs="Arial"/>
        <w:noProof/>
        <w:sz w:val="18"/>
        <w:szCs w:val="18"/>
      </w:rPr>
      <w:fldChar w:fldCharType="separate"/>
    </w:r>
    <w:r w:rsidR="002E0FF6">
      <w:rPr>
        <w:rStyle w:val="slostrany"/>
        <w:rFonts w:ascii="Arial" w:eastAsia="Arial" w:hAnsi="Arial" w:cs="Arial"/>
        <w:noProof/>
        <w:sz w:val="18"/>
        <w:szCs w:val="18"/>
      </w:rPr>
      <w:t>3</w:t>
    </w:r>
    <w:r w:rsidRPr="3408AAA7">
      <w:rPr>
        <w:rStyle w:val="slostrany"/>
        <w:rFonts w:ascii="Arial" w:eastAsia="Arial" w:hAnsi="Arial" w:cs="Arial"/>
        <w:noProof/>
        <w:sz w:val="18"/>
        <w:szCs w:val="18"/>
      </w:rPr>
      <w:fldChar w:fldCharType="end"/>
    </w:r>
    <w:r w:rsidRPr="3408AAA7">
      <w:rPr>
        <w:rStyle w:val="slostrany"/>
        <w:rFonts w:ascii="Arial" w:eastAsia="Arial" w:hAnsi="Arial" w:cs="Arial"/>
        <w:sz w:val="18"/>
        <w:szCs w:val="18"/>
      </w:rPr>
      <w:t>/</w:t>
    </w:r>
    <w:r w:rsidRPr="3408AAA7">
      <w:rPr>
        <w:rStyle w:val="slostrany"/>
        <w:rFonts w:ascii="Arial" w:eastAsia="Arial" w:hAnsi="Arial" w:cs="Arial"/>
        <w:noProof/>
        <w:sz w:val="18"/>
        <w:szCs w:val="18"/>
      </w:rPr>
      <w:fldChar w:fldCharType="begin"/>
    </w:r>
    <w:r w:rsidRPr="3408AAA7">
      <w:rPr>
        <w:rStyle w:val="slostrany"/>
        <w:rFonts w:ascii="Arial" w:eastAsia="Arial" w:hAnsi="Arial" w:cs="Arial"/>
        <w:noProof/>
        <w:sz w:val="18"/>
        <w:szCs w:val="18"/>
      </w:rPr>
      <w:instrText xml:space="preserve"> NUMPAGES </w:instrText>
    </w:r>
    <w:r w:rsidRPr="3408AAA7">
      <w:rPr>
        <w:rStyle w:val="slostrany"/>
        <w:rFonts w:ascii="Arial" w:eastAsia="Arial" w:hAnsi="Arial" w:cs="Arial"/>
        <w:noProof/>
        <w:sz w:val="18"/>
        <w:szCs w:val="18"/>
      </w:rPr>
      <w:fldChar w:fldCharType="separate"/>
    </w:r>
    <w:r w:rsidR="002E0FF6">
      <w:rPr>
        <w:rStyle w:val="slostrany"/>
        <w:rFonts w:ascii="Arial" w:eastAsia="Arial" w:hAnsi="Arial" w:cs="Arial"/>
        <w:noProof/>
        <w:sz w:val="18"/>
        <w:szCs w:val="18"/>
      </w:rPr>
      <w:t>6</w:t>
    </w:r>
    <w:r w:rsidRPr="3408AAA7">
      <w:rPr>
        <w:rStyle w:val="slostrany"/>
        <w:rFonts w:ascii="Arial" w:eastAsia="Arial" w:hAnsi="Arial" w:cs="Arial"/>
        <w:noProof/>
        <w:sz w:val="18"/>
        <w:szCs w:val="18"/>
      </w:rPr>
      <w:fldChar w:fldCharType="end"/>
    </w:r>
  </w:p>
  <w:p w14:paraId="389420EE" w14:textId="42952D17" w:rsidR="00842FA3" w:rsidRPr="00E6555B" w:rsidRDefault="00842FA3" w:rsidP="00E637E0">
    <w:pPr>
      <w:pStyle w:val="Pta"/>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14247" w14:textId="77777777" w:rsidR="0027338A" w:rsidRDefault="0027338A" w:rsidP="00380792">
      <w:pPr>
        <w:spacing w:after="0" w:line="240" w:lineRule="auto"/>
      </w:pPr>
      <w:r>
        <w:separator/>
      </w:r>
    </w:p>
  </w:footnote>
  <w:footnote w:type="continuationSeparator" w:id="0">
    <w:p w14:paraId="1FE3F42C" w14:textId="77777777" w:rsidR="0027338A" w:rsidRDefault="0027338A" w:rsidP="00380792">
      <w:pPr>
        <w:spacing w:after="0" w:line="240" w:lineRule="auto"/>
      </w:pPr>
      <w:r>
        <w:continuationSeparator/>
      </w:r>
    </w:p>
  </w:footnote>
  <w:footnote w:type="continuationNotice" w:id="1">
    <w:p w14:paraId="326690C0" w14:textId="77777777" w:rsidR="0027338A" w:rsidRDefault="002733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8789" w14:textId="73D7BB0F" w:rsidR="00842FA3" w:rsidRPr="00240802" w:rsidRDefault="00842FA3" w:rsidP="00380792">
    <w:pPr>
      <w:pStyle w:val="Hlavika"/>
      <w:jc w:val="center"/>
      <w:rPr>
        <w:szCs w:val="18"/>
      </w:rPr>
    </w:pPr>
    <w:r>
      <w:rPr>
        <w:noProof/>
        <w:lang w:eastAsia="sk-SK"/>
      </w:rPr>
      <w:drawing>
        <wp:anchor distT="0" distB="0" distL="114300" distR="114300" simplePos="0" relativeHeight="251663360" behindDoc="1" locked="0" layoutInCell="1" allowOverlap="1" wp14:anchorId="36302F40" wp14:editId="2402A32C">
          <wp:simplePos x="0" y="0"/>
          <wp:positionH relativeFrom="column">
            <wp:posOffset>-271888</wp:posOffset>
          </wp:positionH>
          <wp:positionV relativeFrom="page">
            <wp:posOffset>289614</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57950" cy="465455"/>
                  </a:xfrm>
                  <a:prstGeom prst="rect">
                    <a:avLst/>
                  </a:prstGeom>
                </pic:spPr>
              </pic:pic>
            </a:graphicData>
          </a:graphic>
          <wp14:sizeRelH relativeFrom="margin">
            <wp14:pctWidth>0</wp14:pctWidth>
          </wp14:sizeRelH>
          <wp14:sizeRelV relativeFrom="margin">
            <wp14:pctHeight>0</wp14:pctHeight>
          </wp14:sizeRelV>
        </wp:anchor>
      </w:drawing>
    </w:r>
  </w:p>
  <w:p w14:paraId="58089FCC" w14:textId="77777777" w:rsidR="00842FA3" w:rsidRDefault="00842FA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6E09"/>
    <w:multiLevelType w:val="multilevel"/>
    <w:tmpl w:val="5F76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157D"/>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 w15:restartNumberingAfterBreak="0">
    <w:nsid w:val="029A71A8"/>
    <w:multiLevelType w:val="multilevel"/>
    <w:tmpl w:val="2EB2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C3A91"/>
    <w:multiLevelType w:val="multilevel"/>
    <w:tmpl w:val="F6F4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FD3D3B"/>
    <w:multiLevelType w:val="multilevel"/>
    <w:tmpl w:val="8E90B14C"/>
    <w:styleLink w:val="HBBodyOutline"/>
    <w:lvl w:ilvl="0">
      <w:start w:val="1"/>
      <w:numFmt w:val="none"/>
      <w:pStyle w:val="HBBody1"/>
      <w:lvlText w:val="%1"/>
      <w:lvlJc w:val="left"/>
      <w:pPr>
        <w:tabs>
          <w:tab w:val="num" w:pos="0"/>
        </w:tabs>
        <w:ind w:left="0" w:firstLine="0"/>
      </w:pPr>
      <w:rPr>
        <w:rFonts w:hint="default"/>
      </w:rPr>
    </w:lvl>
    <w:lvl w:ilvl="1">
      <w:start w:val="1"/>
      <w:numFmt w:val="none"/>
      <w:pStyle w:val="HBBody2"/>
      <w:lvlText w:val="%2"/>
      <w:lvlJc w:val="left"/>
      <w:pPr>
        <w:tabs>
          <w:tab w:val="num" w:pos="680"/>
        </w:tabs>
        <w:ind w:left="680" w:firstLine="0"/>
      </w:pPr>
      <w:rPr>
        <w:rFonts w:hint="default"/>
      </w:rPr>
    </w:lvl>
    <w:lvl w:ilvl="2">
      <w:start w:val="1"/>
      <w:numFmt w:val="none"/>
      <w:pStyle w:val="HBBody3"/>
      <w:lvlText w:val="%3"/>
      <w:lvlJc w:val="left"/>
      <w:pPr>
        <w:tabs>
          <w:tab w:val="num" w:pos="1361"/>
        </w:tabs>
        <w:ind w:left="1361" w:firstLine="0"/>
      </w:pPr>
      <w:rPr>
        <w:rFonts w:hint="default"/>
      </w:rPr>
    </w:lvl>
    <w:lvl w:ilvl="3">
      <w:start w:val="1"/>
      <w:numFmt w:val="none"/>
      <w:pStyle w:val="HBBody4"/>
      <w:lvlText w:val=""/>
      <w:lvlJc w:val="left"/>
      <w:pPr>
        <w:tabs>
          <w:tab w:val="num" w:pos="2041"/>
        </w:tabs>
        <w:ind w:left="2041" w:firstLine="0"/>
      </w:pPr>
      <w:rPr>
        <w:rFonts w:hint="default"/>
      </w:rPr>
    </w:lvl>
    <w:lvl w:ilvl="4">
      <w:start w:val="1"/>
      <w:numFmt w:val="none"/>
      <w:pStyle w:val="HBBody5"/>
      <w:lvlText w:val=""/>
      <w:lvlJc w:val="left"/>
      <w:pPr>
        <w:tabs>
          <w:tab w:val="num" w:pos="2722"/>
        </w:tabs>
        <w:ind w:left="2722" w:firstLine="0"/>
      </w:pPr>
      <w:rPr>
        <w:rFonts w:hint="default"/>
      </w:rPr>
    </w:lvl>
    <w:lvl w:ilvl="5">
      <w:start w:val="1"/>
      <w:numFmt w:val="none"/>
      <w:pStyle w:val="HBBody6"/>
      <w:lvlText w:val=""/>
      <w:lvlJc w:val="left"/>
      <w:pPr>
        <w:tabs>
          <w:tab w:val="num" w:pos="3402"/>
        </w:tabs>
        <w:ind w:left="3402" w:firstLine="0"/>
      </w:pPr>
      <w:rPr>
        <w:rFonts w:hint="default"/>
      </w:rPr>
    </w:lvl>
    <w:lvl w:ilvl="6">
      <w:start w:val="1"/>
      <w:numFmt w:val="none"/>
      <w:pStyle w:val="HBBody7"/>
      <w:lvlText w:val=""/>
      <w:lvlJc w:val="left"/>
      <w:pPr>
        <w:tabs>
          <w:tab w:val="num" w:pos="4082"/>
        </w:tabs>
        <w:ind w:left="4082" w:firstLine="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5B22284"/>
    <w:multiLevelType w:val="multilevel"/>
    <w:tmpl w:val="17904ADC"/>
    <w:lvl w:ilvl="0">
      <w:start w:val="9"/>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 w15:restartNumberingAfterBreak="0">
    <w:nsid w:val="0BA623BA"/>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39134B"/>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8" w15:restartNumberingAfterBreak="0">
    <w:nsid w:val="0CD8716E"/>
    <w:multiLevelType w:val="hybridMultilevel"/>
    <w:tmpl w:val="92B6D8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EE3766"/>
    <w:multiLevelType w:val="hybridMultilevel"/>
    <w:tmpl w:val="1924D0A2"/>
    <w:lvl w:ilvl="0" w:tplc="777679EA">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D9E0B69"/>
    <w:multiLevelType w:val="hybridMultilevel"/>
    <w:tmpl w:val="78BEA740"/>
    <w:lvl w:ilvl="0" w:tplc="9CBA19D6">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8496B0"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B93643"/>
    <w:multiLevelType w:val="hybridMultilevel"/>
    <w:tmpl w:val="BF386F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0F426A6"/>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14" w15:restartNumberingAfterBreak="0">
    <w:nsid w:val="15935B8C"/>
    <w:multiLevelType w:val="hybridMultilevel"/>
    <w:tmpl w:val="987402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59B0D60"/>
    <w:multiLevelType w:val="multilevel"/>
    <w:tmpl w:val="76C4DAB4"/>
    <w:lvl w:ilvl="0">
      <w:start w:val="18"/>
      <w:numFmt w:val="bullet"/>
      <w:lvlText w:val="-"/>
      <w:lvlJc w:val="left"/>
      <w:pPr>
        <w:tabs>
          <w:tab w:val="num" w:pos="2136"/>
        </w:tabs>
        <w:ind w:left="2136" w:hanging="360"/>
      </w:pPr>
      <w:rPr>
        <w:rFonts w:ascii="Times New Roman" w:eastAsia="Times New Roman" w:hAnsi="Times New Roman" w:cs="Times New Roman" w:hint="default"/>
        <w:color w:val="auto"/>
        <w:sz w:val="20"/>
      </w:rPr>
    </w:lvl>
    <w:lvl w:ilvl="1">
      <w:start w:val="1"/>
      <w:numFmt w:val="bullet"/>
      <w:lvlText w:val=""/>
      <w:lvlJc w:val="left"/>
      <w:pPr>
        <w:tabs>
          <w:tab w:val="num" w:pos="2856"/>
        </w:tabs>
        <w:ind w:left="2856" w:hanging="360"/>
      </w:pPr>
      <w:rPr>
        <w:rFonts w:ascii="Wingdings" w:hAnsi="Wingdings" w:hint="default"/>
        <w:sz w:val="20"/>
      </w:rPr>
    </w:lvl>
    <w:lvl w:ilvl="2">
      <w:start w:val="1"/>
      <w:numFmt w:val="bullet"/>
      <w:lvlText w:val=""/>
      <w:lvlJc w:val="left"/>
      <w:pPr>
        <w:tabs>
          <w:tab w:val="num" w:pos="3576"/>
        </w:tabs>
        <w:ind w:left="3576" w:hanging="360"/>
      </w:pPr>
      <w:rPr>
        <w:rFonts w:ascii="Wingdings" w:hAnsi="Wingdings" w:hint="default"/>
        <w:sz w:val="20"/>
      </w:rPr>
    </w:lvl>
    <w:lvl w:ilvl="3" w:tentative="1">
      <w:start w:val="1"/>
      <w:numFmt w:val="bullet"/>
      <w:lvlText w:val=""/>
      <w:lvlJc w:val="left"/>
      <w:pPr>
        <w:tabs>
          <w:tab w:val="num" w:pos="4296"/>
        </w:tabs>
        <w:ind w:left="4296" w:hanging="360"/>
      </w:pPr>
      <w:rPr>
        <w:rFonts w:ascii="Wingdings" w:hAnsi="Wingdings" w:hint="default"/>
        <w:sz w:val="20"/>
      </w:rPr>
    </w:lvl>
    <w:lvl w:ilvl="4" w:tentative="1">
      <w:start w:val="1"/>
      <w:numFmt w:val="bullet"/>
      <w:lvlText w:val=""/>
      <w:lvlJc w:val="left"/>
      <w:pPr>
        <w:tabs>
          <w:tab w:val="num" w:pos="5016"/>
        </w:tabs>
        <w:ind w:left="5016" w:hanging="360"/>
      </w:pPr>
      <w:rPr>
        <w:rFonts w:ascii="Wingdings" w:hAnsi="Wingdings" w:hint="default"/>
        <w:sz w:val="20"/>
      </w:rPr>
    </w:lvl>
    <w:lvl w:ilvl="5" w:tentative="1">
      <w:start w:val="1"/>
      <w:numFmt w:val="bullet"/>
      <w:lvlText w:val=""/>
      <w:lvlJc w:val="left"/>
      <w:pPr>
        <w:tabs>
          <w:tab w:val="num" w:pos="5736"/>
        </w:tabs>
        <w:ind w:left="5736" w:hanging="360"/>
      </w:pPr>
      <w:rPr>
        <w:rFonts w:ascii="Wingdings" w:hAnsi="Wingdings" w:hint="default"/>
        <w:sz w:val="20"/>
      </w:rPr>
    </w:lvl>
    <w:lvl w:ilvl="6" w:tentative="1">
      <w:start w:val="1"/>
      <w:numFmt w:val="bullet"/>
      <w:lvlText w:val=""/>
      <w:lvlJc w:val="left"/>
      <w:pPr>
        <w:tabs>
          <w:tab w:val="num" w:pos="6456"/>
        </w:tabs>
        <w:ind w:left="6456" w:hanging="360"/>
      </w:pPr>
      <w:rPr>
        <w:rFonts w:ascii="Wingdings" w:hAnsi="Wingdings" w:hint="default"/>
        <w:sz w:val="20"/>
      </w:rPr>
    </w:lvl>
    <w:lvl w:ilvl="7" w:tentative="1">
      <w:start w:val="1"/>
      <w:numFmt w:val="bullet"/>
      <w:lvlText w:val=""/>
      <w:lvlJc w:val="left"/>
      <w:pPr>
        <w:tabs>
          <w:tab w:val="num" w:pos="7176"/>
        </w:tabs>
        <w:ind w:left="7176" w:hanging="360"/>
      </w:pPr>
      <w:rPr>
        <w:rFonts w:ascii="Wingdings" w:hAnsi="Wingdings" w:hint="default"/>
        <w:sz w:val="20"/>
      </w:rPr>
    </w:lvl>
    <w:lvl w:ilvl="8" w:tentative="1">
      <w:start w:val="1"/>
      <w:numFmt w:val="bullet"/>
      <w:lvlText w:val=""/>
      <w:lvlJc w:val="left"/>
      <w:pPr>
        <w:tabs>
          <w:tab w:val="num" w:pos="7896"/>
        </w:tabs>
        <w:ind w:left="7896" w:hanging="360"/>
      </w:pPr>
      <w:rPr>
        <w:rFonts w:ascii="Wingdings" w:hAnsi="Wingdings" w:hint="default"/>
        <w:sz w:val="20"/>
      </w:rPr>
    </w:lvl>
  </w:abstractNum>
  <w:abstractNum w:abstractNumId="16" w15:restartNumberingAfterBreak="0">
    <w:nsid w:val="161561AE"/>
    <w:multiLevelType w:val="multilevel"/>
    <w:tmpl w:val="182A5766"/>
    <w:lvl w:ilvl="0">
      <w:start w:val="1"/>
      <w:numFmt w:val="bullet"/>
      <w:lvlText w:val=""/>
      <w:lvlJc w:val="left"/>
      <w:pPr>
        <w:tabs>
          <w:tab w:val="num" w:pos="720"/>
        </w:tabs>
        <w:ind w:left="720" w:hanging="360"/>
      </w:pPr>
      <w:rPr>
        <w:rFonts w:ascii="Symbol" w:hAnsi="Symbol" w:hint="default"/>
        <w:color w:val="2E74B5"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852F1C"/>
    <w:multiLevelType w:val="multilevel"/>
    <w:tmpl w:val="9C921AAC"/>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18" w15:restartNumberingAfterBreak="0">
    <w:nsid w:val="1830293A"/>
    <w:multiLevelType w:val="hybridMultilevel"/>
    <w:tmpl w:val="55DC2E78"/>
    <w:lvl w:ilvl="0" w:tplc="117AB222">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B1938BC"/>
    <w:multiLevelType w:val="multilevel"/>
    <w:tmpl w:val="9398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680BCF"/>
    <w:multiLevelType w:val="multilevel"/>
    <w:tmpl w:val="BFBE7A3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129A2"/>
    <w:multiLevelType w:val="multilevel"/>
    <w:tmpl w:val="B5BE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EE4148"/>
    <w:multiLevelType w:val="multilevel"/>
    <w:tmpl w:val="14C05FBA"/>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rFonts w:ascii="Arial" w:hAnsi="Arial" w:cs="Arial" w:hint="default"/>
        <w:b w:val="0"/>
        <w:i w:val="0"/>
        <w:color w:val="auto"/>
        <w:sz w:val="20"/>
        <w:szCs w:val="2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713"/>
        </w:tabs>
        <w:ind w:left="1713"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3" w15:restartNumberingAfterBreak="0">
    <w:nsid w:val="1BFB1622"/>
    <w:multiLevelType w:val="multilevel"/>
    <w:tmpl w:val="8C96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C23F8D"/>
    <w:multiLevelType w:val="multilevel"/>
    <w:tmpl w:val="C76ABA48"/>
    <w:lvl w:ilvl="0">
      <w:start w:val="1"/>
      <w:numFmt w:val="decimal"/>
      <w:lvlText w:val="%1."/>
      <w:lvlJc w:val="left"/>
      <w:pPr>
        <w:ind w:left="360" w:hanging="360"/>
      </w:pPr>
      <w:rPr>
        <w:rFonts w:hint="default"/>
        <w:b/>
        <w:i w:val="0"/>
        <w:color w:val="auto"/>
      </w:rPr>
    </w:lvl>
    <w:lvl w:ilvl="1">
      <w:start w:val="1"/>
      <w:numFmt w:val="decimal"/>
      <w:lvlText w:val="%1.%2."/>
      <w:lvlJc w:val="left"/>
      <w:pPr>
        <w:ind w:left="574" w:hanging="432"/>
      </w:pPr>
      <w:rPr>
        <w:rFonts w:ascii="Arial" w:hAnsi="Arial" w:cs="Arial" w:hint="default"/>
        <w:b w:val="0"/>
        <w:i w:val="0"/>
        <w:color w:val="auto"/>
        <w:sz w:val="20"/>
        <w:szCs w:val="20"/>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E8F7DE0"/>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801"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6" w15:restartNumberingAfterBreak="0">
    <w:nsid w:val="1EF00878"/>
    <w:multiLevelType w:val="multilevel"/>
    <w:tmpl w:val="6E3EBEA4"/>
    <w:lvl w:ilvl="0">
      <w:start w:val="1"/>
      <w:numFmt w:val="decimal"/>
      <w:lvlText w:val="%1."/>
      <w:lvlJc w:val="left"/>
      <w:pPr>
        <w:tabs>
          <w:tab w:val="num" w:pos="2089"/>
        </w:tabs>
        <w:ind w:left="2089" w:hanging="360"/>
      </w:pPr>
      <w:rPr>
        <w:rFonts w:ascii="Arial" w:eastAsia="Times New Roman" w:hAnsi="Arial" w:cs="Arial"/>
        <w:color w:val="auto"/>
      </w:rPr>
    </w:lvl>
    <w:lvl w:ilvl="1" w:tentative="1">
      <w:start w:val="1"/>
      <w:numFmt w:val="decimal"/>
      <w:lvlText w:val="%2."/>
      <w:lvlJc w:val="left"/>
      <w:pPr>
        <w:tabs>
          <w:tab w:val="num" w:pos="2809"/>
        </w:tabs>
        <w:ind w:left="2809" w:hanging="360"/>
      </w:pPr>
    </w:lvl>
    <w:lvl w:ilvl="2" w:tentative="1">
      <w:start w:val="1"/>
      <w:numFmt w:val="decimal"/>
      <w:lvlText w:val="%3."/>
      <w:lvlJc w:val="left"/>
      <w:pPr>
        <w:tabs>
          <w:tab w:val="num" w:pos="3529"/>
        </w:tabs>
        <w:ind w:left="3529" w:hanging="360"/>
      </w:pPr>
    </w:lvl>
    <w:lvl w:ilvl="3" w:tentative="1">
      <w:start w:val="1"/>
      <w:numFmt w:val="decimal"/>
      <w:lvlText w:val="%4."/>
      <w:lvlJc w:val="left"/>
      <w:pPr>
        <w:tabs>
          <w:tab w:val="num" w:pos="4249"/>
        </w:tabs>
        <w:ind w:left="4249" w:hanging="360"/>
      </w:pPr>
    </w:lvl>
    <w:lvl w:ilvl="4" w:tentative="1">
      <w:start w:val="1"/>
      <w:numFmt w:val="decimal"/>
      <w:lvlText w:val="%5."/>
      <w:lvlJc w:val="left"/>
      <w:pPr>
        <w:tabs>
          <w:tab w:val="num" w:pos="4969"/>
        </w:tabs>
        <w:ind w:left="4969" w:hanging="360"/>
      </w:pPr>
    </w:lvl>
    <w:lvl w:ilvl="5" w:tentative="1">
      <w:start w:val="1"/>
      <w:numFmt w:val="decimal"/>
      <w:lvlText w:val="%6."/>
      <w:lvlJc w:val="left"/>
      <w:pPr>
        <w:tabs>
          <w:tab w:val="num" w:pos="5689"/>
        </w:tabs>
        <w:ind w:left="5689" w:hanging="360"/>
      </w:pPr>
    </w:lvl>
    <w:lvl w:ilvl="6" w:tentative="1">
      <w:start w:val="1"/>
      <w:numFmt w:val="decimal"/>
      <w:lvlText w:val="%7."/>
      <w:lvlJc w:val="left"/>
      <w:pPr>
        <w:tabs>
          <w:tab w:val="num" w:pos="6409"/>
        </w:tabs>
        <w:ind w:left="6409" w:hanging="360"/>
      </w:pPr>
    </w:lvl>
    <w:lvl w:ilvl="7" w:tentative="1">
      <w:start w:val="1"/>
      <w:numFmt w:val="decimal"/>
      <w:lvlText w:val="%8."/>
      <w:lvlJc w:val="left"/>
      <w:pPr>
        <w:tabs>
          <w:tab w:val="num" w:pos="7129"/>
        </w:tabs>
        <w:ind w:left="7129" w:hanging="360"/>
      </w:pPr>
    </w:lvl>
    <w:lvl w:ilvl="8" w:tentative="1">
      <w:start w:val="1"/>
      <w:numFmt w:val="decimal"/>
      <w:lvlText w:val="%9."/>
      <w:lvlJc w:val="left"/>
      <w:pPr>
        <w:tabs>
          <w:tab w:val="num" w:pos="7849"/>
        </w:tabs>
        <w:ind w:left="7849" w:hanging="360"/>
      </w:pPr>
    </w:lvl>
  </w:abstractNum>
  <w:abstractNum w:abstractNumId="27" w15:restartNumberingAfterBreak="0">
    <w:nsid w:val="20396795"/>
    <w:multiLevelType w:val="multilevel"/>
    <w:tmpl w:val="BAEA4B36"/>
    <w:lvl w:ilvl="0">
      <w:start w:val="5"/>
      <w:numFmt w:val="decimal"/>
      <w:lvlText w:val="%1."/>
      <w:lvlJc w:val="left"/>
      <w:pPr>
        <w:ind w:left="495" w:hanging="495"/>
      </w:pPr>
      <w:rPr>
        <w:rFonts w:hint="default"/>
      </w:rPr>
    </w:lvl>
    <w:lvl w:ilvl="1">
      <w:start w:val="6"/>
      <w:numFmt w:val="decimal"/>
      <w:lvlText w:val="%1.%2."/>
      <w:lvlJc w:val="left"/>
      <w:pPr>
        <w:ind w:left="1063" w:hanging="495"/>
      </w:pPr>
      <w:rPr>
        <w:rFonts w:hint="default"/>
      </w:rPr>
    </w:lvl>
    <w:lvl w:ilvl="2">
      <w:start w:val="1"/>
      <w:numFmt w:val="decimal"/>
      <w:lvlText w:val="%1.%2.%3."/>
      <w:lvlJc w:val="left"/>
      <w:pPr>
        <w:ind w:left="1571" w:hanging="720"/>
      </w:pPr>
      <w:rPr>
        <w:rFonts w:hint="default"/>
        <w:b w:val="0"/>
        <w:i w:val="0"/>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8" w15:restartNumberingAfterBreak="0">
    <w:nsid w:val="219749D2"/>
    <w:multiLevelType w:val="multilevel"/>
    <w:tmpl w:val="7D4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E02C03"/>
    <w:multiLevelType w:val="multilevel"/>
    <w:tmpl w:val="4CC2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994AA7"/>
    <w:multiLevelType w:val="multilevel"/>
    <w:tmpl w:val="532E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DC1586"/>
    <w:multiLevelType w:val="multilevel"/>
    <w:tmpl w:val="B24EC70C"/>
    <w:lvl w:ilvl="0">
      <w:start w:val="1"/>
      <w:numFmt w:val="bullet"/>
      <w:lvlText w:val=""/>
      <w:lvlJc w:val="left"/>
      <w:pPr>
        <w:tabs>
          <w:tab w:val="num" w:pos="1560"/>
        </w:tabs>
        <w:ind w:left="1560" w:hanging="360"/>
      </w:pPr>
      <w:rPr>
        <w:rFonts w:ascii="Symbol" w:hAnsi="Symbol" w:hint="default"/>
        <w:sz w:val="20"/>
      </w:rPr>
    </w:lvl>
    <w:lvl w:ilvl="1" w:tentative="1">
      <w:start w:val="1"/>
      <w:numFmt w:val="bullet"/>
      <w:lvlText w:val="o"/>
      <w:lvlJc w:val="left"/>
      <w:pPr>
        <w:tabs>
          <w:tab w:val="num" w:pos="2280"/>
        </w:tabs>
        <w:ind w:left="2280" w:hanging="360"/>
      </w:pPr>
      <w:rPr>
        <w:rFonts w:ascii="Courier New" w:hAnsi="Courier New" w:hint="default"/>
        <w:sz w:val="20"/>
      </w:rPr>
    </w:lvl>
    <w:lvl w:ilvl="2" w:tentative="1">
      <w:start w:val="1"/>
      <w:numFmt w:val="bullet"/>
      <w:lvlText w:val=""/>
      <w:lvlJc w:val="left"/>
      <w:pPr>
        <w:tabs>
          <w:tab w:val="num" w:pos="3000"/>
        </w:tabs>
        <w:ind w:left="3000" w:hanging="360"/>
      </w:pPr>
      <w:rPr>
        <w:rFonts w:ascii="Wingdings" w:hAnsi="Wingdings" w:hint="default"/>
        <w:sz w:val="20"/>
      </w:rPr>
    </w:lvl>
    <w:lvl w:ilvl="3" w:tentative="1">
      <w:start w:val="1"/>
      <w:numFmt w:val="bullet"/>
      <w:lvlText w:val=""/>
      <w:lvlJc w:val="left"/>
      <w:pPr>
        <w:tabs>
          <w:tab w:val="num" w:pos="3720"/>
        </w:tabs>
        <w:ind w:left="3720" w:hanging="360"/>
      </w:pPr>
      <w:rPr>
        <w:rFonts w:ascii="Wingdings" w:hAnsi="Wingdings" w:hint="default"/>
        <w:sz w:val="20"/>
      </w:rPr>
    </w:lvl>
    <w:lvl w:ilvl="4" w:tentative="1">
      <w:start w:val="1"/>
      <w:numFmt w:val="bullet"/>
      <w:lvlText w:val=""/>
      <w:lvlJc w:val="left"/>
      <w:pPr>
        <w:tabs>
          <w:tab w:val="num" w:pos="4440"/>
        </w:tabs>
        <w:ind w:left="4440" w:hanging="360"/>
      </w:pPr>
      <w:rPr>
        <w:rFonts w:ascii="Wingdings" w:hAnsi="Wingdings" w:hint="default"/>
        <w:sz w:val="20"/>
      </w:rPr>
    </w:lvl>
    <w:lvl w:ilvl="5" w:tentative="1">
      <w:start w:val="1"/>
      <w:numFmt w:val="bullet"/>
      <w:lvlText w:val=""/>
      <w:lvlJc w:val="left"/>
      <w:pPr>
        <w:tabs>
          <w:tab w:val="num" w:pos="5160"/>
        </w:tabs>
        <w:ind w:left="5160" w:hanging="360"/>
      </w:pPr>
      <w:rPr>
        <w:rFonts w:ascii="Wingdings" w:hAnsi="Wingdings" w:hint="default"/>
        <w:sz w:val="20"/>
      </w:rPr>
    </w:lvl>
    <w:lvl w:ilvl="6" w:tentative="1">
      <w:start w:val="1"/>
      <w:numFmt w:val="bullet"/>
      <w:lvlText w:val=""/>
      <w:lvlJc w:val="left"/>
      <w:pPr>
        <w:tabs>
          <w:tab w:val="num" w:pos="5880"/>
        </w:tabs>
        <w:ind w:left="5880" w:hanging="360"/>
      </w:pPr>
      <w:rPr>
        <w:rFonts w:ascii="Wingdings" w:hAnsi="Wingdings" w:hint="default"/>
        <w:sz w:val="20"/>
      </w:rPr>
    </w:lvl>
    <w:lvl w:ilvl="7" w:tentative="1">
      <w:start w:val="1"/>
      <w:numFmt w:val="bullet"/>
      <w:lvlText w:val=""/>
      <w:lvlJc w:val="left"/>
      <w:pPr>
        <w:tabs>
          <w:tab w:val="num" w:pos="6600"/>
        </w:tabs>
        <w:ind w:left="6600" w:hanging="360"/>
      </w:pPr>
      <w:rPr>
        <w:rFonts w:ascii="Wingdings" w:hAnsi="Wingdings" w:hint="default"/>
        <w:sz w:val="20"/>
      </w:rPr>
    </w:lvl>
    <w:lvl w:ilvl="8" w:tentative="1">
      <w:start w:val="1"/>
      <w:numFmt w:val="bullet"/>
      <w:lvlText w:val=""/>
      <w:lvlJc w:val="left"/>
      <w:pPr>
        <w:tabs>
          <w:tab w:val="num" w:pos="7320"/>
        </w:tabs>
        <w:ind w:left="7320" w:hanging="360"/>
      </w:pPr>
      <w:rPr>
        <w:rFonts w:ascii="Wingdings" w:hAnsi="Wingdings" w:hint="default"/>
        <w:sz w:val="20"/>
      </w:rPr>
    </w:lvl>
  </w:abstractNum>
  <w:abstractNum w:abstractNumId="32" w15:restartNumberingAfterBreak="0">
    <w:nsid w:val="25E04B79"/>
    <w:multiLevelType w:val="hybridMultilevel"/>
    <w:tmpl w:val="305467D4"/>
    <w:lvl w:ilvl="0" w:tplc="47C6D7E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6A961A3"/>
    <w:multiLevelType w:val="multilevel"/>
    <w:tmpl w:val="1F2C5116"/>
    <w:lvl w:ilvl="0">
      <w:start w:val="5"/>
      <w:numFmt w:val="decimal"/>
      <w:lvlText w:val="%1"/>
      <w:lvlJc w:val="left"/>
      <w:pPr>
        <w:ind w:left="360" w:hanging="360"/>
      </w:pPr>
      <w:rPr>
        <w:rFonts w:eastAsia="Times New Roman" w:hint="default"/>
        <w:b w:val="0"/>
        <w:i w:val="0"/>
        <w:color w:val="auto"/>
      </w:rPr>
    </w:lvl>
    <w:lvl w:ilvl="1">
      <w:start w:val="3"/>
      <w:numFmt w:val="decimal"/>
      <w:lvlText w:val="%1.%2"/>
      <w:lvlJc w:val="left"/>
      <w:pPr>
        <w:ind w:left="928" w:hanging="360"/>
      </w:pPr>
      <w:rPr>
        <w:rFonts w:eastAsia="Times New Roman" w:hint="default"/>
        <w:b/>
        <w:i w:val="0"/>
        <w:color w:val="auto"/>
      </w:rPr>
    </w:lvl>
    <w:lvl w:ilvl="2">
      <w:start w:val="1"/>
      <w:numFmt w:val="decimal"/>
      <w:lvlText w:val="%1.%2.%3"/>
      <w:lvlJc w:val="left"/>
      <w:pPr>
        <w:ind w:left="1856" w:hanging="720"/>
      </w:pPr>
      <w:rPr>
        <w:rFonts w:eastAsia="Times New Roman" w:hint="default"/>
        <w:b w:val="0"/>
        <w:i w:val="0"/>
        <w:color w:val="auto"/>
      </w:rPr>
    </w:lvl>
    <w:lvl w:ilvl="3">
      <w:start w:val="1"/>
      <w:numFmt w:val="decimal"/>
      <w:lvlText w:val="%1.%2.%3.%4"/>
      <w:lvlJc w:val="left"/>
      <w:pPr>
        <w:ind w:left="2424" w:hanging="720"/>
      </w:pPr>
      <w:rPr>
        <w:rFonts w:eastAsia="Times New Roman" w:hint="default"/>
        <w:b w:val="0"/>
        <w:i w:val="0"/>
        <w:color w:val="auto"/>
      </w:rPr>
    </w:lvl>
    <w:lvl w:ilvl="4">
      <w:start w:val="1"/>
      <w:numFmt w:val="decimal"/>
      <w:lvlText w:val="%1.%2.%3.%4.%5"/>
      <w:lvlJc w:val="left"/>
      <w:pPr>
        <w:ind w:left="3352" w:hanging="1080"/>
      </w:pPr>
      <w:rPr>
        <w:rFonts w:eastAsia="Times New Roman" w:hint="default"/>
        <w:b w:val="0"/>
        <w:i w:val="0"/>
        <w:color w:val="auto"/>
      </w:rPr>
    </w:lvl>
    <w:lvl w:ilvl="5">
      <w:start w:val="1"/>
      <w:numFmt w:val="decimal"/>
      <w:lvlText w:val="%1.%2.%3.%4.%5.%6"/>
      <w:lvlJc w:val="left"/>
      <w:pPr>
        <w:ind w:left="3920" w:hanging="1080"/>
      </w:pPr>
      <w:rPr>
        <w:rFonts w:eastAsia="Times New Roman" w:hint="default"/>
        <w:b w:val="0"/>
        <w:i w:val="0"/>
        <w:color w:val="auto"/>
      </w:rPr>
    </w:lvl>
    <w:lvl w:ilvl="6">
      <w:start w:val="1"/>
      <w:numFmt w:val="decimal"/>
      <w:lvlText w:val="%1.%2.%3.%4.%5.%6.%7"/>
      <w:lvlJc w:val="left"/>
      <w:pPr>
        <w:ind w:left="4848" w:hanging="1440"/>
      </w:pPr>
      <w:rPr>
        <w:rFonts w:eastAsia="Times New Roman" w:hint="default"/>
        <w:b w:val="0"/>
        <w:i w:val="0"/>
        <w:color w:val="auto"/>
      </w:rPr>
    </w:lvl>
    <w:lvl w:ilvl="7">
      <w:start w:val="1"/>
      <w:numFmt w:val="decimal"/>
      <w:lvlText w:val="%1.%2.%3.%4.%5.%6.%7.%8"/>
      <w:lvlJc w:val="left"/>
      <w:pPr>
        <w:ind w:left="5416" w:hanging="1440"/>
      </w:pPr>
      <w:rPr>
        <w:rFonts w:eastAsia="Times New Roman" w:hint="default"/>
        <w:b w:val="0"/>
        <w:i w:val="0"/>
        <w:color w:val="auto"/>
      </w:rPr>
    </w:lvl>
    <w:lvl w:ilvl="8">
      <w:start w:val="1"/>
      <w:numFmt w:val="decimal"/>
      <w:lvlText w:val="%1.%2.%3.%4.%5.%6.%7.%8.%9"/>
      <w:lvlJc w:val="left"/>
      <w:pPr>
        <w:ind w:left="6344" w:hanging="1800"/>
      </w:pPr>
      <w:rPr>
        <w:rFonts w:eastAsia="Times New Roman" w:hint="default"/>
        <w:b w:val="0"/>
        <w:i w:val="0"/>
        <w:color w:val="auto"/>
      </w:rPr>
    </w:lvl>
  </w:abstractNum>
  <w:abstractNum w:abstractNumId="34" w15:restartNumberingAfterBreak="0">
    <w:nsid w:val="2A037E8C"/>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35" w15:restartNumberingAfterBreak="0">
    <w:nsid w:val="2C3F2B7D"/>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C6C5437"/>
    <w:multiLevelType w:val="multilevel"/>
    <w:tmpl w:val="1FB2468A"/>
    <w:lvl w:ilvl="0">
      <w:start w:val="1"/>
      <w:numFmt w:val="bullet"/>
      <w:lvlText w:val=""/>
      <w:lvlJc w:val="left"/>
      <w:pPr>
        <w:tabs>
          <w:tab w:val="num" w:pos="960"/>
        </w:tabs>
        <w:ind w:left="960" w:hanging="360"/>
      </w:pPr>
      <w:rPr>
        <w:rFonts w:ascii="Symbol" w:hAnsi="Symbol" w:hint="default"/>
        <w:sz w:val="20"/>
      </w:rPr>
    </w:lvl>
    <w:lvl w:ilvl="1" w:tentative="1">
      <w:start w:val="1"/>
      <w:numFmt w:val="bullet"/>
      <w:lvlText w:val="o"/>
      <w:lvlJc w:val="left"/>
      <w:pPr>
        <w:tabs>
          <w:tab w:val="num" w:pos="1680"/>
        </w:tabs>
        <w:ind w:left="1680" w:hanging="360"/>
      </w:pPr>
      <w:rPr>
        <w:rFonts w:ascii="Courier New" w:hAnsi="Courier New" w:hint="default"/>
        <w:sz w:val="20"/>
      </w:rPr>
    </w:lvl>
    <w:lvl w:ilvl="2" w:tentative="1">
      <w:start w:val="1"/>
      <w:numFmt w:val="bullet"/>
      <w:lvlText w:val=""/>
      <w:lvlJc w:val="left"/>
      <w:pPr>
        <w:tabs>
          <w:tab w:val="num" w:pos="2400"/>
        </w:tabs>
        <w:ind w:left="2400" w:hanging="360"/>
      </w:pPr>
      <w:rPr>
        <w:rFonts w:ascii="Wingdings" w:hAnsi="Wingdings" w:hint="default"/>
        <w:sz w:val="20"/>
      </w:rPr>
    </w:lvl>
    <w:lvl w:ilvl="3" w:tentative="1">
      <w:start w:val="1"/>
      <w:numFmt w:val="bullet"/>
      <w:lvlText w:val=""/>
      <w:lvlJc w:val="left"/>
      <w:pPr>
        <w:tabs>
          <w:tab w:val="num" w:pos="3120"/>
        </w:tabs>
        <w:ind w:left="3120" w:hanging="360"/>
      </w:pPr>
      <w:rPr>
        <w:rFonts w:ascii="Wingdings" w:hAnsi="Wingdings" w:hint="default"/>
        <w:sz w:val="20"/>
      </w:rPr>
    </w:lvl>
    <w:lvl w:ilvl="4" w:tentative="1">
      <w:start w:val="1"/>
      <w:numFmt w:val="bullet"/>
      <w:lvlText w:val=""/>
      <w:lvlJc w:val="left"/>
      <w:pPr>
        <w:tabs>
          <w:tab w:val="num" w:pos="3840"/>
        </w:tabs>
        <w:ind w:left="3840" w:hanging="360"/>
      </w:pPr>
      <w:rPr>
        <w:rFonts w:ascii="Wingdings" w:hAnsi="Wingdings" w:hint="default"/>
        <w:sz w:val="20"/>
      </w:rPr>
    </w:lvl>
    <w:lvl w:ilvl="5" w:tentative="1">
      <w:start w:val="1"/>
      <w:numFmt w:val="bullet"/>
      <w:lvlText w:val=""/>
      <w:lvlJc w:val="left"/>
      <w:pPr>
        <w:tabs>
          <w:tab w:val="num" w:pos="4560"/>
        </w:tabs>
        <w:ind w:left="4560" w:hanging="360"/>
      </w:pPr>
      <w:rPr>
        <w:rFonts w:ascii="Wingdings" w:hAnsi="Wingdings" w:hint="default"/>
        <w:sz w:val="20"/>
      </w:rPr>
    </w:lvl>
    <w:lvl w:ilvl="6" w:tentative="1">
      <w:start w:val="1"/>
      <w:numFmt w:val="bullet"/>
      <w:lvlText w:val=""/>
      <w:lvlJc w:val="left"/>
      <w:pPr>
        <w:tabs>
          <w:tab w:val="num" w:pos="5280"/>
        </w:tabs>
        <w:ind w:left="5280" w:hanging="360"/>
      </w:pPr>
      <w:rPr>
        <w:rFonts w:ascii="Wingdings" w:hAnsi="Wingdings" w:hint="default"/>
        <w:sz w:val="20"/>
      </w:rPr>
    </w:lvl>
    <w:lvl w:ilvl="7" w:tentative="1">
      <w:start w:val="1"/>
      <w:numFmt w:val="bullet"/>
      <w:lvlText w:val=""/>
      <w:lvlJc w:val="left"/>
      <w:pPr>
        <w:tabs>
          <w:tab w:val="num" w:pos="6000"/>
        </w:tabs>
        <w:ind w:left="6000" w:hanging="360"/>
      </w:pPr>
      <w:rPr>
        <w:rFonts w:ascii="Wingdings" w:hAnsi="Wingdings" w:hint="default"/>
        <w:sz w:val="20"/>
      </w:rPr>
    </w:lvl>
    <w:lvl w:ilvl="8" w:tentative="1">
      <w:start w:val="1"/>
      <w:numFmt w:val="bullet"/>
      <w:lvlText w:val=""/>
      <w:lvlJc w:val="left"/>
      <w:pPr>
        <w:tabs>
          <w:tab w:val="num" w:pos="6720"/>
        </w:tabs>
        <w:ind w:left="6720" w:hanging="360"/>
      </w:pPr>
      <w:rPr>
        <w:rFonts w:ascii="Wingdings" w:hAnsi="Wingdings" w:hint="default"/>
        <w:sz w:val="20"/>
      </w:rPr>
    </w:lvl>
  </w:abstractNum>
  <w:abstractNum w:abstractNumId="37" w15:restartNumberingAfterBreak="0">
    <w:nsid w:val="2F895E44"/>
    <w:multiLevelType w:val="multilevel"/>
    <w:tmpl w:val="E3468EC6"/>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8" w15:restartNumberingAfterBreak="0">
    <w:nsid w:val="329A6B5C"/>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9" w15:restartNumberingAfterBreak="0">
    <w:nsid w:val="33D40F8D"/>
    <w:multiLevelType w:val="multilevel"/>
    <w:tmpl w:val="2222C770"/>
    <w:lvl w:ilvl="0">
      <w:start w:val="6"/>
      <w:numFmt w:val="decimal"/>
      <w:lvlText w:val="%1"/>
      <w:lvlJc w:val="left"/>
      <w:pPr>
        <w:ind w:left="360" w:hanging="360"/>
      </w:pPr>
      <w:rPr>
        <w:rFonts w:ascii="Arial" w:hAnsi="Arial" w:cs="Arial" w:hint="default"/>
        <w:b/>
      </w:rPr>
    </w:lvl>
    <w:lvl w:ilvl="1">
      <w:start w:val="1"/>
      <w:numFmt w:val="decimal"/>
      <w:lvlText w:val="%1.%2"/>
      <w:lvlJc w:val="left"/>
      <w:pPr>
        <w:ind w:left="644" w:hanging="360"/>
      </w:pPr>
      <w:rPr>
        <w:rFonts w:ascii="Arial" w:hAnsi="Arial" w:cs="Arial" w:hint="default"/>
        <w:b/>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0" w15:restartNumberingAfterBreak="0">
    <w:nsid w:val="34CB0D2A"/>
    <w:multiLevelType w:val="multilevel"/>
    <w:tmpl w:val="58E2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147693"/>
    <w:multiLevelType w:val="hybridMultilevel"/>
    <w:tmpl w:val="5844AD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6342A1E"/>
    <w:multiLevelType w:val="multilevel"/>
    <w:tmpl w:val="F102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8537EBA"/>
    <w:multiLevelType w:val="multilevel"/>
    <w:tmpl w:val="F440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9FB1895"/>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5" w15:restartNumberingAfterBreak="0">
    <w:nsid w:val="3B741CFA"/>
    <w:multiLevelType w:val="multilevel"/>
    <w:tmpl w:val="A38C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A6043F"/>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47" w15:restartNumberingAfterBreak="0">
    <w:nsid w:val="3ECA7ACA"/>
    <w:multiLevelType w:val="multilevel"/>
    <w:tmpl w:val="BB02D2C0"/>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48" w15:restartNumberingAfterBreak="0">
    <w:nsid w:val="3F903E49"/>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9" w15:restartNumberingAfterBreak="0">
    <w:nsid w:val="40651DB4"/>
    <w:multiLevelType w:val="multilevel"/>
    <w:tmpl w:val="626AF61A"/>
    <w:lvl w:ilvl="0">
      <w:start w:val="6"/>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0" w15:restartNumberingAfterBreak="0">
    <w:nsid w:val="42224BA6"/>
    <w:multiLevelType w:val="multilevel"/>
    <w:tmpl w:val="18665940"/>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1" w15:restartNumberingAfterBreak="0">
    <w:nsid w:val="48A34BD1"/>
    <w:multiLevelType w:val="multilevel"/>
    <w:tmpl w:val="90AEF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455947"/>
    <w:multiLevelType w:val="hybridMultilevel"/>
    <w:tmpl w:val="8488B6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BD27FF5"/>
    <w:multiLevelType w:val="multilevel"/>
    <w:tmpl w:val="510E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9C306C"/>
    <w:multiLevelType w:val="multilevel"/>
    <w:tmpl w:val="6EE84A4A"/>
    <w:lvl w:ilvl="0">
      <w:start w:val="5"/>
      <w:numFmt w:val="decimal"/>
      <w:lvlText w:val="%1"/>
      <w:lvlJc w:val="left"/>
      <w:pPr>
        <w:ind w:left="360" w:hanging="360"/>
      </w:pPr>
      <w:rPr>
        <w:rFonts w:ascii="Arial" w:hAnsi="Arial" w:cs="Arial" w:hint="default"/>
        <w:b/>
      </w:rPr>
    </w:lvl>
    <w:lvl w:ilvl="1">
      <w:start w:val="3"/>
      <w:numFmt w:val="decimal"/>
      <w:lvlText w:val="%1.%2"/>
      <w:lvlJc w:val="left"/>
      <w:pPr>
        <w:ind w:left="568" w:hanging="360"/>
      </w:pPr>
      <w:rPr>
        <w:rFonts w:ascii="Arial" w:hAnsi="Arial" w:cs="Arial" w:hint="default"/>
        <w:b/>
        <w:color w:val="auto"/>
      </w:rPr>
    </w:lvl>
    <w:lvl w:ilvl="2">
      <w:start w:val="1"/>
      <w:numFmt w:val="decimal"/>
      <w:lvlText w:val="%1.%2.%3"/>
      <w:lvlJc w:val="left"/>
      <w:pPr>
        <w:ind w:left="1136" w:hanging="720"/>
      </w:pPr>
      <w:rPr>
        <w:rFonts w:ascii="Arial" w:hAnsi="Arial" w:cs="Arial" w:hint="default"/>
        <w:color w:val="auto"/>
      </w:rPr>
    </w:lvl>
    <w:lvl w:ilvl="3">
      <w:start w:val="1"/>
      <w:numFmt w:val="decimal"/>
      <w:lvlText w:val="%1.%2.%3.%4"/>
      <w:lvlJc w:val="left"/>
      <w:pPr>
        <w:ind w:left="1344" w:hanging="720"/>
      </w:pPr>
      <w:rPr>
        <w:rFonts w:ascii="Arial" w:hAnsi="Arial" w:cs="Arial" w:hint="default"/>
        <w:color w:val="auto"/>
      </w:rPr>
    </w:lvl>
    <w:lvl w:ilvl="4">
      <w:start w:val="1"/>
      <w:numFmt w:val="decimal"/>
      <w:lvlText w:val="%1.%2.%3.%4.%5"/>
      <w:lvlJc w:val="left"/>
      <w:pPr>
        <w:ind w:left="1552" w:hanging="720"/>
      </w:pPr>
      <w:rPr>
        <w:rFonts w:ascii="Arial" w:hAnsi="Arial" w:cs="Arial" w:hint="default"/>
      </w:rPr>
    </w:lvl>
    <w:lvl w:ilvl="5">
      <w:start w:val="1"/>
      <w:numFmt w:val="decimal"/>
      <w:lvlText w:val="%1.%2.%3.%4.%5.%6"/>
      <w:lvlJc w:val="left"/>
      <w:pPr>
        <w:ind w:left="2120" w:hanging="1080"/>
      </w:pPr>
      <w:rPr>
        <w:rFonts w:ascii="Arial" w:hAnsi="Arial" w:cs="Arial" w:hint="default"/>
      </w:rPr>
    </w:lvl>
    <w:lvl w:ilvl="6">
      <w:start w:val="1"/>
      <w:numFmt w:val="decimal"/>
      <w:lvlText w:val="%1.%2.%3.%4.%5.%6.%7"/>
      <w:lvlJc w:val="left"/>
      <w:pPr>
        <w:ind w:left="2328" w:hanging="1080"/>
      </w:pPr>
      <w:rPr>
        <w:rFonts w:ascii="Arial" w:hAnsi="Arial" w:cs="Arial" w:hint="default"/>
      </w:rPr>
    </w:lvl>
    <w:lvl w:ilvl="7">
      <w:start w:val="1"/>
      <w:numFmt w:val="decimal"/>
      <w:lvlText w:val="%1.%2.%3.%4.%5.%6.%7.%8"/>
      <w:lvlJc w:val="left"/>
      <w:pPr>
        <w:ind w:left="2896" w:hanging="1440"/>
      </w:pPr>
      <w:rPr>
        <w:rFonts w:ascii="Arial" w:hAnsi="Arial" w:cs="Arial" w:hint="default"/>
      </w:rPr>
    </w:lvl>
    <w:lvl w:ilvl="8">
      <w:start w:val="1"/>
      <w:numFmt w:val="decimal"/>
      <w:lvlText w:val="%1.%2.%3.%4.%5.%6.%7.%8.%9"/>
      <w:lvlJc w:val="left"/>
      <w:pPr>
        <w:ind w:left="3104" w:hanging="1440"/>
      </w:pPr>
      <w:rPr>
        <w:rFonts w:ascii="Arial" w:hAnsi="Arial" w:cs="Arial" w:hint="default"/>
      </w:rPr>
    </w:lvl>
  </w:abstractNum>
  <w:abstractNum w:abstractNumId="55" w15:restartNumberingAfterBreak="0">
    <w:nsid w:val="4F1C1C83"/>
    <w:multiLevelType w:val="hybridMultilevel"/>
    <w:tmpl w:val="FA8C8804"/>
    <w:lvl w:ilvl="0" w:tplc="3998F3DC">
      <w:start w:val="1"/>
      <w:numFmt w:val="decimal"/>
      <w:lvlText w:val="%1."/>
      <w:lvlJc w:val="left"/>
      <w:pPr>
        <w:ind w:left="360" w:hanging="360"/>
      </w:pPr>
      <w:rPr>
        <w:rFonts w:ascii="Arial" w:hAnsi="Arial" w:cs="Arial" w:hint="default"/>
        <w:b/>
        <w:i/>
        <w:color w:val="2980B9"/>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6" w15:restartNumberingAfterBreak="0">
    <w:nsid w:val="4F3A2067"/>
    <w:multiLevelType w:val="multilevel"/>
    <w:tmpl w:val="17D805D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7" w15:restartNumberingAfterBreak="0">
    <w:nsid w:val="51B0183F"/>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8" w15:restartNumberingAfterBreak="0">
    <w:nsid w:val="51C82A5D"/>
    <w:multiLevelType w:val="multilevel"/>
    <w:tmpl w:val="AE626BE6"/>
    <w:lvl w:ilvl="0">
      <w:start w:val="5"/>
      <w:numFmt w:val="decimal"/>
      <w:lvlText w:val="%1"/>
      <w:lvlJc w:val="left"/>
      <w:pPr>
        <w:ind w:left="360" w:hanging="360"/>
      </w:pPr>
      <w:rPr>
        <w:rFonts w:hint="default"/>
      </w:rPr>
    </w:lvl>
    <w:lvl w:ilvl="1">
      <w:start w:val="3"/>
      <w:numFmt w:val="decimal"/>
      <w:lvlText w:val="%1.%2"/>
      <w:lvlJc w:val="left"/>
      <w:pPr>
        <w:ind w:left="928"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9" w15:restartNumberingAfterBreak="0">
    <w:nsid w:val="520558A7"/>
    <w:multiLevelType w:val="multilevel"/>
    <w:tmpl w:val="DE309824"/>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0" w15:restartNumberingAfterBreak="0">
    <w:nsid w:val="54062881"/>
    <w:multiLevelType w:val="multilevel"/>
    <w:tmpl w:val="1DC2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4306C7A"/>
    <w:multiLevelType w:val="multilevel"/>
    <w:tmpl w:val="914473B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2" w15:restartNumberingAfterBreak="0">
    <w:nsid w:val="54B8706C"/>
    <w:multiLevelType w:val="multilevel"/>
    <w:tmpl w:val="5CEC258A"/>
    <w:lvl w:ilvl="0">
      <w:start w:val="4"/>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val="0"/>
      </w:rPr>
    </w:lvl>
    <w:lvl w:ilvl="2">
      <w:start w:val="1"/>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3" w15:restartNumberingAfterBreak="0">
    <w:nsid w:val="5A8B5FEC"/>
    <w:multiLevelType w:val="multilevel"/>
    <w:tmpl w:val="B4B03590"/>
    <w:lvl w:ilvl="0">
      <w:start w:val="1"/>
      <w:numFmt w:val="upperRoman"/>
      <w:pStyle w:val="MAX2"/>
      <w:lvlText w:val="%1"/>
      <w:lvlJc w:val="left"/>
      <w:pPr>
        <w:tabs>
          <w:tab w:val="num" w:pos="1430"/>
        </w:tabs>
        <w:ind w:left="1070" w:hanging="360"/>
      </w:pPr>
      <w:rPr>
        <w:rFonts w:ascii="Arial" w:hAnsi="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1440"/>
        </w:tabs>
        <w:ind w:left="504" w:hanging="504"/>
      </w:pPr>
      <w:rPr>
        <w:rFonts w:ascii="Arial" w:hAnsi="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2520"/>
        </w:tabs>
        <w:ind w:left="1368" w:hanging="648"/>
      </w:pPr>
      <w:rPr>
        <w:rFonts w:ascii="Arial" w:hAnsi="Arial" w:cs="Arial" w:hint="default"/>
        <w:b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4" w15:restartNumberingAfterBreak="0">
    <w:nsid w:val="5C1C6B76"/>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5" w15:restartNumberingAfterBreak="0">
    <w:nsid w:val="5C9751D1"/>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6" w15:restartNumberingAfterBreak="0">
    <w:nsid w:val="5E1C34F1"/>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3272"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7" w15:restartNumberingAfterBreak="0">
    <w:nsid w:val="5E3D16DE"/>
    <w:multiLevelType w:val="multilevel"/>
    <w:tmpl w:val="D4CA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6D179C"/>
    <w:multiLevelType w:val="hybridMultilevel"/>
    <w:tmpl w:val="04BA8D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651E7FBE"/>
    <w:multiLevelType w:val="multilevel"/>
    <w:tmpl w:val="DA663F26"/>
    <w:lvl w:ilvl="0">
      <w:start w:val="5"/>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67A26C2D"/>
    <w:multiLevelType w:val="multilevel"/>
    <w:tmpl w:val="8DDA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B1D1232"/>
    <w:multiLevelType w:val="multilevel"/>
    <w:tmpl w:val="AF2A5564"/>
    <w:lvl w:ilvl="0">
      <w:start w:val="1"/>
      <w:numFmt w:val="decimal"/>
      <w:pStyle w:val="seLevel1"/>
      <w:lvlText w:val="%1"/>
      <w:lvlJc w:val="left"/>
      <w:pPr>
        <w:tabs>
          <w:tab w:val="num" w:pos="567"/>
        </w:tabs>
        <w:ind w:left="567" w:hanging="567"/>
      </w:pPr>
      <w:rPr>
        <w:rFonts w:hint="default"/>
        <w:b/>
        <w:i w:val="0"/>
        <w:sz w:val="22"/>
      </w:rPr>
    </w:lvl>
    <w:lvl w:ilvl="1">
      <w:start w:val="1"/>
      <w:numFmt w:val="decimal"/>
      <w:pStyle w:val="seLevel2"/>
      <w:lvlText w:val="%1.%2"/>
      <w:lvlJc w:val="left"/>
      <w:pPr>
        <w:tabs>
          <w:tab w:val="num" w:pos="1940"/>
        </w:tabs>
        <w:ind w:left="1940" w:hanging="680"/>
      </w:pPr>
      <w:rPr>
        <w:rFonts w:cs="Times New Roman" w:hint="default"/>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63"/>
        </w:tabs>
        <w:ind w:left="3063" w:hanging="794"/>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722"/>
        </w:tabs>
        <w:ind w:left="2722" w:hanging="681"/>
      </w:pPr>
      <w:rPr>
        <w:rFonts w:hint="default"/>
        <w:b w:val="0"/>
        <w:sz w:val="20"/>
        <w:szCs w:val="20"/>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72" w15:restartNumberingAfterBreak="0">
    <w:nsid w:val="6C2F280F"/>
    <w:multiLevelType w:val="multilevel"/>
    <w:tmpl w:val="ADCC16CC"/>
    <w:lvl w:ilvl="0">
      <w:start w:val="5"/>
      <w:numFmt w:val="decimal"/>
      <w:lvlText w:val="%1."/>
      <w:lvlJc w:val="left"/>
      <w:pPr>
        <w:ind w:left="495" w:hanging="495"/>
      </w:pPr>
      <w:rPr>
        <w:rFonts w:hint="default"/>
      </w:rPr>
    </w:lvl>
    <w:lvl w:ilvl="1">
      <w:start w:val="8"/>
      <w:numFmt w:val="decimal"/>
      <w:lvlText w:val="%1.%2."/>
      <w:lvlJc w:val="left"/>
      <w:pPr>
        <w:ind w:left="1063" w:hanging="495"/>
      </w:pPr>
      <w:rPr>
        <w:rFonts w:hint="default"/>
      </w:rPr>
    </w:lvl>
    <w:lvl w:ilvl="2">
      <w:start w:val="1"/>
      <w:numFmt w:val="decimal"/>
      <w:lvlText w:val="%1.%2.%3."/>
      <w:lvlJc w:val="left"/>
      <w:pPr>
        <w:ind w:left="1856" w:hanging="720"/>
      </w:pPr>
      <w:rPr>
        <w:rFonts w:ascii="Arial" w:hAnsi="Arial" w:cs="Arial" w:hint="default"/>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3" w15:restartNumberingAfterBreak="0">
    <w:nsid w:val="6CC76669"/>
    <w:multiLevelType w:val="hybridMultilevel"/>
    <w:tmpl w:val="0BFE7770"/>
    <w:lvl w:ilvl="0" w:tplc="777679EA">
      <w:start w:val="1"/>
      <w:numFmt w:val="decimal"/>
      <w:lvlText w:val="%1."/>
      <w:lvlJc w:val="left"/>
      <w:pPr>
        <w:ind w:left="720" w:hanging="360"/>
      </w:pPr>
    </w:lvl>
    <w:lvl w:ilvl="1" w:tplc="7BF84260">
      <w:start w:val="1"/>
      <w:numFmt w:val="lowerLetter"/>
      <w:lvlText w:val="%2."/>
      <w:lvlJc w:val="left"/>
      <w:pPr>
        <w:ind w:left="1440" w:hanging="360"/>
      </w:pPr>
    </w:lvl>
    <w:lvl w:ilvl="2" w:tplc="ED2C442E">
      <w:start w:val="1"/>
      <w:numFmt w:val="lowerRoman"/>
      <w:lvlText w:val="%3."/>
      <w:lvlJc w:val="right"/>
      <w:pPr>
        <w:ind w:left="2160" w:hanging="180"/>
      </w:pPr>
    </w:lvl>
    <w:lvl w:ilvl="3" w:tplc="00E25958">
      <w:start w:val="1"/>
      <w:numFmt w:val="decimal"/>
      <w:lvlText w:val="%4."/>
      <w:lvlJc w:val="left"/>
      <w:pPr>
        <w:ind w:left="2880" w:hanging="360"/>
      </w:pPr>
    </w:lvl>
    <w:lvl w:ilvl="4" w:tplc="ED32444C">
      <w:start w:val="1"/>
      <w:numFmt w:val="lowerLetter"/>
      <w:lvlText w:val="%5."/>
      <w:lvlJc w:val="left"/>
      <w:pPr>
        <w:ind w:left="3600" w:hanging="360"/>
      </w:pPr>
    </w:lvl>
    <w:lvl w:ilvl="5" w:tplc="AD262B74">
      <w:start w:val="1"/>
      <w:numFmt w:val="lowerRoman"/>
      <w:lvlText w:val="%6."/>
      <w:lvlJc w:val="right"/>
      <w:pPr>
        <w:ind w:left="4320" w:hanging="180"/>
      </w:pPr>
    </w:lvl>
    <w:lvl w:ilvl="6" w:tplc="80ACC65E">
      <w:start w:val="1"/>
      <w:numFmt w:val="decimal"/>
      <w:lvlText w:val="%7."/>
      <w:lvlJc w:val="left"/>
      <w:pPr>
        <w:ind w:left="5040" w:hanging="360"/>
      </w:pPr>
    </w:lvl>
    <w:lvl w:ilvl="7" w:tplc="B2ECAEDE">
      <w:start w:val="1"/>
      <w:numFmt w:val="lowerLetter"/>
      <w:lvlText w:val="%8."/>
      <w:lvlJc w:val="left"/>
      <w:pPr>
        <w:ind w:left="5760" w:hanging="360"/>
      </w:pPr>
    </w:lvl>
    <w:lvl w:ilvl="8" w:tplc="180CCADE">
      <w:start w:val="1"/>
      <w:numFmt w:val="lowerRoman"/>
      <w:lvlText w:val="%9."/>
      <w:lvlJc w:val="right"/>
      <w:pPr>
        <w:ind w:left="6480" w:hanging="180"/>
      </w:pPr>
    </w:lvl>
  </w:abstractNum>
  <w:abstractNum w:abstractNumId="74" w15:restartNumberingAfterBreak="0">
    <w:nsid w:val="6CF250BC"/>
    <w:multiLevelType w:val="multilevel"/>
    <w:tmpl w:val="F2647D74"/>
    <w:lvl w:ilvl="0">
      <w:start w:val="5"/>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D1C2C0C"/>
    <w:multiLevelType w:val="multilevel"/>
    <w:tmpl w:val="498AC078"/>
    <w:lvl w:ilvl="0">
      <w:start w:val="10"/>
      <w:numFmt w:val="decimal"/>
      <w:lvlText w:val="%1"/>
      <w:lvlJc w:val="left"/>
      <w:pPr>
        <w:ind w:left="375" w:hanging="375"/>
      </w:pPr>
      <w:rPr>
        <w:rFonts w:ascii="Arial" w:hAnsi="Arial" w:cs="Arial" w:hint="default"/>
        <w:b/>
      </w:rPr>
    </w:lvl>
    <w:lvl w:ilvl="1">
      <w:start w:val="2"/>
      <w:numFmt w:val="decimal"/>
      <w:lvlText w:val="%1.%2"/>
      <w:lvlJc w:val="left"/>
      <w:pPr>
        <w:ind w:left="659"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76"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71FD5367"/>
    <w:multiLevelType w:val="multilevel"/>
    <w:tmpl w:val="D3B0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495D6E"/>
    <w:multiLevelType w:val="hybridMultilevel"/>
    <w:tmpl w:val="43625456"/>
    <w:lvl w:ilvl="0" w:tplc="717E47DC">
      <w:start w:val="1"/>
      <w:numFmt w:val="lowerRoman"/>
      <w:lvlText w:val="(%1)"/>
      <w:lvlJc w:val="left"/>
      <w:pPr>
        <w:ind w:left="1980" w:hanging="72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79" w15:restartNumberingAfterBreak="0">
    <w:nsid w:val="79620850"/>
    <w:multiLevelType w:val="multilevel"/>
    <w:tmpl w:val="068C83F0"/>
    <w:lvl w:ilvl="0">
      <w:start w:val="4"/>
      <w:numFmt w:val="decimal"/>
      <w:lvlText w:val="%1"/>
      <w:lvlJc w:val="left"/>
      <w:pPr>
        <w:ind w:left="360" w:hanging="360"/>
      </w:pPr>
      <w:rPr>
        <w:rFonts w:ascii="Arial" w:hAnsi="Arial" w:cs="Arial" w:hint="default"/>
        <w:color w:val="auto"/>
      </w:rPr>
    </w:lvl>
    <w:lvl w:ilvl="1">
      <w:start w:val="1"/>
      <w:numFmt w:val="decimal"/>
      <w:lvlText w:val="%1.%2"/>
      <w:lvlJc w:val="left"/>
      <w:pPr>
        <w:ind w:left="360" w:hanging="360"/>
      </w:pPr>
      <w:rPr>
        <w:rFonts w:ascii="Arial" w:hAnsi="Arial" w:cs="Arial" w:hint="default"/>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72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color w:val="auto"/>
      </w:rPr>
    </w:lvl>
    <w:lvl w:ilvl="5">
      <w:start w:val="1"/>
      <w:numFmt w:val="decimal"/>
      <w:lvlText w:val="%1.%2.%3.%4.%5.%6"/>
      <w:lvlJc w:val="left"/>
      <w:pPr>
        <w:ind w:left="1080" w:hanging="1080"/>
      </w:pPr>
      <w:rPr>
        <w:rFonts w:ascii="Arial" w:hAnsi="Arial" w:cs="Arial" w:hint="default"/>
        <w:color w:val="auto"/>
      </w:rPr>
    </w:lvl>
    <w:lvl w:ilvl="6">
      <w:start w:val="1"/>
      <w:numFmt w:val="decimal"/>
      <w:lvlText w:val="%1.%2.%3.%4.%5.%6.%7"/>
      <w:lvlJc w:val="left"/>
      <w:pPr>
        <w:ind w:left="1080" w:hanging="1080"/>
      </w:pPr>
      <w:rPr>
        <w:rFonts w:ascii="Arial" w:hAnsi="Arial" w:cs="Arial" w:hint="default"/>
        <w:color w:val="auto"/>
      </w:rPr>
    </w:lvl>
    <w:lvl w:ilvl="7">
      <w:start w:val="1"/>
      <w:numFmt w:val="decimal"/>
      <w:lvlText w:val="%1.%2.%3.%4.%5.%6.%7.%8"/>
      <w:lvlJc w:val="left"/>
      <w:pPr>
        <w:ind w:left="1440" w:hanging="1440"/>
      </w:pPr>
      <w:rPr>
        <w:rFonts w:ascii="Arial" w:hAnsi="Arial" w:cs="Arial" w:hint="default"/>
        <w:color w:val="auto"/>
      </w:rPr>
    </w:lvl>
    <w:lvl w:ilvl="8">
      <w:start w:val="1"/>
      <w:numFmt w:val="decimal"/>
      <w:lvlText w:val="%1.%2.%3.%4.%5.%6.%7.%8.%9"/>
      <w:lvlJc w:val="left"/>
      <w:pPr>
        <w:ind w:left="1440" w:hanging="1440"/>
      </w:pPr>
      <w:rPr>
        <w:rFonts w:ascii="Arial" w:hAnsi="Arial" w:cs="Arial" w:hint="default"/>
        <w:color w:val="auto"/>
      </w:rPr>
    </w:lvl>
  </w:abstractNum>
  <w:abstractNum w:abstractNumId="80" w15:restartNumberingAfterBreak="0">
    <w:nsid w:val="7A4C10B2"/>
    <w:multiLevelType w:val="hybridMultilevel"/>
    <w:tmpl w:val="6466156A"/>
    <w:lvl w:ilvl="0" w:tplc="FE34D902">
      <w:start w:val="1"/>
      <w:numFmt w:val="decimal"/>
      <w:lvlText w:val="%1."/>
      <w:lvlJc w:val="left"/>
      <w:pPr>
        <w:ind w:left="720" w:hanging="360"/>
      </w:pPr>
      <w:rPr>
        <w:rFonts w:ascii="Arial" w:hAnsi="Arial" w:cs="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7A7520E9"/>
    <w:multiLevelType w:val="multilevel"/>
    <w:tmpl w:val="E5349540"/>
    <w:lvl w:ilvl="0">
      <w:start w:val="11"/>
      <w:numFmt w:val="decimal"/>
      <w:lvlText w:val="%1"/>
      <w:lvlJc w:val="left"/>
      <w:pPr>
        <w:ind w:left="375" w:hanging="375"/>
      </w:pPr>
      <w:rPr>
        <w:rFonts w:ascii="Arial" w:hAnsi="Arial" w:cs="Arial" w:hint="default"/>
        <w:b/>
        <w:sz w:val="22"/>
        <w:szCs w:val="22"/>
      </w:rPr>
    </w:lvl>
    <w:lvl w:ilvl="1">
      <w:start w:val="1"/>
      <w:numFmt w:val="decimal"/>
      <w:lvlText w:val="%1.%2"/>
      <w:lvlJc w:val="left"/>
      <w:pPr>
        <w:ind w:left="659"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2" w15:restartNumberingAfterBreak="0">
    <w:nsid w:val="7CE82B73"/>
    <w:multiLevelType w:val="multilevel"/>
    <w:tmpl w:val="3740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EAF5889"/>
    <w:multiLevelType w:val="multilevel"/>
    <w:tmpl w:val="8500D0F6"/>
    <w:lvl w:ilvl="0">
      <w:start w:val="10"/>
      <w:numFmt w:val="decimal"/>
      <w:lvlText w:val="%1"/>
      <w:lvlJc w:val="left"/>
      <w:pPr>
        <w:ind w:left="375" w:hanging="375"/>
      </w:pPr>
      <w:rPr>
        <w:rFonts w:ascii="Arial" w:hAnsi="Arial" w:cs="Arial" w:hint="default"/>
        <w:b/>
        <w:sz w:val="22"/>
        <w:szCs w:val="22"/>
      </w:rPr>
    </w:lvl>
    <w:lvl w:ilvl="1">
      <w:start w:val="1"/>
      <w:numFmt w:val="decimal"/>
      <w:lvlText w:val="%1.%2"/>
      <w:lvlJc w:val="left"/>
      <w:pPr>
        <w:ind w:left="659" w:hanging="375"/>
      </w:pPr>
      <w:rPr>
        <w:rFonts w:ascii="Arial" w:hAnsi="Arial" w:cs="Arial" w:hint="default"/>
        <w:b/>
        <w:color w:val="auto"/>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4" w15:restartNumberingAfterBreak="0">
    <w:nsid w:val="7F150E43"/>
    <w:multiLevelType w:val="multilevel"/>
    <w:tmpl w:val="3F90F9E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2285186">
    <w:abstractNumId w:val="73"/>
  </w:num>
  <w:num w:numId="2" w16cid:durableId="1927038225">
    <w:abstractNumId w:val="20"/>
  </w:num>
  <w:num w:numId="3" w16cid:durableId="607811606">
    <w:abstractNumId w:val="6"/>
  </w:num>
  <w:num w:numId="4" w16cid:durableId="1477452185">
    <w:abstractNumId w:val="16"/>
  </w:num>
  <w:num w:numId="5" w16cid:durableId="2032143305">
    <w:abstractNumId w:val="28"/>
  </w:num>
  <w:num w:numId="6" w16cid:durableId="578439171">
    <w:abstractNumId w:val="82"/>
  </w:num>
  <w:num w:numId="7" w16cid:durableId="511408851">
    <w:abstractNumId w:val="30"/>
  </w:num>
  <w:num w:numId="8" w16cid:durableId="1997764381">
    <w:abstractNumId w:val="19"/>
  </w:num>
  <w:num w:numId="9" w16cid:durableId="670136679">
    <w:abstractNumId w:val="0"/>
  </w:num>
  <w:num w:numId="10" w16cid:durableId="1927182564">
    <w:abstractNumId w:val="2"/>
  </w:num>
  <w:num w:numId="11" w16cid:durableId="482311933">
    <w:abstractNumId w:val="60"/>
  </w:num>
  <w:num w:numId="12" w16cid:durableId="58014933">
    <w:abstractNumId w:val="26"/>
  </w:num>
  <w:num w:numId="13" w16cid:durableId="655257156">
    <w:abstractNumId w:val="23"/>
  </w:num>
  <w:num w:numId="14" w16cid:durableId="780760980">
    <w:abstractNumId w:val="67"/>
  </w:num>
  <w:num w:numId="15" w16cid:durableId="425662003">
    <w:abstractNumId w:val="77"/>
  </w:num>
  <w:num w:numId="16" w16cid:durableId="1335455111">
    <w:abstractNumId w:val="3"/>
  </w:num>
  <w:num w:numId="17" w16cid:durableId="196629474">
    <w:abstractNumId w:val="40"/>
  </w:num>
  <w:num w:numId="18" w16cid:durableId="1910118993">
    <w:abstractNumId w:val="43"/>
  </w:num>
  <w:num w:numId="19" w16cid:durableId="156503640">
    <w:abstractNumId w:val="70"/>
  </w:num>
  <w:num w:numId="20" w16cid:durableId="1958216166">
    <w:abstractNumId w:val="45"/>
  </w:num>
  <w:num w:numId="21" w16cid:durableId="645938153">
    <w:abstractNumId w:val="42"/>
  </w:num>
  <w:num w:numId="22" w16cid:durableId="16201753">
    <w:abstractNumId w:val="29"/>
  </w:num>
  <w:num w:numId="23" w16cid:durableId="371342030">
    <w:abstractNumId w:val="31"/>
  </w:num>
  <w:num w:numId="24" w16cid:durableId="803039946">
    <w:abstractNumId w:val="53"/>
  </w:num>
  <w:num w:numId="25" w16cid:durableId="618999086">
    <w:abstractNumId w:val="47"/>
  </w:num>
  <w:num w:numId="26" w16cid:durableId="2074810004">
    <w:abstractNumId w:val="51"/>
  </w:num>
  <w:num w:numId="27" w16cid:durableId="805002893">
    <w:abstractNumId w:val="21"/>
  </w:num>
  <w:num w:numId="28" w16cid:durableId="120542990">
    <w:abstractNumId w:val="36"/>
  </w:num>
  <w:num w:numId="29" w16cid:durableId="500002141">
    <w:abstractNumId w:val="76"/>
  </w:num>
  <w:num w:numId="30" w16cid:durableId="634138137">
    <w:abstractNumId w:val="63"/>
  </w:num>
  <w:num w:numId="31" w16cid:durableId="810288524">
    <w:abstractNumId w:val="18"/>
  </w:num>
  <w:num w:numId="32" w16cid:durableId="496267811">
    <w:abstractNumId w:val="55"/>
  </w:num>
  <w:num w:numId="33" w16cid:durableId="1915124388">
    <w:abstractNumId w:val="8"/>
  </w:num>
  <w:num w:numId="34" w16cid:durableId="204297901">
    <w:abstractNumId w:val="13"/>
  </w:num>
  <w:num w:numId="35" w16cid:durableId="992680829">
    <w:abstractNumId w:val="46"/>
  </w:num>
  <w:num w:numId="36" w16cid:durableId="1533961858">
    <w:abstractNumId w:val="7"/>
  </w:num>
  <w:num w:numId="37" w16cid:durableId="1028876071">
    <w:abstractNumId w:val="41"/>
  </w:num>
  <w:num w:numId="38" w16cid:durableId="58938826">
    <w:abstractNumId w:val="80"/>
  </w:num>
  <w:num w:numId="39" w16cid:durableId="267003856">
    <w:abstractNumId w:val="52"/>
  </w:num>
  <w:num w:numId="40" w16cid:durableId="23289618">
    <w:abstractNumId w:val="79"/>
  </w:num>
  <w:num w:numId="41" w16cid:durableId="1006174234">
    <w:abstractNumId w:val="61"/>
  </w:num>
  <w:num w:numId="42" w16cid:durableId="1736509455">
    <w:abstractNumId w:val="48"/>
  </w:num>
  <w:num w:numId="43" w16cid:durableId="1566143907">
    <w:abstractNumId w:val="64"/>
  </w:num>
  <w:num w:numId="44" w16cid:durableId="1832870595">
    <w:abstractNumId w:val="57"/>
  </w:num>
  <w:num w:numId="45" w16cid:durableId="1734816027">
    <w:abstractNumId w:val="65"/>
  </w:num>
  <w:num w:numId="46" w16cid:durableId="1179470929">
    <w:abstractNumId w:val="35"/>
  </w:num>
  <w:num w:numId="47" w16cid:durableId="930627948">
    <w:abstractNumId w:val="39"/>
  </w:num>
  <w:num w:numId="48" w16cid:durableId="1455759074">
    <w:abstractNumId w:val="17"/>
  </w:num>
  <w:num w:numId="49" w16cid:durableId="1754819935">
    <w:abstractNumId w:val="62"/>
  </w:num>
  <w:num w:numId="50" w16cid:durableId="1730419355">
    <w:abstractNumId w:val="84"/>
  </w:num>
  <w:num w:numId="51" w16cid:durableId="1199780854">
    <w:abstractNumId w:val="75"/>
  </w:num>
  <w:num w:numId="52" w16cid:durableId="1803495102">
    <w:abstractNumId w:val="25"/>
  </w:num>
  <w:num w:numId="53" w16cid:durableId="699404341">
    <w:abstractNumId w:val="37"/>
  </w:num>
  <w:num w:numId="54" w16cid:durableId="655230349">
    <w:abstractNumId w:val="56"/>
  </w:num>
  <w:num w:numId="55" w16cid:durableId="1769424312">
    <w:abstractNumId w:val="83"/>
  </w:num>
  <w:num w:numId="56" w16cid:durableId="805706844">
    <w:abstractNumId w:val="49"/>
  </w:num>
  <w:num w:numId="57" w16cid:durableId="1980450637">
    <w:abstractNumId w:val="5"/>
  </w:num>
  <w:num w:numId="58" w16cid:durableId="917984638">
    <w:abstractNumId w:val="12"/>
  </w:num>
  <w:num w:numId="59" w16cid:durableId="263460030">
    <w:abstractNumId w:val="44"/>
  </w:num>
  <w:num w:numId="60" w16cid:durableId="532231504">
    <w:abstractNumId w:val="38"/>
  </w:num>
  <w:num w:numId="61" w16cid:durableId="712077198">
    <w:abstractNumId w:val="50"/>
  </w:num>
  <w:num w:numId="62" w16cid:durableId="320043960">
    <w:abstractNumId w:val="81"/>
  </w:num>
  <w:num w:numId="63" w16cid:durableId="1625189666">
    <w:abstractNumId w:val="54"/>
  </w:num>
  <w:num w:numId="64" w16cid:durableId="1940723229">
    <w:abstractNumId w:val="66"/>
  </w:num>
  <w:num w:numId="65" w16cid:durableId="1837844179">
    <w:abstractNumId w:val="68"/>
  </w:num>
  <w:num w:numId="66" w16cid:durableId="716707296">
    <w:abstractNumId w:val="58"/>
  </w:num>
  <w:num w:numId="67" w16cid:durableId="450327208">
    <w:abstractNumId w:val="34"/>
  </w:num>
  <w:num w:numId="68" w16cid:durableId="1666589229">
    <w:abstractNumId w:val="33"/>
  </w:num>
  <w:num w:numId="69" w16cid:durableId="213276364">
    <w:abstractNumId w:val="4"/>
  </w:num>
  <w:num w:numId="70" w16cid:durableId="11690730">
    <w:abstractNumId w:val="71"/>
  </w:num>
  <w:num w:numId="71" w16cid:durableId="209418952">
    <w:abstractNumId w:val="15"/>
  </w:num>
  <w:num w:numId="72" w16cid:durableId="299655978">
    <w:abstractNumId w:val="27"/>
  </w:num>
  <w:num w:numId="73" w16cid:durableId="1144851015">
    <w:abstractNumId w:val="72"/>
  </w:num>
  <w:num w:numId="74" w16cid:durableId="553201892">
    <w:abstractNumId w:val="74"/>
  </w:num>
  <w:num w:numId="75" w16cid:durableId="1460949388">
    <w:abstractNumId w:val="69"/>
  </w:num>
  <w:num w:numId="76" w16cid:durableId="1694531493">
    <w:abstractNumId w:val="59"/>
  </w:num>
  <w:num w:numId="77" w16cid:durableId="647327283">
    <w:abstractNumId w:val="32"/>
  </w:num>
  <w:num w:numId="78" w16cid:durableId="740296367">
    <w:abstractNumId w:val="6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01461701">
    <w:abstractNumId w:val="76"/>
  </w:num>
  <w:num w:numId="80" w16cid:durableId="1893149496">
    <w:abstractNumId w:val="1"/>
  </w:num>
  <w:num w:numId="81" w16cid:durableId="1620725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36355343">
    <w:abstractNumId w:val="24"/>
  </w:num>
  <w:num w:numId="83" w16cid:durableId="388573862">
    <w:abstractNumId w:val="78"/>
  </w:num>
  <w:num w:numId="84" w16cid:durableId="1157842493">
    <w:abstractNumId w:val="11"/>
  </w:num>
  <w:num w:numId="85" w16cid:durableId="7776799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978458039">
    <w:abstractNumId w:val="14"/>
  </w:num>
  <w:num w:numId="87" w16cid:durableId="446780587">
    <w:abstractNumId w:val="9"/>
  </w:num>
  <w:num w:numId="88" w16cid:durableId="1341271521">
    <w:abstractNumId w:val="76"/>
  </w:num>
  <w:num w:numId="89" w16cid:durableId="798455011">
    <w:abstractNumId w:val="7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038"/>
    <w:rsid w:val="000141E2"/>
    <w:rsid w:val="0001493E"/>
    <w:rsid w:val="0001790B"/>
    <w:rsid w:val="00021282"/>
    <w:rsid w:val="000252E8"/>
    <w:rsid w:val="00032A36"/>
    <w:rsid w:val="00033F41"/>
    <w:rsid w:val="00035249"/>
    <w:rsid w:val="00036C80"/>
    <w:rsid w:val="00045721"/>
    <w:rsid w:val="0004686C"/>
    <w:rsid w:val="0004730A"/>
    <w:rsid w:val="00051404"/>
    <w:rsid w:val="000526D7"/>
    <w:rsid w:val="00054AC0"/>
    <w:rsid w:val="00066BBB"/>
    <w:rsid w:val="00075054"/>
    <w:rsid w:val="00076FF1"/>
    <w:rsid w:val="00081E59"/>
    <w:rsid w:val="00090455"/>
    <w:rsid w:val="000918AC"/>
    <w:rsid w:val="000950F1"/>
    <w:rsid w:val="000A3A7B"/>
    <w:rsid w:val="000A57DA"/>
    <w:rsid w:val="000A6E00"/>
    <w:rsid w:val="000A6EFA"/>
    <w:rsid w:val="000B13C4"/>
    <w:rsid w:val="000B661E"/>
    <w:rsid w:val="000B7DF7"/>
    <w:rsid w:val="000C471D"/>
    <w:rsid w:val="000C4CFE"/>
    <w:rsid w:val="000E057F"/>
    <w:rsid w:val="000E4308"/>
    <w:rsid w:val="000E6AD0"/>
    <w:rsid w:val="000E7ED9"/>
    <w:rsid w:val="0010135D"/>
    <w:rsid w:val="00103609"/>
    <w:rsid w:val="00103E1B"/>
    <w:rsid w:val="00117A05"/>
    <w:rsid w:val="00121126"/>
    <w:rsid w:val="0012396C"/>
    <w:rsid w:val="00123F9C"/>
    <w:rsid w:val="001274A4"/>
    <w:rsid w:val="0013130B"/>
    <w:rsid w:val="001372F2"/>
    <w:rsid w:val="00137598"/>
    <w:rsid w:val="00137A1F"/>
    <w:rsid w:val="001435DF"/>
    <w:rsid w:val="00143E4F"/>
    <w:rsid w:val="00146455"/>
    <w:rsid w:val="00150D1D"/>
    <w:rsid w:val="00155373"/>
    <w:rsid w:val="001603E6"/>
    <w:rsid w:val="001622F1"/>
    <w:rsid w:val="0016460A"/>
    <w:rsid w:val="001671DB"/>
    <w:rsid w:val="001708B3"/>
    <w:rsid w:val="00180239"/>
    <w:rsid w:val="00192C4D"/>
    <w:rsid w:val="001954C1"/>
    <w:rsid w:val="001A45BF"/>
    <w:rsid w:val="001A648E"/>
    <w:rsid w:val="001B2EA6"/>
    <w:rsid w:val="001B3954"/>
    <w:rsid w:val="001B3B91"/>
    <w:rsid w:val="001B4788"/>
    <w:rsid w:val="001B4A09"/>
    <w:rsid w:val="001B52BA"/>
    <w:rsid w:val="001B708D"/>
    <w:rsid w:val="001C4A2C"/>
    <w:rsid w:val="001C65C8"/>
    <w:rsid w:val="001C7BEC"/>
    <w:rsid w:val="001D03C4"/>
    <w:rsid w:val="001D4CD9"/>
    <w:rsid w:val="001D725C"/>
    <w:rsid w:val="001E3BDD"/>
    <w:rsid w:val="001E4823"/>
    <w:rsid w:val="001E5660"/>
    <w:rsid w:val="001F225D"/>
    <w:rsid w:val="001F3A71"/>
    <w:rsid w:val="001F4D6F"/>
    <w:rsid w:val="001F64E8"/>
    <w:rsid w:val="001F758F"/>
    <w:rsid w:val="00201DEB"/>
    <w:rsid w:val="00206447"/>
    <w:rsid w:val="002131C6"/>
    <w:rsid w:val="0021736A"/>
    <w:rsid w:val="00217503"/>
    <w:rsid w:val="00222EF5"/>
    <w:rsid w:val="00226C82"/>
    <w:rsid w:val="002272DC"/>
    <w:rsid w:val="0022793C"/>
    <w:rsid w:val="00233649"/>
    <w:rsid w:val="0024078E"/>
    <w:rsid w:val="0024436F"/>
    <w:rsid w:val="00244BE9"/>
    <w:rsid w:val="00246A32"/>
    <w:rsid w:val="0026011C"/>
    <w:rsid w:val="00260833"/>
    <w:rsid w:val="00272518"/>
    <w:rsid w:val="0027338A"/>
    <w:rsid w:val="00281FA9"/>
    <w:rsid w:val="0028220C"/>
    <w:rsid w:val="00284229"/>
    <w:rsid w:val="00284D19"/>
    <w:rsid w:val="00285A16"/>
    <w:rsid w:val="00285CB1"/>
    <w:rsid w:val="002903EF"/>
    <w:rsid w:val="00290D8E"/>
    <w:rsid w:val="00293DB9"/>
    <w:rsid w:val="002A6877"/>
    <w:rsid w:val="002A7C47"/>
    <w:rsid w:val="002B2EAF"/>
    <w:rsid w:val="002C09C3"/>
    <w:rsid w:val="002D58B3"/>
    <w:rsid w:val="002D7865"/>
    <w:rsid w:val="002E0FF6"/>
    <w:rsid w:val="002E51A2"/>
    <w:rsid w:val="002E6174"/>
    <w:rsid w:val="002E6953"/>
    <w:rsid w:val="002F3695"/>
    <w:rsid w:val="003032A2"/>
    <w:rsid w:val="00305F08"/>
    <w:rsid w:val="00312227"/>
    <w:rsid w:val="00312AB0"/>
    <w:rsid w:val="00316A6E"/>
    <w:rsid w:val="003254E0"/>
    <w:rsid w:val="00327F48"/>
    <w:rsid w:val="00336C90"/>
    <w:rsid w:val="0035137A"/>
    <w:rsid w:val="00357451"/>
    <w:rsid w:val="00357660"/>
    <w:rsid w:val="003639C4"/>
    <w:rsid w:val="00366413"/>
    <w:rsid w:val="00366A8B"/>
    <w:rsid w:val="00380792"/>
    <w:rsid w:val="00385BED"/>
    <w:rsid w:val="00386126"/>
    <w:rsid w:val="003876F5"/>
    <w:rsid w:val="00387F1B"/>
    <w:rsid w:val="003934D4"/>
    <w:rsid w:val="00393BA1"/>
    <w:rsid w:val="003953DC"/>
    <w:rsid w:val="00395B08"/>
    <w:rsid w:val="003A318F"/>
    <w:rsid w:val="003A3670"/>
    <w:rsid w:val="003A3E33"/>
    <w:rsid w:val="003A454F"/>
    <w:rsid w:val="003A6FA7"/>
    <w:rsid w:val="003A72F8"/>
    <w:rsid w:val="003A7CCC"/>
    <w:rsid w:val="003B470B"/>
    <w:rsid w:val="003C0FA5"/>
    <w:rsid w:val="003C338C"/>
    <w:rsid w:val="003C5C84"/>
    <w:rsid w:val="003D4F29"/>
    <w:rsid w:val="003D6999"/>
    <w:rsid w:val="003D72FE"/>
    <w:rsid w:val="003E159F"/>
    <w:rsid w:val="003E425E"/>
    <w:rsid w:val="003E6FFF"/>
    <w:rsid w:val="003E7043"/>
    <w:rsid w:val="003F1C98"/>
    <w:rsid w:val="003F4A30"/>
    <w:rsid w:val="003F5B49"/>
    <w:rsid w:val="00402026"/>
    <w:rsid w:val="00406215"/>
    <w:rsid w:val="00412E57"/>
    <w:rsid w:val="0042643A"/>
    <w:rsid w:val="004266F3"/>
    <w:rsid w:val="00431234"/>
    <w:rsid w:val="0043557C"/>
    <w:rsid w:val="00437579"/>
    <w:rsid w:val="004425C5"/>
    <w:rsid w:val="00444DC2"/>
    <w:rsid w:val="00453ABA"/>
    <w:rsid w:val="00456ECF"/>
    <w:rsid w:val="00463A30"/>
    <w:rsid w:val="00466643"/>
    <w:rsid w:val="00471E9B"/>
    <w:rsid w:val="00473FBF"/>
    <w:rsid w:val="004771C3"/>
    <w:rsid w:val="00485C63"/>
    <w:rsid w:val="00491D21"/>
    <w:rsid w:val="00493643"/>
    <w:rsid w:val="00494BA9"/>
    <w:rsid w:val="004969F7"/>
    <w:rsid w:val="004A1691"/>
    <w:rsid w:val="004A7FC3"/>
    <w:rsid w:val="004B0227"/>
    <w:rsid w:val="004B3DD1"/>
    <w:rsid w:val="004B4443"/>
    <w:rsid w:val="004C3A68"/>
    <w:rsid w:val="004C4438"/>
    <w:rsid w:val="004C5D73"/>
    <w:rsid w:val="004C61F7"/>
    <w:rsid w:val="004C633E"/>
    <w:rsid w:val="004D00DB"/>
    <w:rsid w:val="004D3118"/>
    <w:rsid w:val="004E1A35"/>
    <w:rsid w:val="004E27CF"/>
    <w:rsid w:val="004E7607"/>
    <w:rsid w:val="004E7701"/>
    <w:rsid w:val="004F4038"/>
    <w:rsid w:val="004F40D7"/>
    <w:rsid w:val="004F4C1E"/>
    <w:rsid w:val="004F5984"/>
    <w:rsid w:val="00502016"/>
    <w:rsid w:val="00502345"/>
    <w:rsid w:val="00507408"/>
    <w:rsid w:val="00511347"/>
    <w:rsid w:val="00517A4C"/>
    <w:rsid w:val="00520740"/>
    <w:rsid w:val="0052158B"/>
    <w:rsid w:val="0052186C"/>
    <w:rsid w:val="00522822"/>
    <w:rsid w:val="005264A2"/>
    <w:rsid w:val="005403BD"/>
    <w:rsid w:val="00545C35"/>
    <w:rsid w:val="00547E0D"/>
    <w:rsid w:val="00547E83"/>
    <w:rsid w:val="00550326"/>
    <w:rsid w:val="005550F1"/>
    <w:rsid w:val="00555F62"/>
    <w:rsid w:val="00563881"/>
    <w:rsid w:val="005675EA"/>
    <w:rsid w:val="00570613"/>
    <w:rsid w:val="00572DB0"/>
    <w:rsid w:val="00587038"/>
    <w:rsid w:val="005913C6"/>
    <w:rsid w:val="005A38F7"/>
    <w:rsid w:val="005A5CA4"/>
    <w:rsid w:val="005B1107"/>
    <w:rsid w:val="005B52A9"/>
    <w:rsid w:val="005B76F9"/>
    <w:rsid w:val="005C0871"/>
    <w:rsid w:val="005C27D9"/>
    <w:rsid w:val="005C6AE4"/>
    <w:rsid w:val="005D0399"/>
    <w:rsid w:val="005D140C"/>
    <w:rsid w:val="005D4089"/>
    <w:rsid w:val="005D40AC"/>
    <w:rsid w:val="005D58D2"/>
    <w:rsid w:val="005E007C"/>
    <w:rsid w:val="005E15D7"/>
    <w:rsid w:val="005E5E5A"/>
    <w:rsid w:val="005F39D7"/>
    <w:rsid w:val="005F4387"/>
    <w:rsid w:val="005F779B"/>
    <w:rsid w:val="006000D2"/>
    <w:rsid w:val="006063D1"/>
    <w:rsid w:val="00606736"/>
    <w:rsid w:val="0060732C"/>
    <w:rsid w:val="00610810"/>
    <w:rsid w:val="00611618"/>
    <w:rsid w:val="00614C83"/>
    <w:rsid w:val="0062178B"/>
    <w:rsid w:val="0062303D"/>
    <w:rsid w:val="00626595"/>
    <w:rsid w:val="00627B8A"/>
    <w:rsid w:val="00633BD6"/>
    <w:rsid w:val="00634CBA"/>
    <w:rsid w:val="00643F75"/>
    <w:rsid w:val="00650C06"/>
    <w:rsid w:val="00656ED6"/>
    <w:rsid w:val="006605DC"/>
    <w:rsid w:val="00660F6B"/>
    <w:rsid w:val="006636CB"/>
    <w:rsid w:val="00665EF9"/>
    <w:rsid w:val="00666D34"/>
    <w:rsid w:val="00671370"/>
    <w:rsid w:val="006746B6"/>
    <w:rsid w:val="0067533D"/>
    <w:rsid w:val="00687D34"/>
    <w:rsid w:val="0069056C"/>
    <w:rsid w:val="0069069C"/>
    <w:rsid w:val="0069331D"/>
    <w:rsid w:val="00695CDC"/>
    <w:rsid w:val="006966F0"/>
    <w:rsid w:val="006A4D24"/>
    <w:rsid w:val="006B3CB9"/>
    <w:rsid w:val="006C2B5A"/>
    <w:rsid w:val="006C5AA4"/>
    <w:rsid w:val="006C5D7C"/>
    <w:rsid w:val="006D2398"/>
    <w:rsid w:val="006D5BBB"/>
    <w:rsid w:val="006E407A"/>
    <w:rsid w:val="006E6ACC"/>
    <w:rsid w:val="006F0522"/>
    <w:rsid w:val="006F4CD8"/>
    <w:rsid w:val="00703D70"/>
    <w:rsid w:val="00704889"/>
    <w:rsid w:val="007159E0"/>
    <w:rsid w:val="00717813"/>
    <w:rsid w:val="00717F37"/>
    <w:rsid w:val="00727D02"/>
    <w:rsid w:val="0073005B"/>
    <w:rsid w:val="007314A3"/>
    <w:rsid w:val="007416C9"/>
    <w:rsid w:val="00742BAB"/>
    <w:rsid w:val="00750F6F"/>
    <w:rsid w:val="007614D5"/>
    <w:rsid w:val="00762729"/>
    <w:rsid w:val="00770251"/>
    <w:rsid w:val="00770630"/>
    <w:rsid w:val="00770C42"/>
    <w:rsid w:val="007710BE"/>
    <w:rsid w:val="007769B0"/>
    <w:rsid w:val="00782AA5"/>
    <w:rsid w:val="007846B0"/>
    <w:rsid w:val="00785C30"/>
    <w:rsid w:val="00785D5B"/>
    <w:rsid w:val="007875FD"/>
    <w:rsid w:val="00792CA6"/>
    <w:rsid w:val="00794721"/>
    <w:rsid w:val="00794BDA"/>
    <w:rsid w:val="007A1EE2"/>
    <w:rsid w:val="007B0D45"/>
    <w:rsid w:val="007B318F"/>
    <w:rsid w:val="007C4611"/>
    <w:rsid w:val="007C5590"/>
    <w:rsid w:val="007D2E98"/>
    <w:rsid w:val="007D3AB8"/>
    <w:rsid w:val="007E0DC1"/>
    <w:rsid w:val="007E2D37"/>
    <w:rsid w:val="007E3B39"/>
    <w:rsid w:val="007E6C60"/>
    <w:rsid w:val="008008DB"/>
    <w:rsid w:val="008063D5"/>
    <w:rsid w:val="00806C99"/>
    <w:rsid w:val="00806D10"/>
    <w:rsid w:val="00807E64"/>
    <w:rsid w:val="0081162A"/>
    <w:rsid w:val="008122E9"/>
    <w:rsid w:val="008140DF"/>
    <w:rsid w:val="00814208"/>
    <w:rsid w:val="00821CA6"/>
    <w:rsid w:val="008235F3"/>
    <w:rsid w:val="0082471B"/>
    <w:rsid w:val="008270AD"/>
    <w:rsid w:val="00827F1D"/>
    <w:rsid w:val="00842FA3"/>
    <w:rsid w:val="0084536D"/>
    <w:rsid w:val="00846679"/>
    <w:rsid w:val="00851F60"/>
    <w:rsid w:val="0086017B"/>
    <w:rsid w:val="008703A8"/>
    <w:rsid w:val="00871939"/>
    <w:rsid w:val="008741E1"/>
    <w:rsid w:val="00875D81"/>
    <w:rsid w:val="00880D88"/>
    <w:rsid w:val="008833BC"/>
    <w:rsid w:val="00886572"/>
    <w:rsid w:val="008916C1"/>
    <w:rsid w:val="008A2A01"/>
    <w:rsid w:val="008B5705"/>
    <w:rsid w:val="008B77F6"/>
    <w:rsid w:val="008C1B94"/>
    <w:rsid w:val="008C35E5"/>
    <w:rsid w:val="008D6437"/>
    <w:rsid w:val="008E3B34"/>
    <w:rsid w:val="008F2511"/>
    <w:rsid w:val="00901E97"/>
    <w:rsid w:val="009101AB"/>
    <w:rsid w:val="00912572"/>
    <w:rsid w:val="00914DFA"/>
    <w:rsid w:val="00920449"/>
    <w:rsid w:val="009210CD"/>
    <w:rsid w:val="00925A6E"/>
    <w:rsid w:val="00934619"/>
    <w:rsid w:val="00941746"/>
    <w:rsid w:val="00944DE6"/>
    <w:rsid w:val="00952800"/>
    <w:rsid w:val="00961E24"/>
    <w:rsid w:val="0096310D"/>
    <w:rsid w:val="00963C73"/>
    <w:rsid w:val="00970960"/>
    <w:rsid w:val="009729F7"/>
    <w:rsid w:val="0097619F"/>
    <w:rsid w:val="00981568"/>
    <w:rsid w:val="009877F9"/>
    <w:rsid w:val="009905B3"/>
    <w:rsid w:val="009923EA"/>
    <w:rsid w:val="009A0266"/>
    <w:rsid w:val="009A19B5"/>
    <w:rsid w:val="009A24B1"/>
    <w:rsid w:val="009A6376"/>
    <w:rsid w:val="009B35A9"/>
    <w:rsid w:val="009B6A20"/>
    <w:rsid w:val="009D4F68"/>
    <w:rsid w:val="009D6259"/>
    <w:rsid w:val="009D7BFC"/>
    <w:rsid w:val="009E67B4"/>
    <w:rsid w:val="009E7EF2"/>
    <w:rsid w:val="00A05F0F"/>
    <w:rsid w:val="00A1233A"/>
    <w:rsid w:val="00A15245"/>
    <w:rsid w:val="00A1672F"/>
    <w:rsid w:val="00A20A04"/>
    <w:rsid w:val="00A23F3A"/>
    <w:rsid w:val="00A36883"/>
    <w:rsid w:val="00A43CFE"/>
    <w:rsid w:val="00A51C8C"/>
    <w:rsid w:val="00A52E4B"/>
    <w:rsid w:val="00A57088"/>
    <w:rsid w:val="00A62A73"/>
    <w:rsid w:val="00A62BE1"/>
    <w:rsid w:val="00A66F0C"/>
    <w:rsid w:val="00A70AF3"/>
    <w:rsid w:val="00A77A59"/>
    <w:rsid w:val="00A86752"/>
    <w:rsid w:val="00A9098E"/>
    <w:rsid w:val="00A92DAD"/>
    <w:rsid w:val="00A936AF"/>
    <w:rsid w:val="00A95351"/>
    <w:rsid w:val="00A96279"/>
    <w:rsid w:val="00A97D79"/>
    <w:rsid w:val="00AA5F83"/>
    <w:rsid w:val="00AB3F65"/>
    <w:rsid w:val="00AB62A6"/>
    <w:rsid w:val="00AB6DA5"/>
    <w:rsid w:val="00AC0368"/>
    <w:rsid w:val="00AC08D4"/>
    <w:rsid w:val="00AC442F"/>
    <w:rsid w:val="00AC751A"/>
    <w:rsid w:val="00AD4542"/>
    <w:rsid w:val="00AE0DA8"/>
    <w:rsid w:val="00AF0A17"/>
    <w:rsid w:val="00B1250D"/>
    <w:rsid w:val="00B14A01"/>
    <w:rsid w:val="00B17211"/>
    <w:rsid w:val="00B2173C"/>
    <w:rsid w:val="00B22E3F"/>
    <w:rsid w:val="00B312A9"/>
    <w:rsid w:val="00B32473"/>
    <w:rsid w:val="00B33428"/>
    <w:rsid w:val="00B33954"/>
    <w:rsid w:val="00B37FED"/>
    <w:rsid w:val="00B41914"/>
    <w:rsid w:val="00B42E78"/>
    <w:rsid w:val="00B43CE3"/>
    <w:rsid w:val="00B446C8"/>
    <w:rsid w:val="00B5320E"/>
    <w:rsid w:val="00B53291"/>
    <w:rsid w:val="00B6304A"/>
    <w:rsid w:val="00B6470F"/>
    <w:rsid w:val="00B67EFD"/>
    <w:rsid w:val="00B741A2"/>
    <w:rsid w:val="00B81762"/>
    <w:rsid w:val="00B82131"/>
    <w:rsid w:val="00B82F3B"/>
    <w:rsid w:val="00B87432"/>
    <w:rsid w:val="00B9194B"/>
    <w:rsid w:val="00BB26A1"/>
    <w:rsid w:val="00BB2748"/>
    <w:rsid w:val="00BB4326"/>
    <w:rsid w:val="00BB47A0"/>
    <w:rsid w:val="00BC508B"/>
    <w:rsid w:val="00BC5E4E"/>
    <w:rsid w:val="00BC65CC"/>
    <w:rsid w:val="00BD0E89"/>
    <w:rsid w:val="00BD1849"/>
    <w:rsid w:val="00BD1DE0"/>
    <w:rsid w:val="00BD3345"/>
    <w:rsid w:val="00BE1C4C"/>
    <w:rsid w:val="00BE5117"/>
    <w:rsid w:val="00BE5192"/>
    <w:rsid w:val="00BE5D06"/>
    <w:rsid w:val="00BF34C3"/>
    <w:rsid w:val="00BF6AC6"/>
    <w:rsid w:val="00C00091"/>
    <w:rsid w:val="00C02D27"/>
    <w:rsid w:val="00C03689"/>
    <w:rsid w:val="00C036CE"/>
    <w:rsid w:val="00C04DC9"/>
    <w:rsid w:val="00C12E69"/>
    <w:rsid w:val="00C16225"/>
    <w:rsid w:val="00C20E15"/>
    <w:rsid w:val="00C3277D"/>
    <w:rsid w:val="00C3395E"/>
    <w:rsid w:val="00C40075"/>
    <w:rsid w:val="00C42B62"/>
    <w:rsid w:val="00C4388A"/>
    <w:rsid w:val="00C438BE"/>
    <w:rsid w:val="00C52362"/>
    <w:rsid w:val="00C539D0"/>
    <w:rsid w:val="00C56B3D"/>
    <w:rsid w:val="00C62033"/>
    <w:rsid w:val="00C64A75"/>
    <w:rsid w:val="00C727FC"/>
    <w:rsid w:val="00C740C9"/>
    <w:rsid w:val="00C74767"/>
    <w:rsid w:val="00C8512C"/>
    <w:rsid w:val="00C86685"/>
    <w:rsid w:val="00C9244F"/>
    <w:rsid w:val="00C93E3B"/>
    <w:rsid w:val="00CA21E0"/>
    <w:rsid w:val="00CA4B90"/>
    <w:rsid w:val="00CA4BC7"/>
    <w:rsid w:val="00CA4DEB"/>
    <w:rsid w:val="00CA6F2E"/>
    <w:rsid w:val="00CB7517"/>
    <w:rsid w:val="00CC7CAD"/>
    <w:rsid w:val="00CD1F7E"/>
    <w:rsid w:val="00CE7E61"/>
    <w:rsid w:val="00CF4B78"/>
    <w:rsid w:val="00CF5C79"/>
    <w:rsid w:val="00D00F0A"/>
    <w:rsid w:val="00D141C9"/>
    <w:rsid w:val="00D15B78"/>
    <w:rsid w:val="00D16A3D"/>
    <w:rsid w:val="00D2001F"/>
    <w:rsid w:val="00D20E80"/>
    <w:rsid w:val="00D21168"/>
    <w:rsid w:val="00D23E65"/>
    <w:rsid w:val="00D314B9"/>
    <w:rsid w:val="00D34CEC"/>
    <w:rsid w:val="00D4272E"/>
    <w:rsid w:val="00D42D70"/>
    <w:rsid w:val="00D43639"/>
    <w:rsid w:val="00D4784E"/>
    <w:rsid w:val="00D519B6"/>
    <w:rsid w:val="00D538B6"/>
    <w:rsid w:val="00D55646"/>
    <w:rsid w:val="00D62C50"/>
    <w:rsid w:val="00D71D6E"/>
    <w:rsid w:val="00D7317B"/>
    <w:rsid w:val="00D73548"/>
    <w:rsid w:val="00D82FA9"/>
    <w:rsid w:val="00D8519D"/>
    <w:rsid w:val="00D87E1C"/>
    <w:rsid w:val="00D9117B"/>
    <w:rsid w:val="00D946AF"/>
    <w:rsid w:val="00D96117"/>
    <w:rsid w:val="00DB1B96"/>
    <w:rsid w:val="00DB4DD0"/>
    <w:rsid w:val="00DC0050"/>
    <w:rsid w:val="00DC0A6A"/>
    <w:rsid w:val="00DC124F"/>
    <w:rsid w:val="00DC4400"/>
    <w:rsid w:val="00DC4DE6"/>
    <w:rsid w:val="00DC5C3A"/>
    <w:rsid w:val="00DC5E88"/>
    <w:rsid w:val="00DD210F"/>
    <w:rsid w:val="00DD51D4"/>
    <w:rsid w:val="00DE466B"/>
    <w:rsid w:val="00DE5409"/>
    <w:rsid w:val="00DE7EA1"/>
    <w:rsid w:val="00DF1A36"/>
    <w:rsid w:val="00DF3DA7"/>
    <w:rsid w:val="00DF5CF6"/>
    <w:rsid w:val="00DF6876"/>
    <w:rsid w:val="00DF7CFF"/>
    <w:rsid w:val="00E00726"/>
    <w:rsid w:val="00E0464F"/>
    <w:rsid w:val="00E063F6"/>
    <w:rsid w:val="00E07A3B"/>
    <w:rsid w:val="00E10F0D"/>
    <w:rsid w:val="00E1209E"/>
    <w:rsid w:val="00E12C89"/>
    <w:rsid w:val="00E21EC5"/>
    <w:rsid w:val="00E22371"/>
    <w:rsid w:val="00E2682E"/>
    <w:rsid w:val="00E30BC4"/>
    <w:rsid w:val="00E315A5"/>
    <w:rsid w:val="00E455C8"/>
    <w:rsid w:val="00E46472"/>
    <w:rsid w:val="00E50C19"/>
    <w:rsid w:val="00E53062"/>
    <w:rsid w:val="00E62A36"/>
    <w:rsid w:val="00E637E0"/>
    <w:rsid w:val="00E640C5"/>
    <w:rsid w:val="00E6555B"/>
    <w:rsid w:val="00E672CD"/>
    <w:rsid w:val="00E715D6"/>
    <w:rsid w:val="00E75FD3"/>
    <w:rsid w:val="00E84266"/>
    <w:rsid w:val="00E9248D"/>
    <w:rsid w:val="00E932EA"/>
    <w:rsid w:val="00EA1B2B"/>
    <w:rsid w:val="00EA2828"/>
    <w:rsid w:val="00EA5301"/>
    <w:rsid w:val="00EA55B0"/>
    <w:rsid w:val="00EB0548"/>
    <w:rsid w:val="00EB1F6F"/>
    <w:rsid w:val="00EB3C30"/>
    <w:rsid w:val="00EC0826"/>
    <w:rsid w:val="00EC3CF4"/>
    <w:rsid w:val="00EC67DB"/>
    <w:rsid w:val="00ED0336"/>
    <w:rsid w:val="00ED35F4"/>
    <w:rsid w:val="00ED6184"/>
    <w:rsid w:val="00ED783B"/>
    <w:rsid w:val="00ED7F1A"/>
    <w:rsid w:val="00EE368F"/>
    <w:rsid w:val="00EE476F"/>
    <w:rsid w:val="00EF2208"/>
    <w:rsid w:val="00EF3BAC"/>
    <w:rsid w:val="00F01419"/>
    <w:rsid w:val="00F12649"/>
    <w:rsid w:val="00F132DE"/>
    <w:rsid w:val="00F16E9E"/>
    <w:rsid w:val="00F2238B"/>
    <w:rsid w:val="00F2357F"/>
    <w:rsid w:val="00F26C0C"/>
    <w:rsid w:val="00F27C0C"/>
    <w:rsid w:val="00F306CC"/>
    <w:rsid w:val="00F36FB8"/>
    <w:rsid w:val="00F4213E"/>
    <w:rsid w:val="00F4613F"/>
    <w:rsid w:val="00F47425"/>
    <w:rsid w:val="00F536F9"/>
    <w:rsid w:val="00F53F44"/>
    <w:rsid w:val="00F54AD5"/>
    <w:rsid w:val="00F55417"/>
    <w:rsid w:val="00F67C45"/>
    <w:rsid w:val="00F71719"/>
    <w:rsid w:val="00F970B4"/>
    <w:rsid w:val="00FA3DAC"/>
    <w:rsid w:val="00FA49F2"/>
    <w:rsid w:val="00FA5BF7"/>
    <w:rsid w:val="00FA7F4D"/>
    <w:rsid w:val="00FB3311"/>
    <w:rsid w:val="00FB6AF5"/>
    <w:rsid w:val="00FC0D0B"/>
    <w:rsid w:val="00FC7DD8"/>
    <w:rsid w:val="00FD256A"/>
    <w:rsid w:val="00FD4C8B"/>
    <w:rsid w:val="00FE3A00"/>
    <w:rsid w:val="00FF34FA"/>
    <w:rsid w:val="00FF3652"/>
    <w:rsid w:val="00FF593B"/>
    <w:rsid w:val="31A020BA"/>
    <w:rsid w:val="33D39B61"/>
    <w:rsid w:val="3408AAA7"/>
    <w:rsid w:val="7E2AFA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AA277"/>
  <w15:chartTrackingRefBased/>
  <w15:docId w15:val="{9CC2E0D1-8D34-4816-9099-4F74EF36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75F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qFormat/>
    <w:rsid w:val="001B708D"/>
    <w:pPr>
      <w:keepNext/>
      <w:numPr>
        <w:numId w:val="84"/>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uiPriority w:val="9"/>
    <w:unhideWhenUsed/>
    <w:qFormat/>
    <w:rsid w:val="001B70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ltlNadpis2Arial14ptNiejeTunVetkypsmenvek">
    <w:name w:val="Štýl Štýl Nadpis 2 + Arial 14 pt Nie je Tučné Všetky písmená veľké..."/>
    <w:basedOn w:val="Normlny"/>
    <w:link w:val="tltlNadpis2Arial14ptNiejeTunVetkypsmenvekChar"/>
    <w:rsid w:val="00DC0A6A"/>
    <w:pPr>
      <w:keepNext/>
      <w:numPr>
        <w:ilvl w:val="1"/>
        <w:numId w:val="29"/>
      </w:numPr>
      <w:spacing w:before="120" w:after="120" w:line="240" w:lineRule="auto"/>
      <w:outlineLvl w:val="1"/>
    </w:pPr>
    <w:rPr>
      <w:rFonts w:ascii="Arial" w:eastAsia="Times New Roman" w:hAnsi="Arial" w:cs="Times New Roman"/>
      <w:b/>
      <w:caps/>
      <w:szCs w:val="20"/>
      <w:lang w:eastAsia="sk-SK"/>
    </w:rPr>
  </w:style>
  <w:style w:type="paragraph" w:customStyle="1" w:styleId="PS1">
    <w:name w:val="PS 1"/>
    <w:basedOn w:val="Normlny"/>
    <w:link w:val="PS1Char"/>
    <w:rsid w:val="00DC0A6A"/>
    <w:pPr>
      <w:spacing w:after="0" w:line="240" w:lineRule="auto"/>
    </w:pPr>
    <w:rPr>
      <w:rFonts w:eastAsia="Times New Roman" w:cs="Times New Roman"/>
      <w:sz w:val="24"/>
      <w:szCs w:val="24"/>
      <w:lang w:eastAsia="sk-SK"/>
    </w:rPr>
  </w:style>
  <w:style w:type="character" w:customStyle="1" w:styleId="PS1Char">
    <w:name w:val="PS 1 Char"/>
    <w:link w:val="PS1"/>
    <w:rsid w:val="00DC0A6A"/>
    <w:rPr>
      <w:rFonts w:eastAsia="Times New Roman" w:cs="Times New Roman"/>
      <w:sz w:val="24"/>
      <w:szCs w:val="24"/>
      <w:lang w:eastAsia="sk-SK"/>
    </w:rPr>
  </w:style>
  <w:style w:type="paragraph" w:customStyle="1" w:styleId="MAX2">
    <w:name w:val="MAX2"/>
    <w:basedOn w:val="PS1"/>
    <w:rsid w:val="005D0399"/>
    <w:pPr>
      <w:numPr>
        <w:numId w:val="30"/>
      </w:numPr>
      <w:spacing w:before="120"/>
    </w:pPr>
    <w:rPr>
      <w:rFonts w:ascii="Arial" w:hAnsi="Arial"/>
      <w:b/>
      <w:bCs/>
      <w:caps/>
      <w:sz w:val="20"/>
    </w:rPr>
  </w:style>
  <w:style w:type="paragraph" w:styleId="Odsekzoznamu">
    <w:name w:val="List Paragraph"/>
    <w:aliases w:val="body,Odsek zoznamu2,Bullet Number,lp1,lp11,List Paragraph11,Bullet 1,Use Case List Paragraph,Odsek,Colorful List - Accent 11,List Paragraph,ODRAZKY PRVA UROVEN,Bullet List,FooterText,numbered,Paragraphe de liste1,Num Bullet 1"/>
    <w:basedOn w:val="Normlny"/>
    <w:link w:val="OdsekzoznamuChar"/>
    <w:uiPriority w:val="34"/>
    <w:qFormat/>
    <w:rsid w:val="00BE1C4C"/>
    <w:pPr>
      <w:ind w:left="720"/>
      <w:contextualSpacing/>
    </w:pPr>
  </w:style>
  <w:style w:type="character" w:styleId="Hypertextovprepojenie">
    <w:name w:val="Hyperlink"/>
    <w:basedOn w:val="Predvolenpsmoodseku"/>
    <w:uiPriority w:val="99"/>
    <w:unhideWhenUsed/>
    <w:rsid w:val="00E50C19"/>
    <w:rPr>
      <w:color w:val="0563C1" w:themeColor="hyperlink"/>
      <w:u w:val="single"/>
    </w:rPr>
  </w:style>
  <w:style w:type="paragraph" w:styleId="Textbubliny">
    <w:name w:val="Balloon Text"/>
    <w:basedOn w:val="Normlny"/>
    <w:link w:val="TextbublinyChar"/>
    <w:uiPriority w:val="99"/>
    <w:semiHidden/>
    <w:unhideWhenUsed/>
    <w:rsid w:val="00633BD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33BD6"/>
    <w:rPr>
      <w:rFonts w:ascii="Segoe UI" w:hAnsi="Segoe UI" w:cs="Segoe UI"/>
      <w:sz w:val="18"/>
      <w:szCs w:val="18"/>
    </w:rPr>
  </w:style>
  <w:style w:type="character" w:styleId="Odkaznakomentr">
    <w:name w:val="annotation reference"/>
    <w:basedOn w:val="Predvolenpsmoodseku"/>
    <w:uiPriority w:val="99"/>
    <w:semiHidden/>
    <w:unhideWhenUsed/>
    <w:rsid w:val="00633BD6"/>
    <w:rPr>
      <w:sz w:val="16"/>
      <w:szCs w:val="16"/>
    </w:rPr>
  </w:style>
  <w:style w:type="paragraph" w:styleId="Textkomentra">
    <w:name w:val="annotation text"/>
    <w:basedOn w:val="Normlny"/>
    <w:link w:val="TextkomentraChar"/>
    <w:uiPriority w:val="99"/>
    <w:unhideWhenUsed/>
    <w:rsid w:val="008063D5"/>
    <w:pPr>
      <w:spacing w:line="240" w:lineRule="auto"/>
    </w:pPr>
    <w:rPr>
      <w:sz w:val="20"/>
      <w:szCs w:val="20"/>
    </w:rPr>
  </w:style>
  <w:style w:type="character" w:customStyle="1" w:styleId="TextkomentraChar">
    <w:name w:val="Text komentára Char"/>
    <w:basedOn w:val="Predvolenpsmoodseku"/>
    <w:link w:val="Textkomentra"/>
    <w:uiPriority w:val="99"/>
    <w:rsid w:val="00633BD6"/>
    <w:rPr>
      <w:sz w:val="20"/>
      <w:szCs w:val="20"/>
    </w:rPr>
  </w:style>
  <w:style w:type="paragraph" w:styleId="Predmetkomentra">
    <w:name w:val="annotation subject"/>
    <w:basedOn w:val="Textkomentra"/>
    <w:next w:val="Textkomentra"/>
    <w:link w:val="PredmetkomentraChar"/>
    <w:uiPriority w:val="99"/>
    <w:semiHidden/>
    <w:unhideWhenUsed/>
    <w:rsid w:val="00633BD6"/>
    <w:rPr>
      <w:b/>
      <w:bCs/>
    </w:rPr>
  </w:style>
  <w:style w:type="character" w:customStyle="1" w:styleId="PredmetkomentraChar">
    <w:name w:val="Predmet komentára Char"/>
    <w:basedOn w:val="TextkomentraChar"/>
    <w:link w:val="Predmetkomentra"/>
    <w:uiPriority w:val="99"/>
    <w:semiHidden/>
    <w:rsid w:val="00633BD6"/>
    <w:rPr>
      <w:b/>
      <w:bCs/>
      <w:sz w:val="20"/>
      <w:szCs w:val="20"/>
    </w:rPr>
  </w:style>
  <w:style w:type="character" w:styleId="Zvraznenie">
    <w:name w:val="Emphasis"/>
    <w:basedOn w:val="Predvolenpsmoodseku"/>
    <w:uiPriority w:val="20"/>
    <w:qFormat/>
    <w:rsid w:val="005F39D7"/>
    <w:rPr>
      <w:i/>
      <w:iCs/>
    </w:rPr>
  </w:style>
  <w:style w:type="character" w:customStyle="1" w:styleId="Nadpis1Char">
    <w:name w:val="Nadpis 1 Char"/>
    <w:basedOn w:val="Predvolenpsmoodseku"/>
    <w:link w:val="Nadpis1"/>
    <w:uiPriority w:val="9"/>
    <w:rsid w:val="00E75FD3"/>
    <w:rPr>
      <w:rFonts w:asciiTheme="majorHAnsi" w:eastAsiaTheme="majorEastAsia" w:hAnsiTheme="majorHAnsi" w:cstheme="majorBidi"/>
      <w:color w:val="2E74B5" w:themeColor="accent1" w:themeShade="BF"/>
      <w:sz w:val="32"/>
      <w:szCs w:val="32"/>
    </w:rPr>
  </w:style>
  <w:style w:type="paragraph" w:styleId="Hlavikaobsahu">
    <w:name w:val="TOC Heading"/>
    <w:basedOn w:val="Nadpis1"/>
    <w:next w:val="Normlny"/>
    <w:uiPriority w:val="39"/>
    <w:unhideWhenUsed/>
    <w:qFormat/>
    <w:rsid w:val="00E75FD3"/>
    <w:pPr>
      <w:outlineLvl w:val="9"/>
    </w:pPr>
    <w:rPr>
      <w:lang w:eastAsia="sk-SK"/>
    </w:rPr>
  </w:style>
  <w:style w:type="paragraph" w:styleId="Obsah2">
    <w:name w:val="toc 2"/>
    <w:basedOn w:val="Normlny"/>
    <w:next w:val="Normlny"/>
    <w:autoRedefine/>
    <w:uiPriority w:val="39"/>
    <w:unhideWhenUsed/>
    <w:rsid w:val="00E75FD3"/>
    <w:pPr>
      <w:spacing w:after="100"/>
      <w:ind w:left="220"/>
    </w:pPr>
  </w:style>
  <w:style w:type="paragraph" w:styleId="Hlavika">
    <w:name w:val="header"/>
    <w:basedOn w:val="Normlny"/>
    <w:link w:val="HlavikaChar"/>
    <w:unhideWhenUsed/>
    <w:rsid w:val="0038079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80792"/>
  </w:style>
  <w:style w:type="paragraph" w:styleId="Pta">
    <w:name w:val="footer"/>
    <w:basedOn w:val="Normlny"/>
    <w:link w:val="PtaChar"/>
    <w:unhideWhenUsed/>
    <w:rsid w:val="00380792"/>
    <w:pPr>
      <w:tabs>
        <w:tab w:val="center" w:pos="4536"/>
        <w:tab w:val="right" w:pos="9072"/>
      </w:tabs>
      <w:spacing w:after="0" w:line="240" w:lineRule="auto"/>
    </w:pPr>
  </w:style>
  <w:style w:type="character" w:customStyle="1" w:styleId="PtaChar">
    <w:name w:val="Päta Char"/>
    <w:basedOn w:val="Predvolenpsmoodseku"/>
    <w:link w:val="Pta"/>
    <w:uiPriority w:val="99"/>
    <w:rsid w:val="00380792"/>
  </w:style>
  <w:style w:type="character" w:styleId="slostrany">
    <w:name w:val="page number"/>
    <w:basedOn w:val="Predvolenpsmoodseku"/>
    <w:rsid w:val="00981568"/>
  </w:style>
  <w:style w:type="paragraph" w:customStyle="1" w:styleId="HBBody1">
    <w:name w:val="HB Body 1"/>
    <w:qFormat/>
    <w:rsid w:val="00545C35"/>
    <w:pPr>
      <w:numPr>
        <w:numId w:val="69"/>
      </w:numPr>
      <w:spacing w:after="140" w:line="290" w:lineRule="auto"/>
      <w:jc w:val="both"/>
    </w:pPr>
    <w:rPr>
      <w:rFonts w:ascii="Verdana" w:eastAsia="Calibri" w:hAnsi="Verdana" w:cs="Times New Roman"/>
      <w:sz w:val="18"/>
    </w:rPr>
  </w:style>
  <w:style w:type="paragraph" w:customStyle="1" w:styleId="HBBody2">
    <w:name w:val="HB Body 2"/>
    <w:basedOn w:val="HBBody1"/>
    <w:qFormat/>
    <w:rsid w:val="00545C35"/>
    <w:pPr>
      <w:numPr>
        <w:ilvl w:val="1"/>
      </w:numPr>
    </w:pPr>
    <w:rPr>
      <w:lang w:val="en-US"/>
    </w:rPr>
  </w:style>
  <w:style w:type="paragraph" w:customStyle="1" w:styleId="HBBody3">
    <w:name w:val="HB Body 3"/>
    <w:basedOn w:val="HBBody1"/>
    <w:qFormat/>
    <w:rsid w:val="00545C35"/>
    <w:pPr>
      <w:numPr>
        <w:ilvl w:val="2"/>
      </w:numPr>
    </w:pPr>
    <w:rPr>
      <w:lang w:val="en-US"/>
    </w:rPr>
  </w:style>
  <w:style w:type="paragraph" w:customStyle="1" w:styleId="HBBody4">
    <w:name w:val="HB Body 4"/>
    <w:basedOn w:val="HBBody1"/>
    <w:qFormat/>
    <w:rsid w:val="00545C35"/>
    <w:pPr>
      <w:numPr>
        <w:ilvl w:val="3"/>
      </w:numPr>
    </w:pPr>
    <w:rPr>
      <w:lang w:val="en-US"/>
    </w:rPr>
  </w:style>
  <w:style w:type="paragraph" w:customStyle="1" w:styleId="HBBody5">
    <w:name w:val="HB Body 5"/>
    <w:basedOn w:val="HBBody1"/>
    <w:qFormat/>
    <w:rsid w:val="00545C35"/>
    <w:pPr>
      <w:numPr>
        <w:ilvl w:val="4"/>
      </w:numPr>
    </w:pPr>
    <w:rPr>
      <w:lang w:val="en-US"/>
    </w:rPr>
  </w:style>
  <w:style w:type="paragraph" w:customStyle="1" w:styleId="HBBody6">
    <w:name w:val="HB Body 6"/>
    <w:basedOn w:val="HBBody1"/>
    <w:qFormat/>
    <w:rsid w:val="00545C35"/>
    <w:pPr>
      <w:numPr>
        <w:ilvl w:val="5"/>
      </w:numPr>
    </w:pPr>
    <w:rPr>
      <w:lang w:val="en-US"/>
    </w:rPr>
  </w:style>
  <w:style w:type="paragraph" w:customStyle="1" w:styleId="HBBody7">
    <w:name w:val="HB Body 7"/>
    <w:basedOn w:val="HBBody1"/>
    <w:qFormat/>
    <w:rsid w:val="00545C35"/>
    <w:pPr>
      <w:numPr>
        <w:ilvl w:val="6"/>
      </w:numPr>
    </w:pPr>
    <w:rPr>
      <w:lang w:val="en-US"/>
    </w:rPr>
  </w:style>
  <w:style w:type="numbering" w:customStyle="1" w:styleId="HBBodyOutline">
    <w:name w:val="HB Body Outline"/>
    <w:basedOn w:val="Bezzoznamu"/>
    <w:uiPriority w:val="99"/>
    <w:rsid w:val="00545C35"/>
    <w:pPr>
      <w:numPr>
        <w:numId w:val="69"/>
      </w:numPr>
    </w:pPr>
  </w:style>
  <w:style w:type="character" w:customStyle="1" w:styleId="tltlNadpis2Arial14ptNiejeTunVetkypsmenvekChar">
    <w:name w:val="Štýl Štýl Nadpis 2 + Arial 14 pt Nie je Tučné Všetky písmená veľké... Char"/>
    <w:basedOn w:val="Predvolenpsmoodseku"/>
    <w:link w:val="tltlNadpis2Arial14ptNiejeTunVetkypsmenvek"/>
    <w:rsid w:val="00431234"/>
    <w:rPr>
      <w:rFonts w:ascii="Arial" w:eastAsia="Times New Roman" w:hAnsi="Arial" w:cs="Times New Roman"/>
      <w:b/>
      <w:caps/>
      <w:szCs w:val="20"/>
      <w:lang w:eastAsia="sk-SK"/>
    </w:rPr>
  </w:style>
  <w:style w:type="paragraph" w:customStyle="1" w:styleId="seLevel1">
    <w:name w:val="seLevel1"/>
    <w:basedOn w:val="Normlny"/>
    <w:rsid w:val="00A15245"/>
    <w:pPr>
      <w:keepNext/>
      <w:numPr>
        <w:numId w:val="70"/>
      </w:numPr>
      <w:overflowPunct w:val="0"/>
      <w:autoSpaceDE w:val="0"/>
      <w:autoSpaceDN w:val="0"/>
      <w:adjustRightInd w:val="0"/>
      <w:spacing w:before="240" w:after="40" w:line="240" w:lineRule="auto"/>
      <w:jc w:val="both"/>
      <w:textAlignment w:val="baseline"/>
    </w:pPr>
    <w:rPr>
      <w:rFonts w:ascii="Tahoma" w:eastAsia="Times New Roman" w:hAnsi="Tahoma" w:cs="Times New Roman"/>
      <w:b/>
      <w:caps/>
      <w:kern w:val="20"/>
      <w:szCs w:val="28"/>
      <w:lang w:val="de-DE" w:eastAsia="sk-SK"/>
    </w:rPr>
  </w:style>
  <w:style w:type="paragraph" w:customStyle="1" w:styleId="seLevel2">
    <w:name w:val="seLevel2"/>
    <w:basedOn w:val="seLevel1"/>
    <w:link w:val="seLevel2Char"/>
    <w:rsid w:val="00A15245"/>
    <w:pPr>
      <w:keepNext w:val="0"/>
      <w:numPr>
        <w:ilvl w:val="1"/>
      </w:numPr>
      <w:spacing w:before="120"/>
    </w:pPr>
    <w:rPr>
      <w:caps w:val="0"/>
      <w:sz w:val="20"/>
      <w:szCs w:val="20"/>
    </w:rPr>
  </w:style>
  <w:style w:type="paragraph" w:customStyle="1" w:styleId="seNormalny2">
    <w:name w:val="seNormalny2"/>
    <w:basedOn w:val="Normlny"/>
    <w:link w:val="seNormalny2Char1"/>
    <w:rsid w:val="00A15245"/>
    <w:pPr>
      <w:overflowPunct w:val="0"/>
      <w:autoSpaceDE w:val="0"/>
      <w:autoSpaceDN w:val="0"/>
      <w:adjustRightInd w:val="0"/>
      <w:spacing w:before="120" w:after="40" w:line="240" w:lineRule="auto"/>
      <w:ind w:left="1418"/>
      <w:jc w:val="both"/>
      <w:textAlignment w:val="baseline"/>
    </w:pPr>
    <w:rPr>
      <w:rFonts w:ascii="Tahoma" w:eastAsia="Times New Roman" w:hAnsi="Tahoma" w:cs="Times New Roman"/>
      <w:sz w:val="20"/>
      <w:szCs w:val="20"/>
      <w:lang w:eastAsia="sk-SK"/>
    </w:rPr>
  </w:style>
  <w:style w:type="character" w:customStyle="1" w:styleId="seLevel2Char">
    <w:name w:val="seLevel2 Char"/>
    <w:link w:val="seLevel2"/>
    <w:rsid w:val="00A15245"/>
    <w:rPr>
      <w:rFonts w:ascii="Tahoma" w:eastAsia="Times New Roman" w:hAnsi="Tahoma" w:cs="Times New Roman"/>
      <w:b/>
      <w:kern w:val="20"/>
      <w:sz w:val="20"/>
      <w:szCs w:val="20"/>
      <w:lang w:val="de-DE" w:eastAsia="sk-SK"/>
    </w:rPr>
  </w:style>
  <w:style w:type="character" w:customStyle="1" w:styleId="seNormalny2Char1">
    <w:name w:val="seNormalny2 Char1"/>
    <w:link w:val="seNormalny2"/>
    <w:locked/>
    <w:rsid w:val="00A15245"/>
    <w:rPr>
      <w:rFonts w:ascii="Tahoma" w:eastAsia="Times New Roman" w:hAnsi="Tahoma" w:cs="Times New Roman"/>
      <w:sz w:val="20"/>
      <w:szCs w:val="20"/>
      <w:lang w:eastAsia="sk-SK"/>
    </w:rPr>
  </w:style>
  <w:style w:type="paragraph" w:styleId="Normlnywebov">
    <w:name w:val="Normal (Web)"/>
    <w:basedOn w:val="Normlny"/>
    <w:uiPriority w:val="99"/>
    <w:unhideWhenUsed/>
    <w:rsid w:val="00C86685"/>
    <w:pPr>
      <w:spacing w:before="100" w:beforeAutospacing="1" w:after="100" w:afterAutospacing="1" w:line="240" w:lineRule="auto"/>
    </w:pPr>
    <w:rPr>
      <w:rFonts w:cs="Times New Roman"/>
      <w:sz w:val="24"/>
      <w:szCs w:val="24"/>
      <w:lang w:eastAsia="sk-SK"/>
    </w:rPr>
  </w:style>
  <w:style w:type="character" w:customStyle="1" w:styleId="OdsekzoznamuChar">
    <w:name w:val="Odsek zoznamu Char"/>
    <w:aliases w:val="body Char,Odsek zoznamu2 Char,Bullet Number Char,lp1 Char,lp11 Char,List Paragraph11 Char,Bullet 1 Char,Use Case List Paragraph Char,Odsek Char,Colorful List - Accent 11 Char,List Paragraph Char,ODRAZKY PRVA UROVEN Char,numbered Char"/>
    <w:basedOn w:val="Predvolenpsmoodseku"/>
    <w:link w:val="Odsekzoznamu"/>
    <w:uiPriority w:val="34"/>
    <w:qFormat/>
    <w:locked/>
    <w:rsid w:val="00244BE9"/>
  </w:style>
  <w:style w:type="character" w:styleId="PouitHypertextovPrepojenie">
    <w:name w:val="FollowedHyperlink"/>
    <w:basedOn w:val="Predvolenpsmoodseku"/>
    <w:uiPriority w:val="99"/>
    <w:semiHidden/>
    <w:unhideWhenUsed/>
    <w:rsid w:val="00217503"/>
    <w:rPr>
      <w:color w:val="954F72" w:themeColor="followedHyperlink"/>
      <w:u w:val="single"/>
    </w:rPr>
  </w:style>
  <w:style w:type="character" w:customStyle="1" w:styleId="Nadpis2Char">
    <w:name w:val="Nadpis 2 Char"/>
    <w:basedOn w:val="Predvolenpsmoodseku"/>
    <w:link w:val="Nadpis2"/>
    <w:uiPriority w:val="9"/>
    <w:rsid w:val="001B708D"/>
    <w:rPr>
      <w:rFonts w:ascii="Arial" w:eastAsia="Times New Roman" w:hAnsi="Arial" w:cs="Arial"/>
      <w:b/>
      <w:bCs/>
      <w:i/>
      <w:iCs/>
      <w:sz w:val="28"/>
      <w:szCs w:val="28"/>
      <w:lang w:eastAsia="sk-SK"/>
    </w:rPr>
  </w:style>
  <w:style w:type="numbering" w:customStyle="1" w:styleId="Style1">
    <w:name w:val="Style1"/>
    <w:uiPriority w:val="99"/>
    <w:rsid w:val="001B708D"/>
    <w:pPr>
      <w:numPr>
        <w:numId w:val="84"/>
      </w:numPr>
    </w:pPr>
  </w:style>
  <w:style w:type="character" w:customStyle="1" w:styleId="gmaildefault">
    <w:name w:val="gmail_default"/>
    <w:basedOn w:val="Predvolenpsmoodseku"/>
    <w:rsid w:val="001B708D"/>
  </w:style>
  <w:style w:type="character" w:customStyle="1" w:styleId="Nadpis3Char">
    <w:name w:val="Nadpis 3 Char"/>
    <w:basedOn w:val="Predvolenpsmoodseku"/>
    <w:link w:val="Nadpis3"/>
    <w:uiPriority w:val="9"/>
    <w:rsid w:val="001B708D"/>
    <w:rPr>
      <w:rFonts w:asciiTheme="majorHAnsi" w:eastAsiaTheme="majorEastAsia" w:hAnsiTheme="majorHAnsi" w:cstheme="majorBidi"/>
      <w:color w:val="1F4D78" w:themeColor="accent1" w:themeShade="7F"/>
      <w:sz w:val="24"/>
      <w:szCs w:val="24"/>
    </w:rPr>
  </w:style>
  <w:style w:type="paragraph" w:styleId="Revzia">
    <w:name w:val="Revision"/>
    <w:hidden/>
    <w:uiPriority w:val="99"/>
    <w:semiHidden/>
    <w:rsid w:val="00842FA3"/>
    <w:pPr>
      <w:spacing w:after="0" w:line="240" w:lineRule="auto"/>
    </w:pPr>
  </w:style>
  <w:style w:type="table" w:styleId="Mriekatabuky">
    <w:name w:val="Table Grid"/>
    <w:basedOn w:val="Normlnatabuka"/>
    <w:uiPriority w:val="39"/>
    <w:rsid w:val="00DC1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E120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6553">
      <w:bodyDiv w:val="1"/>
      <w:marLeft w:val="0"/>
      <w:marRight w:val="0"/>
      <w:marTop w:val="0"/>
      <w:marBottom w:val="0"/>
      <w:divBdr>
        <w:top w:val="none" w:sz="0" w:space="0" w:color="auto"/>
        <w:left w:val="none" w:sz="0" w:space="0" w:color="auto"/>
        <w:bottom w:val="none" w:sz="0" w:space="0" w:color="auto"/>
        <w:right w:val="none" w:sz="0" w:space="0" w:color="auto"/>
      </w:divBdr>
    </w:div>
    <w:div w:id="164059498">
      <w:bodyDiv w:val="1"/>
      <w:marLeft w:val="0"/>
      <w:marRight w:val="0"/>
      <w:marTop w:val="0"/>
      <w:marBottom w:val="0"/>
      <w:divBdr>
        <w:top w:val="none" w:sz="0" w:space="0" w:color="auto"/>
        <w:left w:val="none" w:sz="0" w:space="0" w:color="auto"/>
        <w:bottom w:val="none" w:sz="0" w:space="0" w:color="auto"/>
        <w:right w:val="none" w:sz="0" w:space="0" w:color="auto"/>
      </w:divBdr>
    </w:div>
    <w:div w:id="442043017">
      <w:bodyDiv w:val="1"/>
      <w:marLeft w:val="0"/>
      <w:marRight w:val="0"/>
      <w:marTop w:val="0"/>
      <w:marBottom w:val="0"/>
      <w:divBdr>
        <w:top w:val="none" w:sz="0" w:space="0" w:color="auto"/>
        <w:left w:val="none" w:sz="0" w:space="0" w:color="auto"/>
        <w:bottom w:val="none" w:sz="0" w:space="0" w:color="auto"/>
        <w:right w:val="none" w:sz="0" w:space="0" w:color="auto"/>
      </w:divBdr>
    </w:div>
    <w:div w:id="570776228">
      <w:bodyDiv w:val="1"/>
      <w:marLeft w:val="0"/>
      <w:marRight w:val="0"/>
      <w:marTop w:val="0"/>
      <w:marBottom w:val="0"/>
      <w:divBdr>
        <w:top w:val="none" w:sz="0" w:space="0" w:color="auto"/>
        <w:left w:val="none" w:sz="0" w:space="0" w:color="auto"/>
        <w:bottom w:val="none" w:sz="0" w:space="0" w:color="auto"/>
        <w:right w:val="none" w:sz="0" w:space="0" w:color="auto"/>
      </w:divBdr>
    </w:div>
    <w:div w:id="760219731">
      <w:bodyDiv w:val="1"/>
      <w:marLeft w:val="0"/>
      <w:marRight w:val="0"/>
      <w:marTop w:val="0"/>
      <w:marBottom w:val="0"/>
      <w:divBdr>
        <w:top w:val="none" w:sz="0" w:space="0" w:color="auto"/>
        <w:left w:val="none" w:sz="0" w:space="0" w:color="auto"/>
        <w:bottom w:val="none" w:sz="0" w:space="0" w:color="auto"/>
        <w:right w:val="none" w:sz="0" w:space="0" w:color="auto"/>
      </w:divBdr>
    </w:div>
    <w:div w:id="800735566">
      <w:bodyDiv w:val="1"/>
      <w:marLeft w:val="0"/>
      <w:marRight w:val="0"/>
      <w:marTop w:val="0"/>
      <w:marBottom w:val="0"/>
      <w:divBdr>
        <w:top w:val="none" w:sz="0" w:space="0" w:color="auto"/>
        <w:left w:val="none" w:sz="0" w:space="0" w:color="auto"/>
        <w:bottom w:val="none" w:sz="0" w:space="0" w:color="auto"/>
        <w:right w:val="none" w:sz="0" w:space="0" w:color="auto"/>
      </w:divBdr>
    </w:div>
    <w:div w:id="986592925">
      <w:bodyDiv w:val="1"/>
      <w:marLeft w:val="0"/>
      <w:marRight w:val="0"/>
      <w:marTop w:val="0"/>
      <w:marBottom w:val="0"/>
      <w:divBdr>
        <w:top w:val="none" w:sz="0" w:space="0" w:color="auto"/>
        <w:left w:val="none" w:sz="0" w:space="0" w:color="auto"/>
        <w:bottom w:val="none" w:sz="0" w:space="0" w:color="auto"/>
        <w:right w:val="none" w:sz="0" w:space="0" w:color="auto"/>
      </w:divBdr>
    </w:div>
    <w:div w:id="1065446762">
      <w:bodyDiv w:val="1"/>
      <w:marLeft w:val="0"/>
      <w:marRight w:val="0"/>
      <w:marTop w:val="0"/>
      <w:marBottom w:val="0"/>
      <w:divBdr>
        <w:top w:val="none" w:sz="0" w:space="0" w:color="auto"/>
        <w:left w:val="none" w:sz="0" w:space="0" w:color="auto"/>
        <w:bottom w:val="none" w:sz="0" w:space="0" w:color="auto"/>
        <w:right w:val="none" w:sz="0" w:space="0" w:color="auto"/>
      </w:divBdr>
    </w:div>
    <w:div w:id="1156454590">
      <w:bodyDiv w:val="1"/>
      <w:marLeft w:val="0"/>
      <w:marRight w:val="0"/>
      <w:marTop w:val="100"/>
      <w:marBottom w:val="100"/>
      <w:divBdr>
        <w:top w:val="none" w:sz="0" w:space="0" w:color="auto"/>
        <w:left w:val="none" w:sz="0" w:space="0" w:color="auto"/>
        <w:bottom w:val="none" w:sz="0" w:space="0" w:color="auto"/>
        <w:right w:val="none" w:sz="0" w:space="0" w:color="auto"/>
      </w:divBdr>
      <w:divsChild>
        <w:div w:id="1249158">
          <w:marLeft w:val="539"/>
          <w:marRight w:val="0"/>
          <w:marTop w:val="0"/>
          <w:marBottom w:val="0"/>
          <w:divBdr>
            <w:top w:val="none" w:sz="0" w:space="0" w:color="auto"/>
            <w:left w:val="none" w:sz="0" w:space="0" w:color="auto"/>
            <w:bottom w:val="none" w:sz="0" w:space="0" w:color="auto"/>
            <w:right w:val="none" w:sz="0" w:space="0" w:color="auto"/>
          </w:divBdr>
        </w:div>
        <w:div w:id="20136383">
          <w:marLeft w:val="0"/>
          <w:marRight w:val="0"/>
          <w:marTop w:val="0"/>
          <w:marBottom w:val="0"/>
          <w:divBdr>
            <w:top w:val="none" w:sz="0" w:space="0" w:color="auto"/>
            <w:left w:val="none" w:sz="0" w:space="0" w:color="auto"/>
            <w:bottom w:val="none" w:sz="0" w:space="0" w:color="auto"/>
            <w:right w:val="none" w:sz="0" w:space="0" w:color="auto"/>
          </w:divBdr>
        </w:div>
        <w:div w:id="24134020">
          <w:marLeft w:val="0"/>
          <w:marRight w:val="0"/>
          <w:marTop w:val="0"/>
          <w:marBottom w:val="0"/>
          <w:divBdr>
            <w:top w:val="none" w:sz="0" w:space="0" w:color="auto"/>
            <w:left w:val="none" w:sz="0" w:space="0" w:color="auto"/>
            <w:bottom w:val="none" w:sz="0" w:space="0" w:color="auto"/>
            <w:right w:val="none" w:sz="0" w:space="0" w:color="auto"/>
          </w:divBdr>
        </w:div>
        <w:div w:id="24984356">
          <w:marLeft w:val="600"/>
          <w:marRight w:val="0"/>
          <w:marTop w:val="0"/>
          <w:marBottom w:val="0"/>
          <w:divBdr>
            <w:top w:val="none" w:sz="0" w:space="0" w:color="auto"/>
            <w:left w:val="none" w:sz="0" w:space="0" w:color="auto"/>
            <w:bottom w:val="none" w:sz="0" w:space="0" w:color="auto"/>
            <w:right w:val="none" w:sz="0" w:space="0" w:color="auto"/>
          </w:divBdr>
        </w:div>
        <w:div w:id="49619430">
          <w:marLeft w:val="1"/>
          <w:marRight w:val="0"/>
          <w:marTop w:val="0"/>
          <w:marBottom w:val="0"/>
          <w:divBdr>
            <w:top w:val="none" w:sz="0" w:space="0" w:color="auto"/>
            <w:left w:val="none" w:sz="0" w:space="0" w:color="auto"/>
            <w:bottom w:val="none" w:sz="0" w:space="0" w:color="auto"/>
            <w:right w:val="none" w:sz="0" w:space="0" w:color="auto"/>
          </w:divBdr>
        </w:div>
        <w:div w:id="51084197">
          <w:marLeft w:val="0"/>
          <w:marRight w:val="0"/>
          <w:marTop w:val="0"/>
          <w:marBottom w:val="0"/>
          <w:divBdr>
            <w:top w:val="none" w:sz="0" w:space="0" w:color="auto"/>
            <w:left w:val="none" w:sz="0" w:space="0" w:color="auto"/>
            <w:bottom w:val="none" w:sz="0" w:space="0" w:color="auto"/>
            <w:right w:val="none" w:sz="0" w:space="0" w:color="auto"/>
          </w:divBdr>
        </w:div>
        <w:div w:id="85620986">
          <w:marLeft w:val="600"/>
          <w:marRight w:val="0"/>
          <w:marTop w:val="0"/>
          <w:marBottom w:val="0"/>
          <w:divBdr>
            <w:top w:val="none" w:sz="0" w:space="0" w:color="auto"/>
            <w:left w:val="none" w:sz="0" w:space="0" w:color="auto"/>
            <w:bottom w:val="none" w:sz="0" w:space="0" w:color="auto"/>
            <w:right w:val="none" w:sz="0" w:space="0" w:color="auto"/>
          </w:divBdr>
        </w:div>
        <w:div w:id="89933266">
          <w:marLeft w:val="539"/>
          <w:marRight w:val="0"/>
          <w:marTop w:val="0"/>
          <w:marBottom w:val="0"/>
          <w:divBdr>
            <w:top w:val="none" w:sz="0" w:space="0" w:color="auto"/>
            <w:left w:val="none" w:sz="0" w:space="0" w:color="auto"/>
            <w:bottom w:val="none" w:sz="0" w:space="0" w:color="auto"/>
            <w:right w:val="none" w:sz="0" w:space="0" w:color="auto"/>
          </w:divBdr>
        </w:div>
        <w:div w:id="111362293">
          <w:marLeft w:val="0"/>
          <w:marRight w:val="0"/>
          <w:marTop w:val="0"/>
          <w:marBottom w:val="0"/>
          <w:divBdr>
            <w:top w:val="none" w:sz="0" w:space="0" w:color="auto"/>
            <w:left w:val="none" w:sz="0" w:space="0" w:color="auto"/>
            <w:bottom w:val="none" w:sz="0" w:space="0" w:color="auto"/>
            <w:right w:val="none" w:sz="0" w:space="0" w:color="auto"/>
          </w:divBdr>
        </w:div>
        <w:div w:id="111364819">
          <w:marLeft w:val="600"/>
          <w:marRight w:val="0"/>
          <w:marTop w:val="0"/>
          <w:marBottom w:val="0"/>
          <w:divBdr>
            <w:top w:val="none" w:sz="0" w:space="0" w:color="auto"/>
            <w:left w:val="none" w:sz="0" w:space="0" w:color="auto"/>
            <w:bottom w:val="none" w:sz="0" w:space="0" w:color="auto"/>
            <w:right w:val="none" w:sz="0" w:space="0" w:color="auto"/>
          </w:divBdr>
        </w:div>
        <w:div w:id="123159704">
          <w:marLeft w:val="0"/>
          <w:marRight w:val="0"/>
          <w:marTop w:val="0"/>
          <w:marBottom w:val="0"/>
          <w:divBdr>
            <w:top w:val="none" w:sz="0" w:space="0" w:color="auto"/>
            <w:left w:val="none" w:sz="0" w:space="0" w:color="auto"/>
            <w:bottom w:val="none" w:sz="0" w:space="0" w:color="auto"/>
            <w:right w:val="none" w:sz="0" w:space="0" w:color="auto"/>
          </w:divBdr>
        </w:div>
        <w:div w:id="123428072">
          <w:marLeft w:val="539"/>
          <w:marRight w:val="0"/>
          <w:marTop w:val="0"/>
          <w:marBottom w:val="0"/>
          <w:divBdr>
            <w:top w:val="none" w:sz="0" w:space="0" w:color="auto"/>
            <w:left w:val="none" w:sz="0" w:space="0" w:color="auto"/>
            <w:bottom w:val="none" w:sz="0" w:space="0" w:color="auto"/>
            <w:right w:val="none" w:sz="0" w:space="0" w:color="auto"/>
          </w:divBdr>
        </w:div>
        <w:div w:id="125319498">
          <w:marLeft w:val="0"/>
          <w:marRight w:val="0"/>
          <w:marTop w:val="0"/>
          <w:marBottom w:val="0"/>
          <w:divBdr>
            <w:top w:val="none" w:sz="0" w:space="0" w:color="auto"/>
            <w:left w:val="none" w:sz="0" w:space="0" w:color="auto"/>
            <w:bottom w:val="none" w:sz="0" w:space="0" w:color="auto"/>
            <w:right w:val="none" w:sz="0" w:space="0" w:color="auto"/>
          </w:divBdr>
        </w:div>
        <w:div w:id="136849962">
          <w:marLeft w:val="655"/>
          <w:marRight w:val="0"/>
          <w:marTop w:val="0"/>
          <w:marBottom w:val="0"/>
          <w:divBdr>
            <w:top w:val="none" w:sz="0" w:space="0" w:color="auto"/>
            <w:left w:val="none" w:sz="0" w:space="0" w:color="auto"/>
            <w:bottom w:val="none" w:sz="0" w:space="0" w:color="auto"/>
            <w:right w:val="none" w:sz="0" w:space="0" w:color="auto"/>
          </w:divBdr>
        </w:div>
        <w:div w:id="153298223">
          <w:marLeft w:val="0"/>
          <w:marRight w:val="0"/>
          <w:marTop w:val="0"/>
          <w:marBottom w:val="0"/>
          <w:divBdr>
            <w:top w:val="none" w:sz="0" w:space="0" w:color="auto"/>
            <w:left w:val="none" w:sz="0" w:space="0" w:color="auto"/>
            <w:bottom w:val="none" w:sz="0" w:space="0" w:color="auto"/>
            <w:right w:val="none" w:sz="0" w:space="0" w:color="auto"/>
          </w:divBdr>
        </w:div>
        <w:div w:id="189227770">
          <w:marLeft w:val="0"/>
          <w:marRight w:val="0"/>
          <w:marTop w:val="0"/>
          <w:marBottom w:val="0"/>
          <w:divBdr>
            <w:top w:val="none" w:sz="0" w:space="0" w:color="auto"/>
            <w:left w:val="none" w:sz="0" w:space="0" w:color="auto"/>
            <w:bottom w:val="none" w:sz="0" w:space="0" w:color="auto"/>
            <w:right w:val="none" w:sz="0" w:space="0" w:color="auto"/>
          </w:divBdr>
        </w:div>
        <w:div w:id="189681814">
          <w:marLeft w:val="0"/>
          <w:marRight w:val="0"/>
          <w:marTop w:val="0"/>
          <w:marBottom w:val="0"/>
          <w:divBdr>
            <w:top w:val="none" w:sz="0" w:space="0" w:color="auto"/>
            <w:left w:val="none" w:sz="0" w:space="0" w:color="auto"/>
            <w:bottom w:val="none" w:sz="0" w:space="0" w:color="auto"/>
            <w:right w:val="none" w:sz="0" w:space="0" w:color="auto"/>
          </w:divBdr>
        </w:div>
        <w:div w:id="200409499">
          <w:marLeft w:val="0"/>
          <w:marRight w:val="0"/>
          <w:marTop w:val="0"/>
          <w:marBottom w:val="0"/>
          <w:divBdr>
            <w:top w:val="none" w:sz="0" w:space="0" w:color="auto"/>
            <w:left w:val="none" w:sz="0" w:space="0" w:color="auto"/>
            <w:bottom w:val="none" w:sz="0" w:space="0" w:color="auto"/>
            <w:right w:val="none" w:sz="0" w:space="0" w:color="auto"/>
          </w:divBdr>
        </w:div>
        <w:div w:id="200745756">
          <w:marLeft w:val="0"/>
          <w:marRight w:val="0"/>
          <w:marTop w:val="0"/>
          <w:marBottom w:val="0"/>
          <w:divBdr>
            <w:top w:val="none" w:sz="0" w:space="0" w:color="auto"/>
            <w:left w:val="none" w:sz="0" w:space="0" w:color="auto"/>
            <w:bottom w:val="none" w:sz="0" w:space="0" w:color="auto"/>
            <w:right w:val="none" w:sz="0" w:space="0" w:color="auto"/>
          </w:divBdr>
        </w:div>
        <w:div w:id="219485424">
          <w:marLeft w:val="1"/>
          <w:marRight w:val="0"/>
          <w:marTop w:val="0"/>
          <w:marBottom w:val="0"/>
          <w:divBdr>
            <w:top w:val="none" w:sz="0" w:space="0" w:color="auto"/>
            <w:left w:val="none" w:sz="0" w:space="0" w:color="auto"/>
            <w:bottom w:val="none" w:sz="0" w:space="0" w:color="auto"/>
            <w:right w:val="none" w:sz="0" w:space="0" w:color="auto"/>
          </w:divBdr>
        </w:div>
        <w:div w:id="240333907">
          <w:marLeft w:val="540"/>
          <w:marRight w:val="0"/>
          <w:marTop w:val="0"/>
          <w:marBottom w:val="0"/>
          <w:divBdr>
            <w:top w:val="none" w:sz="0" w:space="0" w:color="auto"/>
            <w:left w:val="none" w:sz="0" w:space="0" w:color="auto"/>
            <w:bottom w:val="none" w:sz="0" w:space="0" w:color="auto"/>
            <w:right w:val="none" w:sz="0" w:space="0" w:color="auto"/>
          </w:divBdr>
        </w:div>
        <w:div w:id="266085703">
          <w:marLeft w:val="732"/>
          <w:marRight w:val="0"/>
          <w:marTop w:val="0"/>
          <w:marBottom w:val="0"/>
          <w:divBdr>
            <w:top w:val="none" w:sz="0" w:space="0" w:color="auto"/>
            <w:left w:val="none" w:sz="0" w:space="0" w:color="auto"/>
            <w:bottom w:val="none" w:sz="0" w:space="0" w:color="auto"/>
            <w:right w:val="none" w:sz="0" w:space="0" w:color="auto"/>
          </w:divBdr>
        </w:div>
        <w:div w:id="271325934">
          <w:marLeft w:val="540"/>
          <w:marRight w:val="0"/>
          <w:marTop w:val="0"/>
          <w:marBottom w:val="0"/>
          <w:divBdr>
            <w:top w:val="none" w:sz="0" w:space="0" w:color="auto"/>
            <w:left w:val="none" w:sz="0" w:space="0" w:color="auto"/>
            <w:bottom w:val="none" w:sz="0" w:space="0" w:color="auto"/>
            <w:right w:val="none" w:sz="0" w:space="0" w:color="auto"/>
          </w:divBdr>
        </w:div>
        <w:div w:id="274943652">
          <w:marLeft w:val="0"/>
          <w:marRight w:val="0"/>
          <w:marTop w:val="0"/>
          <w:marBottom w:val="0"/>
          <w:divBdr>
            <w:top w:val="none" w:sz="0" w:space="0" w:color="auto"/>
            <w:left w:val="none" w:sz="0" w:space="0" w:color="auto"/>
            <w:bottom w:val="none" w:sz="0" w:space="0" w:color="auto"/>
            <w:right w:val="none" w:sz="0" w:space="0" w:color="auto"/>
          </w:divBdr>
        </w:div>
        <w:div w:id="282078955">
          <w:marLeft w:val="0"/>
          <w:marRight w:val="0"/>
          <w:marTop w:val="0"/>
          <w:marBottom w:val="0"/>
          <w:divBdr>
            <w:top w:val="none" w:sz="0" w:space="0" w:color="auto"/>
            <w:left w:val="none" w:sz="0" w:space="0" w:color="auto"/>
            <w:bottom w:val="none" w:sz="0" w:space="0" w:color="auto"/>
            <w:right w:val="none" w:sz="0" w:space="0" w:color="auto"/>
          </w:divBdr>
        </w:div>
        <w:div w:id="292835913">
          <w:marLeft w:val="600"/>
          <w:marRight w:val="0"/>
          <w:marTop w:val="0"/>
          <w:marBottom w:val="0"/>
          <w:divBdr>
            <w:top w:val="none" w:sz="0" w:space="0" w:color="auto"/>
            <w:left w:val="none" w:sz="0" w:space="0" w:color="auto"/>
            <w:bottom w:val="none" w:sz="0" w:space="0" w:color="auto"/>
            <w:right w:val="none" w:sz="0" w:space="0" w:color="auto"/>
          </w:divBdr>
        </w:div>
        <w:div w:id="293565098">
          <w:marLeft w:val="0"/>
          <w:marRight w:val="0"/>
          <w:marTop w:val="0"/>
          <w:marBottom w:val="0"/>
          <w:divBdr>
            <w:top w:val="none" w:sz="0" w:space="0" w:color="auto"/>
            <w:left w:val="none" w:sz="0" w:space="0" w:color="auto"/>
            <w:bottom w:val="none" w:sz="0" w:space="0" w:color="auto"/>
            <w:right w:val="none" w:sz="0" w:space="0" w:color="auto"/>
          </w:divBdr>
        </w:div>
        <w:div w:id="310208958">
          <w:marLeft w:val="0"/>
          <w:marRight w:val="0"/>
          <w:marTop w:val="0"/>
          <w:marBottom w:val="0"/>
          <w:divBdr>
            <w:top w:val="none" w:sz="0" w:space="0" w:color="auto"/>
            <w:left w:val="none" w:sz="0" w:space="0" w:color="auto"/>
            <w:bottom w:val="none" w:sz="0" w:space="0" w:color="auto"/>
            <w:right w:val="none" w:sz="0" w:space="0" w:color="auto"/>
          </w:divBdr>
        </w:div>
        <w:div w:id="327949817">
          <w:marLeft w:val="600"/>
          <w:marRight w:val="0"/>
          <w:marTop w:val="0"/>
          <w:marBottom w:val="0"/>
          <w:divBdr>
            <w:top w:val="none" w:sz="0" w:space="0" w:color="auto"/>
            <w:left w:val="none" w:sz="0" w:space="0" w:color="auto"/>
            <w:bottom w:val="none" w:sz="0" w:space="0" w:color="auto"/>
            <w:right w:val="none" w:sz="0" w:space="0" w:color="auto"/>
          </w:divBdr>
        </w:div>
        <w:div w:id="358549558">
          <w:marLeft w:val="0"/>
          <w:marRight w:val="0"/>
          <w:marTop w:val="0"/>
          <w:marBottom w:val="0"/>
          <w:divBdr>
            <w:top w:val="none" w:sz="0" w:space="0" w:color="auto"/>
            <w:left w:val="none" w:sz="0" w:space="0" w:color="auto"/>
            <w:bottom w:val="none" w:sz="0" w:space="0" w:color="auto"/>
            <w:right w:val="none" w:sz="0" w:space="0" w:color="auto"/>
          </w:divBdr>
        </w:div>
        <w:div w:id="381826587">
          <w:marLeft w:val="0"/>
          <w:marRight w:val="0"/>
          <w:marTop w:val="0"/>
          <w:marBottom w:val="0"/>
          <w:divBdr>
            <w:top w:val="none" w:sz="0" w:space="0" w:color="auto"/>
            <w:left w:val="none" w:sz="0" w:space="0" w:color="auto"/>
            <w:bottom w:val="none" w:sz="0" w:space="0" w:color="auto"/>
            <w:right w:val="none" w:sz="0" w:space="0" w:color="auto"/>
          </w:divBdr>
        </w:div>
        <w:div w:id="384136858">
          <w:marLeft w:val="540"/>
          <w:marRight w:val="0"/>
          <w:marTop w:val="0"/>
          <w:marBottom w:val="0"/>
          <w:divBdr>
            <w:top w:val="none" w:sz="0" w:space="0" w:color="auto"/>
            <w:left w:val="none" w:sz="0" w:space="0" w:color="auto"/>
            <w:bottom w:val="none" w:sz="0" w:space="0" w:color="auto"/>
            <w:right w:val="none" w:sz="0" w:space="0" w:color="auto"/>
          </w:divBdr>
        </w:div>
        <w:div w:id="392437353">
          <w:marLeft w:val="540"/>
          <w:marRight w:val="0"/>
          <w:marTop w:val="0"/>
          <w:marBottom w:val="0"/>
          <w:divBdr>
            <w:top w:val="none" w:sz="0" w:space="0" w:color="auto"/>
            <w:left w:val="none" w:sz="0" w:space="0" w:color="auto"/>
            <w:bottom w:val="none" w:sz="0" w:space="0" w:color="auto"/>
            <w:right w:val="none" w:sz="0" w:space="0" w:color="auto"/>
          </w:divBdr>
        </w:div>
        <w:div w:id="395595611">
          <w:marLeft w:val="600"/>
          <w:marRight w:val="0"/>
          <w:marTop w:val="0"/>
          <w:marBottom w:val="0"/>
          <w:divBdr>
            <w:top w:val="none" w:sz="0" w:space="0" w:color="auto"/>
            <w:left w:val="none" w:sz="0" w:space="0" w:color="auto"/>
            <w:bottom w:val="none" w:sz="0" w:space="0" w:color="auto"/>
            <w:right w:val="none" w:sz="0" w:space="0" w:color="auto"/>
          </w:divBdr>
        </w:div>
        <w:div w:id="396322883">
          <w:marLeft w:val="0"/>
          <w:marRight w:val="0"/>
          <w:marTop w:val="0"/>
          <w:marBottom w:val="0"/>
          <w:divBdr>
            <w:top w:val="none" w:sz="0" w:space="0" w:color="auto"/>
            <w:left w:val="none" w:sz="0" w:space="0" w:color="auto"/>
            <w:bottom w:val="none" w:sz="0" w:space="0" w:color="auto"/>
            <w:right w:val="none" w:sz="0" w:space="0" w:color="auto"/>
          </w:divBdr>
        </w:div>
        <w:div w:id="397631910">
          <w:marLeft w:val="0"/>
          <w:marRight w:val="0"/>
          <w:marTop w:val="0"/>
          <w:marBottom w:val="0"/>
          <w:divBdr>
            <w:top w:val="none" w:sz="0" w:space="0" w:color="auto"/>
            <w:left w:val="none" w:sz="0" w:space="0" w:color="auto"/>
            <w:bottom w:val="none" w:sz="0" w:space="0" w:color="auto"/>
            <w:right w:val="none" w:sz="0" w:space="0" w:color="auto"/>
          </w:divBdr>
        </w:div>
        <w:div w:id="401948304">
          <w:marLeft w:val="0"/>
          <w:marRight w:val="0"/>
          <w:marTop w:val="0"/>
          <w:marBottom w:val="0"/>
          <w:divBdr>
            <w:top w:val="none" w:sz="0" w:space="0" w:color="auto"/>
            <w:left w:val="none" w:sz="0" w:space="0" w:color="auto"/>
            <w:bottom w:val="none" w:sz="0" w:space="0" w:color="auto"/>
            <w:right w:val="none" w:sz="0" w:space="0" w:color="auto"/>
          </w:divBdr>
        </w:div>
        <w:div w:id="405953434">
          <w:marLeft w:val="0"/>
          <w:marRight w:val="0"/>
          <w:marTop w:val="0"/>
          <w:marBottom w:val="0"/>
          <w:divBdr>
            <w:top w:val="none" w:sz="0" w:space="0" w:color="auto"/>
            <w:left w:val="none" w:sz="0" w:space="0" w:color="auto"/>
            <w:bottom w:val="none" w:sz="0" w:space="0" w:color="auto"/>
            <w:right w:val="none" w:sz="0" w:space="0" w:color="auto"/>
          </w:divBdr>
        </w:div>
        <w:div w:id="406532973">
          <w:marLeft w:val="0"/>
          <w:marRight w:val="0"/>
          <w:marTop w:val="0"/>
          <w:marBottom w:val="0"/>
          <w:divBdr>
            <w:top w:val="none" w:sz="0" w:space="0" w:color="auto"/>
            <w:left w:val="none" w:sz="0" w:space="0" w:color="auto"/>
            <w:bottom w:val="none" w:sz="0" w:space="0" w:color="auto"/>
            <w:right w:val="none" w:sz="0" w:space="0" w:color="auto"/>
          </w:divBdr>
        </w:div>
        <w:div w:id="413282341">
          <w:marLeft w:val="0"/>
          <w:marRight w:val="0"/>
          <w:marTop w:val="0"/>
          <w:marBottom w:val="0"/>
          <w:divBdr>
            <w:top w:val="none" w:sz="0" w:space="0" w:color="auto"/>
            <w:left w:val="none" w:sz="0" w:space="0" w:color="auto"/>
            <w:bottom w:val="none" w:sz="0" w:space="0" w:color="auto"/>
            <w:right w:val="none" w:sz="0" w:space="0" w:color="auto"/>
          </w:divBdr>
        </w:div>
        <w:div w:id="413430786">
          <w:marLeft w:val="539"/>
          <w:marRight w:val="0"/>
          <w:marTop w:val="0"/>
          <w:marBottom w:val="0"/>
          <w:divBdr>
            <w:top w:val="none" w:sz="0" w:space="0" w:color="auto"/>
            <w:left w:val="none" w:sz="0" w:space="0" w:color="auto"/>
            <w:bottom w:val="none" w:sz="0" w:space="0" w:color="auto"/>
            <w:right w:val="none" w:sz="0" w:space="0" w:color="auto"/>
          </w:divBdr>
        </w:div>
        <w:div w:id="430669073">
          <w:marLeft w:val="1200"/>
          <w:marRight w:val="0"/>
          <w:marTop w:val="0"/>
          <w:marBottom w:val="0"/>
          <w:divBdr>
            <w:top w:val="none" w:sz="0" w:space="0" w:color="auto"/>
            <w:left w:val="none" w:sz="0" w:space="0" w:color="auto"/>
            <w:bottom w:val="none" w:sz="0" w:space="0" w:color="auto"/>
            <w:right w:val="none" w:sz="0" w:space="0" w:color="auto"/>
          </w:divBdr>
        </w:div>
        <w:div w:id="437067088">
          <w:marLeft w:val="0"/>
          <w:marRight w:val="0"/>
          <w:marTop w:val="0"/>
          <w:marBottom w:val="0"/>
          <w:divBdr>
            <w:top w:val="none" w:sz="0" w:space="0" w:color="auto"/>
            <w:left w:val="none" w:sz="0" w:space="0" w:color="auto"/>
            <w:bottom w:val="none" w:sz="0" w:space="0" w:color="auto"/>
            <w:right w:val="none" w:sz="0" w:space="0" w:color="auto"/>
          </w:divBdr>
        </w:div>
        <w:div w:id="440537888">
          <w:marLeft w:val="0"/>
          <w:marRight w:val="0"/>
          <w:marTop w:val="0"/>
          <w:marBottom w:val="0"/>
          <w:divBdr>
            <w:top w:val="none" w:sz="0" w:space="0" w:color="auto"/>
            <w:left w:val="none" w:sz="0" w:space="0" w:color="auto"/>
            <w:bottom w:val="none" w:sz="0" w:space="0" w:color="auto"/>
            <w:right w:val="none" w:sz="0" w:space="0" w:color="auto"/>
          </w:divBdr>
        </w:div>
        <w:div w:id="444812222">
          <w:marLeft w:val="0"/>
          <w:marRight w:val="0"/>
          <w:marTop w:val="0"/>
          <w:marBottom w:val="0"/>
          <w:divBdr>
            <w:top w:val="none" w:sz="0" w:space="0" w:color="auto"/>
            <w:left w:val="none" w:sz="0" w:space="0" w:color="auto"/>
            <w:bottom w:val="none" w:sz="0" w:space="0" w:color="auto"/>
            <w:right w:val="none" w:sz="0" w:space="0" w:color="auto"/>
          </w:divBdr>
        </w:div>
        <w:div w:id="445197404">
          <w:marLeft w:val="0"/>
          <w:marRight w:val="0"/>
          <w:marTop w:val="0"/>
          <w:marBottom w:val="0"/>
          <w:divBdr>
            <w:top w:val="none" w:sz="0" w:space="0" w:color="auto"/>
            <w:left w:val="none" w:sz="0" w:space="0" w:color="auto"/>
            <w:bottom w:val="none" w:sz="0" w:space="0" w:color="auto"/>
            <w:right w:val="none" w:sz="0" w:space="0" w:color="auto"/>
          </w:divBdr>
        </w:div>
        <w:div w:id="478496876">
          <w:marLeft w:val="655"/>
          <w:marRight w:val="0"/>
          <w:marTop w:val="0"/>
          <w:marBottom w:val="0"/>
          <w:divBdr>
            <w:top w:val="none" w:sz="0" w:space="0" w:color="auto"/>
            <w:left w:val="none" w:sz="0" w:space="0" w:color="auto"/>
            <w:bottom w:val="none" w:sz="0" w:space="0" w:color="auto"/>
            <w:right w:val="none" w:sz="0" w:space="0" w:color="auto"/>
          </w:divBdr>
        </w:div>
        <w:div w:id="489252715">
          <w:marLeft w:val="0"/>
          <w:marRight w:val="0"/>
          <w:marTop w:val="0"/>
          <w:marBottom w:val="0"/>
          <w:divBdr>
            <w:top w:val="none" w:sz="0" w:space="0" w:color="auto"/>
            <w:left w:val="none" w:sz="0" w:space="0" w:color="auto"/>
            <w:bottom w:val="none" w:sz="0" w:space="0" w:color="auto"/>
            <w:right w:val="none" w:sz="0" w:space="0" w:color="auto"/>
          </w:divBdr>
        </w:div>
        <w:div w:id="506335923">
          <w:marLeft w:val="600"/>
          <w:marRight w:val="0"/>
          <w:marTop w:val="0"/>
          <w:marBottom w:val="0"/>
          <w:divBdr>
            <w:top w:val="none" w:sz="0" w:space="0" w:color="auto"/>
            <w:left w:val="none" w:sz="0" w:space="0" w:color="auto"/>
            <w:bottom w:val="none" w:sz="0" w:space="0" w:color="auto"/>
            <w:right w:val="none" w:sz="0" w:space="0" w:color="auto"/>
          </w:divBdr>
        </w:div>
        <w:div w:id="509566333">
          <w:marLeft w:val="540"/>
          <w:marRight w:val="0"/>
          <w:marTop w:val="0"/>
          <w:marBottom w:val="0"/>
          <w:divBdr>
            <w:top w:val="none" w:sz="0" w:space="0" w:color="auto"/>
            <w:left w:val="none" w:sz="0" w:space="0" w:color="auto"/>
            <w:bottom w:val="none" w:sz="0" w:space="0" w:color="auto"/>
            <w:right w:val="none" w:sz="0" w:space="0" w:color="auto"/>
          </w:divBdr>
        </w:div>
        <w:div w:id="514149736">
          <w:marLeft w:val="539"/>
          <w:marRight w:val="0"/>
          <w:marTop w:val="0"/>
          <w:marBottom w:val="0"/>
          <w:divBdr>
            <w:top w:val="none" w:sz="0" w:space="0" w:color="auto"/>
            <w:left w:val="none" w:sz="0" w:space="0" w:color="auto"/>
            <w:bottom w:val="none" w:sz="0" w:space="0" w:color="auto"/>
            <w:right w:val="none" w:sz="0" w:space="0" w:color="auto"/>
          </w:divBdr>
        </w:div>
        <w:div w:id="517038373">
          <w:marLeft w:val="600"/>
          <w:marRight w:val="0"/>
          <w:marTop w:val="0"/>
          <w:marBottom w:val="0"/>
          <w:divBdr>
            <w:top w:val="none" w:sz="0" w:space="0" w:color="auto"/>
            <w:left w:val="none" w:sz="0" w:space="0" w:color="auto"/>
            <w:bottom w:val="none" w:sz="0" w:space="0" w:color="auto"/>
            <w:right w:val="none" w:sz="0" w:space="0" w:color="auto"/>
          </w:divBdr>
        </w:div>
        <w:div w:id="530916982">
          <w:marLeft w:val="0"/>
          <w:marRight w:val="0"/>
          <w:marTop w:val="0"/>
          <w:marBottom w:val="0"/>
          <w:divBdr>
            <w:top w:val="none" w:sz="0" w:space="0" w:color="auto"/>
            <w:left w:val="none" w:sz="0" w:space="0" w:color="auto"/>
            <w:bottom w:val="none" w:sz="0" w:space="0" w:color="auto"/>
            <w:right w:val="none" w:sz="0" w:space="0" w:color="auto"/>
          </w:divBdr>
        </w:div>
        <w:div w:id="534849642">
          <w:marLeft w:val="0"/>
          <w:marRight w:val="0"/>
          <w:marTop w:val="0"/>
          <w:marBottom w:val="0"/>
          <w:divBdr>
            <w:top w:val="none" w:sz="0" w:space="0" w:color="auto"/>
            <w:left w:val="none" w:sz="0" w:space="0" w:color="auto"/>
            <w:bottom w:val="none" w:sz="0" w:space="0" w:color="auto"/>
            <w:right w:val="none" w:sz="0" w:space="0" w:color="auto"/>
          </w:divBdr>
        </w:div>
        <w:div w:id="580333774">
          <w:marLeft w:val="0"/>
          <w:marRight w:val="0"/>
          <w:marTop w:val="0"/>
          <w:marBottom w:val="0"/>
          <w:divBdr>
            <w:top w:val="none" w:sz="0" w:space="0" w:color="auto"/>
            <w:left w:val="none" w:sz="0" w:space="0" w:color="auto"/>
            <w:bottom w:val="none" w:sz="0" w:space="0" w:color="auto"/>
            <w:right w:val="none" w:sz="0" w:space="0" w:color="auto"/>
          </w:divBdr>
        </w:div>
        <w:div w:id="598874427">
          <w:marLeft w:val="0"/>
          <w:marRight w:val="0"/>
          <w:marTop w:val="0"/>
          <w:marBottom w:val="0"/>
          <w:divBdr>
            <w:top w:val="none" w:sz="0" w:space="0" w:color="auto"/>
            <w:left w:val="none" w:sz="0" w:space="0" w:color="auto"/>
            <w:bottom w:val="none" w:sz="0" w:space="0" w:color="auto"/>
            <w:right w:val="none" w:sz="0" w:space="0" w:color="auto"/>
          </w:divBdr>
        </w:div>
        <w:div w:id="612438453">
          <w:marLeft w:val="0"/>
          <w:marRight w:val="0"/>
          <w:marTop w:val="0"/>
          <w:marBottom w:val="0"/>
          <w:divBdr>
            <w:top w:val="none" w:sz="0" w:space="0" w:color="auto"/>
            <w:left w:val="none" w:sz="0" w:space="0" w:color="auto"/>
            <w:bottom w:val="none" w:sz="0" w:space="0" w:color="auto"/>
            <w:right w:val="none" w:sz="0" w:space="0" w:color="auto"/>
          </w:divBdr>
        </w:div>
        <w:div w:id="617641321">
          <w:marLeft w:val="0"/>
          <w:marRight w:val="0"/>
          <w:marTop w:val="0"/>
          <w:marBottom w:val="0"/>
          <w:divBdr>
            <w:top w:val="none" w:sz="0" w:space="0" w:color="auto"/>
            <w:left w:val="none" w:sz="0" w:space="0" w:color="auto"/>
            <w:bottom w:val="none" w:sz="0" w:space="0" w:color="auto"/>
            <w:right w:val="none" w:sz="0" w:space="0" w:color="auto"/>
          </w:divBdr>
        </w:div>
        <w:div w:id="631522370">
          <w:marLeft w:val="0"/>
          <w:marRight w:val="0"/>
          <w:marTop w:val="0"/>
          <w:marBottom w:val="0"/>
          <w:divBdr>
            <w:top w:val="none" w:sz="0" w:space="0" w:color="auto"/>
            <w:left w:val="none" w:sz="0" w:space="0" w:color="auto"/>
            <w:bottom w:val="none" w:sz="0" w:space="0" w:color="auto"/>
            <w:right w:val="none" w:sz="0" w:space="0" w:color="auto"/>
          </w:divBdr>
        </w:div>
        <w:div w:id="651105106">
          <w:marLeft w:val="600"/>
          <w:marRight w:val="0"/>
          <w:marTop w:val="0"/>
          <w:marBottom w:val="0"/>
          <w:divBdr>
            <w:top w:val="none" w:sz="0" w:space="0" w:color="auto"/>
            <w:left w:val="none" w:sz="0" w:space="0" w:color="auto"/>
            <w:bottom w:val="none" w:sz="0" w:space="0" w:color="auto"/>
            <w:right w:val="none" w:sz="0" w:space="0" w:color="auto"/>
          </w:divBdr>
        </w:div>
        <w:div w:id="667444922">
          <w:marLeft w:val="600"/>
          <w:marRight w:val="0"/>
          <w:marTop w:val="0"/>
          <w:marBottom w:val="0"/>
          <w:divBdr>
            <w:top w:val="none" w:sz="0" w:space="0" w:color="auto"/>
            <w:left w:val="none" w:sz="0" w:space="0" w:color="auto"/>
            <w:bottom w:val="none" w:sz="0" w:space="0" w:color="auto"/>
            <w:right w:val="none" w:sz="0" w:space="0" w:color="auto"/>
          </w:divBdr>
        </w:div>
        <w:div w:id="672532182">
          <w:marLeft w:val="600"/>
          <w:marRight w:val="0"/>
          <w:marTop w:val="0"/>
          <w:marBottom w:val="0"/>
          <w:divBdr>
            <w:top w:val="none" w:sz="0" w:space="0" w:color="auto"/>
            <w:left w:val="none" w:sz="0" w:space="0" w:color="auto"/>
            <w:bottom w:val="none" w:sz="0" w:space="0" w:color="auto"/>
            <w:right w:val="none" w:sz="0" w:space="0" w:color="auto"/>
          </w:divBdr>
        </w:div>
        <w:div w:id="706758722">
          <w:marLeft w:val="539"/>
          <w:marRight w:val="0"/>
          <w:marTop w:val="0"/>
          <w:marBottom w:val="0"/>
          <w:divBdr>
            <w:top w:val="none" w:sz="0" w:space="0" w:color="auto"/>
            <w:left w:val="none" w:sz="0" w:space="0" w:color="auto"/>
            <w:bottom w:val="none" w:sz="0" w:space="0" w:color="auto"/>
            <w:right w:val="none" w:sz="0" w:space="0" w:color="auto"/>
          </w:divBdr>
        </w:div>
        <w:div w:id="716317277">
          <w:marLeft w:val="0"/>
          <w:marRight w:val="0"/>
          <w:marTop w:val="0"/>
          <w:marBottom w:val="0"/>
          <w:divBdr>
            <w:top w:val="none" w:sz="0" w:space="0" w:color="auto"/>
            <w:left w:val="none" w:sz="0" w:space="0" w:color="auto"/>
            <w:bottom w:val="none" w:sz="0" w:space="0" w:color="auto"/>
            <w:right w:val="none" w:sz="0" w:space="0" w:color="auto"/>
          </w:divBdr>
        </w:div>
        <w:div w:id="718365125">
          <w:marLeft w:val="0"/>
          <w:marRight w:val="0"/>
          <w:marTop w:val="0"/>
          <w:marBottom w:val="0"/>
          <w:divBdr>
            <w:top w:val="none" w:sz="0" w:space="0" w:color="auto"/>
            <w:left w:val="none" w:sz="0" w:space="0" w:color="auto"/>
            <w:bottom w:val="none" w:sz="0" w:space="0" w:color="auto"/>
            <w:right w:val="none" w:sz="0" w:space="0" w:color="auto"/>
          </w:divBdr>
        </w:div>
        <w:div w:id="718868831">
          <w:marLeft w:val="540"/>
          <w:marRight w:val="0"/>
          <w:marTop w:val="0"/>
          <w:marBottom w:val="0"/>
          <w:divBdr>
            <w:top w:val="none" w:sz="0" w:space="0" w:color="auto"/>
            <w:left w:val="none" w:sz="0" w:space="0" w:color="auto"/>
            <w:bottom w:val="none" w:sz="0" w:space="0" w:color="auto"/>
            <w:right w:val="none" w:sz="0" w:space="0" w:color="auto"/>
          </w:divBdr>
        </w:div>
        <w:div w:id="718939579">
          <w:marLeft w:val="0"/>
          <w:marRight w:val="0"/>
          <w:marTop w:val="0"/>
          <w:marBottom w:val="0"/>
          <w:divBdr>
            <w:top w:val="none" w:sz="0" w:space="0" w:color="auto"/>
            <w:left w:val="none" w:sz="0" w:space="0" w:color="auto"/>
            <w:bottom w:val="none" w:sz="0" w:space="0" w:color="auto"/>
            <w:right w:val="none" w:sz="0" w:space="0" w:color="auto"/>
          </w:divBdr>
        </w:div>
        <w:div w:id="726537462">
          <w:marLeft w:val="600"/>
          <w:marRight w:val="0"/>
          <w:marTop w:val="0"/>
          <w:marBottom w:val="0"/>
          <w:divBdr>
            <w:top w:val="none" w:sz="0" w:space="0" w:color="auto"/>
            <w:left w:val="none" w:sz="0" w:space="0" w:color="auto"/>
            <w:bottom w:val="none" w:sz="0" w:space="0" w:color="auto"/>
            <w:right w:val="none" w:sz="0" w:space="0" w:color="auto"/>
          </w:divBdr>
        </w:div>
        <w:div w:id="728771537">
          <w:marLeft w:val="0"/>
          <w:marRight w:val="0"/>
          <w:marTop w:val="0"/>
          <w:marBottom w:val="0"/>
          <w:divBdr>
            <w:top w:val="none" w:sz="0" w:space="0" w:color="auto"/>
            <w:left w:val="none" w:sz="0" w:space="0" w:color="auto"/>
            <w:bottom w:val="none" w:sz="0" w:space="0" w:color="auto"/>
            <w:right w:val="none" w:sz="0" w:space="0" w:color="auto"/>
          </w:divBdr>
        </w:div>
        <w:div w:id="730351936">
          <w:marLeft w:val="600"/>
          <w:marRight w:val="0"/>
          <w:marTop w:val="0"/>
          <w:marBottom w:val="0"/>
          <w:divBdr>
            <w:top w:val="none" w:sz="0" w:space="0" w:color="auto"/>
            <w:left w:val="none" w:sz="0" w:space="0" w:color="auto"/>
            <w:bottom w:val="none" w:sz="0" w:space="0" w:color="auto"/>
            <w:right w:val="none" w:sz="0" w:space="0" w:color="auto"/>
          </w:divBdr>
        </w:div>
        <w:div w:id="741098148">
          <w:marLeft w:val="0"/>
          <w:marRight w:val="0"/>
          <w:marTop w:val="0"/>
          <w:marBottom w:val="0"/>
          <w:divBdr>
            <w:top w:val="none" w:sz="0" w:space="0" w:color="auto"/>
            <w:left w:val="none" w:sz="0" w:space="0" w:color="auto"/>
            <w:bottom w:val="none" w:sz="0" w:space="0" w:color="auto"/>
            <w:right w:val="none" w:sz="0" w:space="0" w:color="auto"/>
          </w:divBdr>
        </w:div>
        <w:div w:id="767432468">
          <w:marLeft w:val="539"/>
          <w:marRight w:val="0"/>
          <w:marTop w:val="0"/>
          <w:marBottom w:val="0"/>
          <w:divBdr>
            <w:top w:val="none" w:sz="0" w:space="0" w:color="auto"/>
            <w:left w:val="none" w:sz="0" w:space="0" w:color="auto"/>
            <w:bottom w:val="none" w:sz="0" w:space="0" w:color="auto"/>
            <w:right w:val="none" w:sz="0" w:space="0" w:color="auto"/>
          </w:divBdr>
        </w:div>
        <w:div w:id="773094724">
          <w:marLeft w:val="1200"/>
          <w:marRight w:val="0"/>
          <w:marTop w:val="0"/>
          <w:marBottom w:val="0"/>
          <w:divBdr>
            <w:top w:val="none" w:sz="0" w:space="0" w:color="auto"/>
            <w:left w:val="none" w:sz="0" w:space="0" w:color="auto"/>
            <w:bottom w:val="none" w:sz="0" w:space="0" w:color="auto"/>
            <w:right w:val="none" w:sz="0" w:space="0" w:color="auto"/>
          </w:divBdr>
        </w:div>
        <w:div w:id="782069527">
          <w:marLeft w:val="540"/>
          <w:marRight w:val="0"/>
          <w:marTop w:val="0"/>
          <w:marBottom w:val="0"/>
          <w:divBdr>
            <w:top w:val="none" w:sz="0" w:space="0" w:color="auto"/>
            <w:left w:val="none" w:sz="0" w:space="0" w:color="auto"/>
            <w:bottom w:val="none" w:sz="0" w:space="0" w:color="auto"/>
            <w:right w:val="none" w:sz="0" w:space="0" w:color="auto"/>
          </w:divBdr>
        </w:div>
        <w:div w:id="785347311">
          <w:marLeft w:val="1200"/>
          <w:marRight w:val="0"/>
          <w:marTop w:val="0"/>
          <w:marBottom w:val="0"/>
          <w:divBdr>
            <w:top w:val="none" w:sz="0" w:space="0" w:color="auto"/>
            <w:left w:val="none" w:sz="0" w:space="0" w:color="auto"/>
            <w:bottom w:val="none" w:sz="0" w:space="0" w:color="auto"/>
            <w:right w:val="none" w:sz="0" w:space="0" w:color="auto"/>
          </w:divBdr>
        </w:div>
        <w:div w:id="796292606">
          <w:marLeft w:val="0"/>
          <w:marRight w:val="0"/>
          <w:marTop w:val="0"/>
          <w:marBottom w:val="0"/>
          <w:divBdr>
            <w:top w:val="none" w:sz="0" w:space="0" w:color="auto"/>
            <w:left w:val="none" w:sz="0" w:space="0" w:color="auto"/>
            <w:bottom w:val="none" w:sz="0" w:space="0" w:color="auto"/>
            <w:right w:val="none" w:sz="0" w:space="0" w:color="auto"/>
          </w:divBdr>
        </w:div>
        <w:div w:id="796753425">
          <w:marLeft w:val="0"/>
          <w:marRight w:val="0"/>
          <w:marTop w:val="0"/>
          <w:marBottom w:val="0"/>
          <w:divBdr>
            <w:top w:val="none" w:sz="0" w:space="0" w:color="auto"/>
            <w:left w:val="none" w:sz="0" w:space="0" w:color="auto"/>
            <w:bottom w:val="none" w:sz="0" w:space="0" w:color="auto"/>
            <w:right w:val="none" w:sz="0" w:space="0" w:color="auto"/>
          </w:divBdr>
        </w:div>
        <w:div w:id="802427879">
          <w:marLeft w:val="600"/>
          <w:marRight w:val="0"/>
          <w:marTop w:val="0"/>
          <w:marBottom w:val="0"/>
          <w:divBdr>
            <w:top w:val="none" w:sz="0" w:space="0" w:color="auto"/>
            <w:left w:val="none" w:sz="0" w:space="0" w:color="auto"/>
            <w:bottom w:val="none" w:sz="0" w:space="0" w:color="auto"/>
            <w:right w:val="none" w:sz="0" w:space="0" w:color="auto"/>
          </w:divBdr>
        </w:div>
        <w:div w:id="802891948">
          <w:marLeft w:val="1"/>
          <w:marRight w:val="0"/>
          <w:marTop w:val="0"/>
          <w:marBottom w:val="0"/>
          <w:divBdr>
            <w:top w:val="none" w:sz="0" w:space="0" w:color="auto"/>
            <w:left w:val="none" w:sz="0" w:space="0" w:color="auto"/>
            <w:bottom w:val="none" w:sz="0" w:space="0" w:color="auto"/>
            <w:right w:val="none" w:sz="0" w:space="0" w:color="auto"/>
          </w:divBdr>
        </w:div>
        <w:div w:id="806051180">
          <w:marLeft w:val="0"/>
          <w:marRight w:val="0"/>
          <w:marTop w:val="0"/>
          <w:marBottom w:val="0"/>
          <w:divBdr>
            <w:top w:val="none" w:sz="0" w:space="0" w:color="auto"/>
            <w:left w:val="none" w:sz="0" w:space="0" w:color="auto"/>
            <w:bottom w:val="none" w:sz="0" w:space="0" w:color="auto"/>
            <w:right w:val="none" w:sz="0" w:space="0" w:color="auto"/>
          </w:divBdr>
        </w:div>
        <w:div w:id="827983671">
          <w:marLeft w:val="0"/>
          <w:marRight w:val="0"/>
          <w:marTop w:val="0"/>
          <w:marBottom w:val="0"/>
          <w:divBdr>
            <w:top w:val="none" w:sz="0" w:space="0" w:color="auto"/>
            <w:left w:val="none" w:sz="0" w:space="0" w:color="auto"/>
            <w:bottom w:val="none" w:sz="0" w:space="0" w:color="auto"/>
            <w:right w:val="none" w:sz="0" w:space="0" w:color="auto"/>
          </w:divBdr>
        </w:div>
        <w:div w:id="829057725">
          <w:marLeft w:val="0"/>
          <w:marRight w:val="0"/>
          <w:marTop w:val="0"/>
          <w:marBottom w:val="0"/>
          <w:divBdr>
            <w:top w:val="none" w:sz="0" w:space="0" w:color="auto"/>
            <w:left w:val="none" w:sz="0" w:space="0" w:color="auto"/>
            <w:bottom w:val="none" w:sz="0" w:space="0" w:color="auto"/>
            <w:right w:val="none" w:sz="0" w:space="0" w:color="auto"/>
          </w:divBdr>
        </w:div>
        <w:div w:id="836501642">
          <w:marLeft w:val="0"/>
          <w:marRight w:val="0"/>
          <w:marTop w:val="0"/>
          <w:marBottom w:val="0"/>
          <w:divBdr>
            <w:top w:val="none" w:sz="0" w:space="0" w:color="auto"/>
            <w:left w:val="none" w:sz="0" w:space="0" w:color="auto"/>
            <w:bottom w:val="none" w:sz="0" w:space="0" w:color="auto"/>
            <w:right w:val="none" w:sz="0" w:space="0" w:color="auto"/>
          </w:divBdr>
        </w:div>
        <w:div w:id="836723265">
          <w:marLeft w:val="655"/>
          <w:marRight w:val="0"/>
          <w:marTop w:val="0"/>
          <w:marBottom w:val="0"/>
          <w:divBdr>
            <w:top w:val="none" w:sz="0" w:space="0" w:color="auto"/>
            <w:left w:val="none" w:sz="0" w:space="0" w:color="auto"/>
            <w:bottom w:val="none" w:sz="0" w:space="0" w:color="auto"/>
            <w:right w:val="none" w:sz="0" w:space="0" w:color="auto"/>
          </w:divBdr>
        </w:div>
        <w:div w:id="846673028">
          <w:marLeft w:val="0"/>
          <w:marRight w:val="0"/>
          <w:marTop w:val="0"/>
          <w:marBottom w:val="0"/>
          <w:divBdr>
            <w:top w:val="none" w:sz="0" w:space="0" w:color="auto"/>
            <w:left w:val="none" w:sz="0" w:space="0" w:color="auto"/>
            <w:bottom w:val="none" w:sz="0" w:space="0" w:color="auto"/>
            <w:right w:val="none" w:sz="0" w:space="0" w:color="auto"/>
          </w:divBdr>
        </w:div>
        <w:div w:id="857963634">
          <w:marLeft w:val="0"/>
          <w:marRight w:val="0"/>
          <w:marTop w:val="0"/>
          <w:marBottom w:val="0"/>
          <w:divBdr>
            <w:top w:val="none" w:sz="0" w:space="0" w:color="auto"/>
            <w:left w:val="none" w:sz="0" w:space="0" w:color="auto"/>
            <w:bottom w:val="none" w:sz="0" w:space="0" w:color="auto"/>
            <w:right w:val="none" w:sz="0" w:space="0" w:color="auto"/>
          </w:divBdr>
        </w:div>
        <w:div w:id="861669244">
          <w:marLeft w:val="0"/>
          <w:marRight w:val="0"/>
          <w:marTop w:val="0"/>
          <w:marBottom w:val="0"/>
          <w:divBdr>
            <w:top w:val="none" w:sz="0" w:space="0" w:color="auto"/>
            <w:left w:val="none" w:sz="0" w:space="0" w:color="auto"/>
            <w:bottom w:val="none" w:sz="0" w:space="0" w:color="auto"/>
            <w:right w:val="none" w:sz="0" w:space="0" w:color="auto"/>
          </w:divBdr>
        </w:div>
        <w:div w:id="863634228">
          <w:marLeft w:val="0"/>
          <w:marRight w:val="0"/>
          <w:marTop w:val="0"/>
          <w:marBottom w:val="0"/>
          <w:divBdr>
            <w:top w:val="none" w:sz="0" w:space="0" w:color="auto"/>
            <w:left w:val="none" w:sz="0" w:space="0" w:color="auto"/>
            <w:bottom w:val="none" w:sz="0" w:space="0" w:color="auto"/>
            <w:right w:val="none" w:sz="0" w:space="0" w:color="auto"/>
          </w:divBdr>
        </w:div>
        <w:div w:id="872041906">
          <w:marLeft w:val="0"/>
          <w:marRight w:val="0"/>
          <w:marTop w:val="0"/>
          <w:marBottom w:val="0"/>
          <w:divBdr>
            <w:top w:val="none" w:sz="0" w:space="0" w:color="auto"/>
            <w:left w:val="none" w:sz="0" w:space="0" w:color="auto"/>
            <w:bottom w:val="none" w:sz="0" w:space="0" w:color="auto"/>
            <w:right w:val="none" w:sz="0" w:space="0" w:color="auto"/>
          </w:divBdr>
        </w:div>
        <w:div w:id="893589258">
          <w:marLeft w:val="539"/>
          <w:marRight w:val="0"/>
          <w:marTop w:val="0"/>
          <w:marBottom w:val="0"/>
          <w:divBdr>
            <w:top w:val="none" w:sz="0" w:space="0" w:color="auto"/>
            <w:left w:val="none" w:sz="0" w:space="0" w:color="auto"/>
            <w:bottom w:val="none" w:sz="0" w:space="0" w:color="auto"/>
            <w:right w:val="none" w:sz="0" w:space="0" w:color="auto"/>
          </w:divBdr>
        </w:div>
        <w:div w:id="921374607">
          <w:marLeft w:val="0"/>
          <w:marRight w:val="0"/>
          <w:marTop w:val="0"/>
          <w:marBottom w:val="0"/>
          <w:divBdr>
            <w:top w:val="none" w:sz="0" w:space="0" w:color="auto"/>
            <w:left w:val="none" w:sz="0" w:space="0" w:color="auto"/>
            <w:bottom w:val="none" w:sz="0" w:space="0" w:color="auto"/>
            <w:right w:val="none" w:sz="0" w:space="0" w:color="auto"/>
          </w:divBdr>
        </w:div>
        <w:div w:id="952370605">
          <w:marLeft w:val="0"/>
          <w:marRight w:val="0"/>
          <w:marTop w:val="0"/>
          <w:marBottom w:val="0"/>
          <w:divBdr>
            <w:top w:val="none" w:sz="0" w:space="0" w:color="auto"/>
            <w:left w:val="none" w:sz="0" w:space="0" w:color="auto"/>
            <w:bottom w:val="none" w:sz="0" w:space="0" w:color="auto"/>
            <w:right w:val="none" w:sz="0" w:space="0" w:color="auto"/>
          </w:divBdr>
        </w:div>
        <w:div w:id="952588815">
          <w:marLeft w:val="539"/>
          <w:marRight w:val="0"/>
          <w:marTop w:val="0"/>
          <w:marBottom w:val="0"/>
          <w:divBdr>
            <w:top w:val="none" w:sz="0" w:space="0" w:color="auto"/>
            <w:left w:val="none" w:sz="0" w:space="0" w:color="auto"/>
            <w:bottom w:val="none" w:sz="0" w:space="0" w:color="auto"/>
            <w:right w:val="none" w:sz="0" w:space="0" w:color="auto"/>
          </w:divBdr>
        </w:div>
        <w:div w:id="955258498">
          <w:marLeft w:val="0"/>
          <w:marRight w:val="0"/>
          <w:marTop w:val="0"/>
          <w:marBottom w:val="0"/>
          <w:divBdr>
            <w:top w:val="none" w:sz="0" w:space="0" w:color="auto"/>
            <w:left w:val="none" w:sz="0" w:space="0" w:color="auto"/>
            <w:bottom w:val="none" w:sz="0" w:space="0" w:color="auto"/>
            <w:right w:val="none" w:sz="0" w:space="0" w:color="auto"/>
          </w:divBdr>
        </w:div>
        <w:div w:id="962033559">
          <w:marLeft w:val="0"/>
          <w:marRight w:val="0"/>
          <w:marTop w:val="0"/>
          <w:marBottom w:val="0"/>
          <w:divBdr>
            <w:top w:val="none" w:sz="0" w:space="0" w:color="auto"/>
            <w:left w:val="none" w:sz="0" w:space="0" w:color="auto"/>
            <w:bottom w:val="none" w:sz="0" w:space="0" w:color="auto"/>
            <w:right w:val="none" w:sz="0" w:space="0" w:color="auto"/>
          </w:divBdr>
        </w:div>
        <w:div w:id="969362227">
          <w:marLeft w:val="0"/>
          <w:marRight w:val="0"/>
          <w:marTop w:val="0"/>
          <w:marBottom w:val="0"/>
          <w:divBdr>
            <w:top w:val="none" w:sz="0" w:space="0" w:color="auto"/>
            <w:left w:val="none" w:sz="0" w:space="0" w:color="auto"/>
            <w:bottom w:val="none" w:sz="0" w:space="0" w:color="auto"/>
            <w:right w:val="none" w:sz="0" w:space="0" w:color="auto"/>
          </w:divBdr>
        </w:div>
        <w:div w:id="973825853">
          <w:marLeft w:val="0"/>
          <w:marRight w:val="0"/>
          <w:marTop w:val="0"/>
          <w:marBottom w:val="0"/>
          <w:divBdr>
            <w:top w:val="none" w:sz="0" w:space="0" w:color="auto"/>
            <w:left w:val="none" w:sz="0" w:space="0" w:color="auto"/>
            <w:bottom w:val="none" w:sz="0" w:space="0" w:color="auto"/>
            <w:right w:val="none" w:sz="0" w:space="0" w:color="auto"/>
          </w:divBdr>
        </w:div>
        <w:div w:id="996762923">
          <w:marLeft w:val="0"/>
          <w:marRight w:val="0"/>
          <w:marTop w:val="0"/>
          <w:marBottom w:val="0"/>
          <w:divBdr>
            <w:top w:val="none" w:sz="0" w:space="0" w:color="auto"/>
            <w:left w:val="none" w:sz="0" w:space="0" w:color="auto"/>
            <w:bottom w:val="none" w:sz="0" w:space="0" w:color="auto"/>
            <w:right w:val="none" w:sz="0" w:space="0" w:color="auto"/>
          </w:divBdr>
        </w:div>
        <w:div w:id="1015762700">
          <w:marLeft w:val="655"/>
          <w:marRight w:val="0"/>
          <w:marTop w:val="0"/>
          <w:marBottom w:val="0"/>
          <w:divBdr>
            <w:top w:val="none" w:sz="0" w:space="0" w:color="auto"/>
            <w:left w:val="none" w:sz="0" w:space="0" w:color="auto"/>
            <w:bottom w:val="none" w:sz="0" w:space="0" w:color="auto"/>
            <w:right w:val="none" w:sz="0" w:space="0" w:color="auto"/>
          </w:divBdr>
        </w:div>
        <w:div w:id="1025785544">
          <w:marLeft w:val="0"/>
          <w:marRight w:val="0"/>
          <w:marTop w:val="0"/>
          <w:marBottom w:val="0"/>
          <w:divBdr>
            <w:top w:val="none" w:sz="0" w:space="0" w:color="auto"/>
            <w:left w:val="none" w:sz="0" w:space="0" w:color="auto"/>
            <w:bottom w:val="none" w:sz="0" w:space="0" w:color="auto"/>
            <w:right w:val="none" w:sz="0" w:space="0" w:color="auto"/>
          </w:divBdr>
        </w:div>
        <w:div w:id="1044333036">
          <w:marLeft w:val="0"/>
          <w:marRight w:val="0"/>
          <w:marTop w:val="0"/>
          <w:marBottom w:val="0"/>
          <w:divBdr>
            <w:top w:val="none" w:sz="0" w:space="0" w:color="auto"/>
            <w:left w:val="none" w:sz="0" w:space="0" w:color="auto"/>
            <w:bottom w:val="none" w:sz="0" w:space="0" w:color="auto"/>
            <w:right w:val="none" w:sz="0" w:space="0" w:color="auto"/>
          </w:divBdr>
        </w:div>
        <w:div w:id="1075667795">
          <w:marLeft w:val="0"/>
          <w:marRight w:val="0"/>
          <w:marTop w:val="0"/>
          <w:marBottom w:val="0"/>
          <w:divBdr>
            <w:top w:val="none" w:sz="0" w:space="0" w:color="auto"/>
            <w:left w:val="none" w:sz="0" w:space="0" w:color="auto"/>
            <w:bottom w:val="none" w:sz="0" w:space="0" w:color="auto"/>
            <w:right w:val="none" w:sz="0" w:space="0" w:color="auto"/>
          </w:divBdr>
        </w:div>
        <w:div w:id="1076630984">
          <w:marLeft w:val="600"/>
          <w:marRight w:val="0"/>
          <w:marTop w:val="0"/>
          <w:marBottom w:val="0"/>
          <w:divBdr>
            <w:top w:val="none" w:sz="0" w:space="0" w:color="auto"/>
            <w:left w:val="none" w:sz="0" w:space="0" w:color="auto"/>
            <w:bottom w:val="none" w:sz="0" w:space="0" w:color="auto"/>
            <w:right w:val="none" w:sz="0" w:space="0" w:color="auto"/>
          </w:divBdr>
        </w:div>
        <w:div w:id="1081678854">
          <w:marLeft w:val="1200"/>
          <w:marRight w:val="0"/>
          <w:marTop w:val="0"/>
          <w:marBottom w:val="0"/>
          <w:divBdr>
            <w:top w:val="none" w:sz="0" w:space="0" w:color="auto"/>
            <w:left w:val="none" w:sz="0" w:space="0" w:color="auto"/>
            <w:bottom w:val="none" w:sz="0" w:space="0" w:color="auto"/>
            <w:right w:val="none" w:sz="0" w:space="0" w:color="auto"/>
          </w:divBdr>
        </w:div>
        <w:div w:id="1087532407">
          <w:marLeft w:val="540"/>
          <w:marRight w:val="0"/>
          <w:marTop w:val="0"/>
          <w:marBottom w:val="0"/>
          <w:divBdr>
            <w:top w:val="none" w:sz="0" w:space="0" w:color="auto"/>
            <w:left w:val="none" w:sz="0" w:space="0" w:color="auto"/>
            <w:bottom w:val="none" w:sz="0" w:space="0" w:color="auto"/>
            <w:right w:val="none" w:sz="0" w:space="0" w:color="auto"/>
          </w:divBdr>
        </w:div>
        <w:div w:id="1129589664">
          <w:marLeft w:val="600"/>
          <w:marRight w:val="0"/>
          <w:marTop w:val="0"/>
          <w:marBottom w:val="0"/>
          <w:divBdr>
            <w:top w:val="none" w:sz="0" w:space="0" w:color="auto"/>
            <w:left w:val="none" w:sz="0" w:space="0" w:color="auto"/>
            <w:bottom w:val="none" w:sz="0" w:space="0" w:color="auto"/>
            <w:right w:val="none" w:sz="0" w:space="0" w:color="auto"/>
          </w:divBdr>
        </w:div>
        <w:div w:id="1139152537">
          <w:marLeft w:val="0"/>
          <w:marRight w:val="0"/>
          <w:marTop w:val="0"/>
          <w:marBottom w:val="0"/>
          <w:divBdr>
            <w:top w:val="none" w:sz="0" w:space="0" w:color="auto"/>
            <w:left w:val="none" w:sz="0" w:space="0" w:color="auto"/>
            <w:bottom w:val="none" w:sz="0" w:space="0" w:color="auto"/>
            <w:right w:val="none" w:sz="0" w:space="0" w:color="auto"/>
          </w:divBdr>
        </w:div>
        <w:div w:id="1161046881">
          <w:marLeft w:val="0"/>
          <w:marRight w:val="0"/>
          <w:marTop w:val="0"/>
          <w:marBottom w:val="0"/>
          <w:divBdr>
            <w:top w:val="none" w:sz="0" w:space="0" w:color="auto"/>
            <w:left w:val="none" w:sz="0" w:space="0" w:color="auto"/>
            <w:bottom w:val="none" w:sz="0" w:space="0" w:color="auto"/>
            <w:right w:val="none" w:sz="0" w:space="0" w:color="auto"/>
          </w:divBdr>
        </w:div>
        <w:div w:id="1172839845">
          <w:marLeft w:val="0"/>
          <w:marRight w:val="0"/>
          <w:marTop w:val="0"/>
          <w:marBottom w:val="0"/>
          <w:divBdr>
            <w:top w:val="none" w:sz="0" w:space="0" w:color="auto"/>
            <w:left w:val="none" w:sz="0" w:space="0" w:color="auto"/>
            <w:bottom w:val="none" w:sz="0" w:space="0" w:color="auto"/>
            <w:right w:val="none" w:sz="0" w:space="0" w:color="auto"/>
          </w:divBdr>
        </w:div>
        <w:div w:id="1176383703">
          <w:marLeft w:val="0"/>
          <w:marRight w:val="0"/>
          <w:marTop w:val="0"/>
          <w:marBottom w:val="0"/>
          <w:divBdr>
            <w:top w:val="none" w:sz="0" w:space="0" w:color="auto"/>
            <w:left w:val="none" w:sz="0" w:space="0" w:color="auto"/>
            <w:bottom w:val="none" w:sz="0" w:space="0" w:color="auto"/>
            <w:right w:val="none" w:sz="0" w:space="0" w:color="auto"/>
          </w:divBdr>
        </w:div>
        <w:div w:id="1186409202">
          <w:marLeft w:val="600"/>
          <w:marRight w:val="0"/>
          <w:marTop w:val="0"/>
          <w:marBottom w:val="0"/>
          <w:divBdr>
            <w:top w:val="none" w:sz="0" w:space="0" w:color="auto"/>
            <w:left w:val="none" w:sz="0" w:space="0" w:color="auto"/>
            <w:bottom w:val="none" w:sz="0" w:space="0" w:color="auto"/>
            <w:right w:val="none" w:sz="0" w:space="0" w:color="auto"/>
          </w:divBdr>
        </w:div>
        <w:div w:id="1189098791">
          <w:marLeft w:val="0"/>
          <w:marRight w:val="0"/>
          <w:marTop w:val="0"/>
          <w:marBottom w:val="0"/>
          <w:divBdr>
            <w:top w:val="none" w:sz="0" w:space="0" w:color="auto"/>
            <w:left w:val="none" w:sz="0" w:space="0" w:color="auto"/>
            <w:bottom w:val="none" w:sz="0" w:space="0" w:color="auto"/>
            <w:right w:val="none" w:sz="0" w:space="0" w:color="auto"/>
          </w:divBdr>
          <w:divsChild>
            <w:div w:id="975600187">
              <w:marLeft w:val="0"/>
              <w:marRight w:val="0"/>
              <w:marTop w:val="0"/>
              <w:marBottom w:val="0"/>
              <w:divBdr>
                <w:top w:val="none" w:sz="0" w:space="0" w:color="auto"/>
                <w:left w:val="none" w:sz="0" w:space="0" w:color="auto"/>
                <w:bottom w:val="none" w:sz="0" w:space="0" w:color="auto"/>
                <w:right w:val="none" w:sz="0" w:space="0" w:color="auto"/>
              </w:divBdr>
            </w:div>
            <w:div w:id="1377122740">
              <w:marLeft w:val="0"/>
              <w:marRight w:val="0"/>
              <w:marTop w:val="0"/>
              <w:marBottom w:val="0"/>
              <w:divBdr>
                <w:top w:val="none" w:sz="0" w:space="0" w:color="auto"/>
                <w:left w:val="none" w:sz="0" w:space="0" w:color="auto"/>
                <w:bottom w:val="none" w:sz="0" w:space="0" w:color="auto"/>
                <w:right w:val="none" w:sz="0" w:space="0" w:color="auto"/>
              </w:divBdr>
            </w:div>
          </w:divsChild>
        </w:div>
        <w:div w:id="1196507433">
          <w:marLeft w:val="0"/>
          <w:marRight w:val="0"/>
          <w:marTop w:val="0"/>
          <w:marBottom w:val="0"/>
          <w:divBdr>
            <w:top w:val="none" w:sz="0" w:space="0" w:color="auto"/>
            <w:left w:val="none" w:sz="0" w:space="0" w:color="auto"/>
            <w:bottom w:val="none" w:sz="0" w:space="0" w:color="auto"/>
            <w:right w:val="none" w:sz="0" w:space="0" w:color="auto"/>
          </w:divBdr>
        </w:div>
        <w:div w:id="1232816414">
          <w:marLeft w:val="600"/>
          <w:marRight w:val="0"/>
          <w:marTop w:val="0"/>
          <w:marBottom w:val="0"/>
          <w:divBdr>
            <w:top w:val="none" w:sz="0" w:space="0" w:color="auto"/>
            <w:left w:val="none" w:sz="0" w:space="0" w:color="auto"/>
            <w:bottom w:val="none" w:sz="0" w:space="0" w:color="auto"/>
            <w:right w:val="none" w:sz="0" w:space="0" w:color="auto"/>
          </w:divBdr>
        </w:div>
        <w:div w:id="1251307637">
          <w:marLeft w:val="655"/>
          <w:marRight w:val="0"/>
          <w:marTop w:val="0"/>
          <w:marBottom w:val="0"/>
          <w:divBdr>
            <w:top w:val="none" w:sz="0" w:space="0" w:color="auto"/>
            <w:left w:val="none" w:sz="0" w:space="0" w:color="auto"/>
            <w:bottom w:val="none" w:sz="0" w:space="0" w:color="auto"/>
            <w:right w:val="none" w:sz="0" w:space="0" w:color="auto"/>
          </w:divBdr>
        </w:div>
        <w:div w:id="1258488164">
          <w:marLeft w:val="600"/>
          <w:marRight w:val="0"/>
          <w:marTop w:val="0"/>
          <w:marBottom w:val="0"/>
          <w:divBdr>
            <w:top w:val="none" w:sz="0" w:space="0" w:color="auto"/>
            <w:left w:val="none" w:sz="0" w:space="0" w:color="auto"/>
            <w:bottom w:val="none" w:sz="0" w:space="0" w:color="auto"/>
            <w:right w:val="none" w:sz="0" w:space="0" w:color="auto"/>
          </w:divBdr>
        </w:div>
        <w:div w:id="1264613686">
          <w:marLeft w:val="600"/>
          <w:marRight w:val="0"/>
          <w:marTop w:val="0"/>
          <w:marBottom w:val="0"/>
          <w:divBdr>
            <w:top w:val="none" w:sz="0" w:space="0" w:color="auto"/>
            <w:left w:val="none" w:sz="0" w:space="0" w:color="auto"/>
            <w:bottom w:val="none" w:sz="0" w:space="0" w:color="auto"/>
            <w:right w:val="none" w:sz="0" w:space="0" w:color="auto"/>
          </w:divBdr>
        </w:div>
        <w:div w:id="1266692647">
          <w:marLeft w:val="0"/>
          <w:marRight w:val="0"/>
          <w:marTop w:val="0"/>
          <w:marBottom w:val="0"/>
          <w:divBdr>
            <w:top w:val="none" w:sz="0" w:space="0" w:color="auto"/>
            <w:left w:val="none" w:sz="0" w:space="0" w:color="auto"/>
            <w:bottom w:val="none" w:sz="0" w:space="0" w:color="auto"/>
            <w:right w:val="none" w:sz="0" w:space="0" w:color="auto"/>
          </w:divBdr>
        </w:div>
        <w:div w:id="1288126102">
          <w:marLeft w:val="0"/>
          <w:marRight w:val="0"/>
          <w:marTop w:val="0"/>
          <w:marBottom w:val="0"/>
          <w:divBdr>
            <w:top w:val="none" w:sz="0" w:space="0" w:color="auto"/>
            <w:left w:val="none" w:sz="0" w:space="0" w:color="auto"/>
            <w:bottom w:val="none" w:sz="0" w:space="0" w:color="auto"/>
            <w:right w:val="none" w:sz="0" w:space="0" w:color="auto"/>
          </w:divBdr>
        </w:div>
        <w:div w:id="1302729475">
          <w:marLeft w:val="0"/>
          <w:marRight w:val="0"/>
          <w:marTop w:val="0"/>
          <w:marBottom w:val="0"/>
          <w:divBdr>
            <w:top w:val="none" w:sz="0" w:space="0" w:color="auto"/>
            <w:left w:val="none" w:sz="0" w:space="0" w:color="auto"/>
            <w:bottom w:val="none" w:sz="0" w:space="0" w:color="auto"/>
            <w:right w:val="none" w:sz="0" w:space="0" w:color="auto"/>
          </w:divBdr>
        </w:div>
        <w:div w:id="1314063980">
          <w:marLeft w:val="360"/>
          <w:marRight w:val="0"/>
          <w:marTop w:val="0"/>
          <w:marBottom w:val="0"/>
          <w:divBdr>
            <w:top w:val="none" w:sz="0" w:space="0" w:color="auto"/>
            <w:left w:val="none" w:sz="0" w:space="0" w:color="auto"/>
            <w:bottom w:val="none" w:sz="0" w:space="0" w:color="auto"/>
            <w:right w:val="none" w:sz="0" w:space="0" w:color="auto"/>
          </w:divBdr>
        </w:div>
        <w:div w:id="1319114774">
          <w:marLeft w:val="600"/>
          <w:marRight w:val="0"/>
          <w:marTop w:val="0"/>
          <w:marBottom w:val="0"/>
          <w:divBdr>
            <w:top w:val="none" w:sz="0" w:space="0" w:color="auto"/>
            <w:left w:val="none" w:sz="0" w:space="0" w:color="auto"/>
            <w:bottom w:val="none" w:sz="0" w:space="0" w:color="auto"/>
            <w:right w:val="none" w:sz="0" w:space="0" w:color="auto"/>
          </w:divBdr>
        </w:div>
        <w:div w:id="1331061393">
          <w:marLeft w:val="539"/>
          <w:marRight w:val="0"/>
          <w:marTop w:val="0"/>
          <w:marBottom w:val="0"/>
          <w:divBdr>
            <w:top w:val="none" w:sz="0" w:space="0" w:color="auto"/>
            <w:left w:val="none" w:sz="0" w:space="0" w:color="auto"/>
            <w:bottom w:val="none" w:sz="0" w:space="0" w:color="auto"/>
            <w:right w:val="none" w:sz="0" w:space="0" w:color="auto"/>
          </w:divBdr>
        </w:div>
        <w:div w:id="1335573970">
          <w:marLeft w:val="0"/>
          <w:marRight w:val="0"/>
          <w:marTop w:val="0"/>
          <w:marBottom w:val="0"/>
          <w:divBdr>
            <w:top w:val="none" w:sz="0" w:space="0" w:color="auto"/>
            <w:left w:val="none" w:sz="0" w:space="0" w:color="auto"/>
            <w:bottom w:val="none" w:sz="0" w:space="0" w:color="auto"/>
            <w:right w:val="none" w:sz="0" w:space="0" w:color="auto"/>
          </w:divBdr>
        </w:div>
        <w:div w:id="1338996421">
          <w:marLeft w:val="0"/>
          <w:marRight w:val="0"/>
          <w:marTop w:val="0"/>
          <w:marBottom w:val="0"/>
          <w:divBdr>
            <w:top w:val="none" w:sz="0" w:space="0" w:color="auto"/>
            <w:left w:val="none" w:sz="0" w:space="0" w:color="auto"/>
            <w:bottom w:val="none" w:sz="0" w:space="0" w:color="auto"/>
            <w:right w:val="none" w:sz="0" w:space="0" w:color="auto"/>
          </w:divBdr>
        </w:div>
        <w:div w:id="1346634380">
          <w:marLeft w:val="1"/>
          <w:marRight w:val="0"/>
          <w:marTop w:val="0"/>
          <w:marBottom w:val="0"/>
          <w:divBdr>
            <w:top w:val="none" w:sz="0" w:space="0" w:color="auto"/>
            <w:left w:val="none" w:sz="0" w:space="0" w:color="auto"/>
            <w:bottom w:val="none" w:sz="0" w:space="0" w:color="auto"/>
            <w:right w:val="none" w:sz="0" w:space="0" w:color="auto"/>
          </w:divBdr>
        </w:div>
        <w:div w:id="1350907674">
          <w:marLeft w:val="600"/>
          <w:marRight w:val="0"/>
          <w:marTop w:val="0"/>
          <w:marBottom w:val="0"/>
          <w:divBdr>
            <w:top w:val="none" w:sz="0" w:space="0" w:color="auto"/>
            <w:left w:val="none" w:sz="0" w:space="0" w:color="auto"/>
            <w:bottom w:val="none" w:sz="0" w:space="0" w:color="auto"/>
            <w:right w:val="none" w:sz="0" w:space="0" w:color="auto"/>
          </w:divBdr>
        </w:div>
        <w:div w:id="1351028215">
          <w:marLeft w:val="600"/>
          <w:marRight w:val="0"/>
          <w:marTop w:val="0"/>
          <w:marBottom w:val="0"/>
          <w:divBdr>
            <w:top w:val="none" w:sz="0" w:space="0" w:color="auto"/>
            <w:left w:val="none" w:sz="0" w:space="0" w:color="auto"/>
            <w:bottom w:val="none" w:sz="0" w:space="0" w:color="auto"/>
            <w:right w:val="none" w:sz="0" w:space="0" w:color="auto"/>
          </w:divBdr>
        </w:div>
        <w:div w:id="1359042493">
          <w:marLeft w:val="1200"/>
          <w:marRight w:val="0"/>
          <w:marTop w:val="0"/>
          <w:marBottom w:val="0"/>
          <w:divBdr>
            <w:top w:val="none" w:sz="0" w:space="0" w:color="auto"/>
            <w:left w:val="none" w:sz="0" w:space="0" w:color="auto"/>
            <w:bottom w:val="none" w:sz="0" w:space="0" w:color="auto"/>
            <w:right w:val="none" w:sz="0" w:space="0" w:color="auto"/>
          </w:divBdr>
        </w:div>
        <w:div w:id="1373994100">
          <w:marLeft w:val="540"/>
          <w:marRight w:val="0"/>
          <w:marTop w:val="0"/>
          <w:marBottom w:val="0"/>
          <w:divBdr>
            <w:top w:val="none" w:sz="0" w:space="0" w:color="auto"/>
            <w:left w:val="none" w:sz="0" w:space="0" w:color="auto"/>
            <w:bottom w:val="none" w:sz="0" w:space="0" w:color="auto"/>
            <w:right w:val="none" w:sz="0" w:space="0" w:color="auto"/>
          </w:divBdr>
        </w:div>
        <w:div w:id="1383869674">
          <w:marLeft w:val="0"/>
          <w:marRight w:val="0"/>
          <w:marTop w:val="0"/>
          <w:marBottom w:val="0"/>
          <w:divBdr>
            <w:top w:val="none" w:sz="0" w:space="0" w:color="auto"/>
            <w:left w:val="none" w:sz="0" w:space="0" w:color="auto"/>
            <w:bottom w:val="none" w:sz="0" w:space="0" w:color="auto"/>
            <w:right w:val="none" w:sz="0" w:space="0" w:color="auto"/>
          </w:divBdr>
        </w:div>
        <w:div w:id="1398480292">
          <w:marLeft w:val="0"/>
          <w:marRight w:val="0"/>
          <w:marTop w:val="0"/>
          <w:marBottom w:val="0"/>
          <w:divBdr>
            <w:top w:val="none" w:sz="0" w:space="0" w:color="auto"/>
            <w:left w:val="none" w:sz="0" w:space="0" w:color="auto"/>
            <w:bottom w:val="none" w:sz="0" w:space="0" w:color="auto"/>
            <w:right w:val="none" w:sz="0" w:space="0" w:color="auto"/>
          </w:divBdr>
        </w:div>
        <w:div w:id="1406148533">
          <w:marLeft w:val="0"/>
          <w:marRight w:val="0"/>
          <w:marTop w:val="0"/>
          <w:marBottom w:val="0"/>
          <w:divBdr>
            <w:top w:val="none" w:sz="0" w:space="0" w:color="auto"/>
            <w:left w:val="none" w:sz="0" w:space="0" w:color="auto"/>
            <w:bottom w:val="none" w:sz="0" w:space="0" w:color="auto"/>
            <w:right w:val="none" w:sz="0" w:space="0" w:color="auto"/>
          </w:divBdr>
        </w:div>
        <w:div w:id="1420831106">
          <w:marLeft w:val="0"/>
          <w:marRight w:val="0"/>
          <w:marTop w:val="0"/>
          <w:marBottom w:val="0"/>
          <w:divBdr>
            <w:top w:val="none" w:sz="0" w:space="0" w:color="auto"/>
            <w:left w:val="none" w:sz="0" w:space="0" w:color="auto"/>
            <w:bottom w:val="none" w:sz="0" w:space="0" w:color="auto"/>
            <w:right w:val="none" w:sz="0" w:space="0" w:color="auto"/>
          </w:divBdr>
        </w:div>
        <w:div w:id="1429085383">
          <w:marLeft w:val="655"/>
          <w:marRight w:val="0"/>
          <w:marTop w:val="0"/>
          <w:marBottom w:val="0"/>
          <w:divBdr>
            <w:top w:val="none" w:sz="0" w:space="0" w:color="auto"/>
            <w:left w:val="none" w:sz="0" w:space="0" w:color="auto"/>
            <w:bottom w:val="none" w:sz="0" w:space="0" w:color="auto"/>
            <w:right w:val="none" w:sz="0" w:space="0" w:color="auto"/>
          </w:divBdr>
        </w:div>
        <w:div w:id="1444114458">
          <w:marLeft w:val="1200"/>
          <w:marRight w:val="0"/>
          <w:marTop w:val="0"/>
          <w:marBottom w:val="0"/>
          <w:divBdr>
            <w:top w:val="none" w:sz="0" w:space="0" w:color="auto"/>
            <w:left w:val="none" w:sz="0" w:space="0" w:color="auto"/>
            <w:bottom w:val="none" w:sz="0" w:space="0" w:color="auto"/>
            <w:right w:val="none" w:sz="0" w:space="0" w:color="auto"/>
          </w:divBdr>
        </w:div>
        <w:div w:id="1445464100">
          <w:marLeft w:val="0"/>
          <w:marRight w:val="0"/>
          <w:marTop w:val="0"/>
          <w:marBottom w:val="0"/>
          <w:divBdr>
            <w:top w:val="none" w:sz="0" w:space="0" w:color="auto"/>
            <w:left w:val="none" w:sz="0" w:space="0" w:color="auto"/>
            <w:bottom w:val="none" w:sz="0" w:space="0" w:color="auto"/>
            <w:right w:val="none" w:sz="0" w:space="0" w:color="auto"/>
          </w:divBdr>
        </w:div>
        <w:div w:id="1452818872">
          <w:marLeft w:val="0"/>
          <w:marRight w:val="0"/>
          <w:marTop w:val="0"/>
          <w:marBottom w:val="0"/>
          <w:divBdr>
            <w:top w:val="none" w:sz="0" w:space="0" w:color="auto"/>
            <w:left w:val="none" w:sz="0" w:space="0" w:color="auto"/>
            <w:bottom w:val="none" w:sz="0" w:space="0" w:color="auto"/>
            <w:right w:val="none" w:sz="0" w:space="0" w:color="auto"/>
          </w:divBdr>
        </w:div>
        <w:div w:id="1460957935">
          <w:marLeft w:val="0"/>
          <w:marRight w:val="0"/>
          <w:marTop w:val="0"/>
          <w:marBottom w:val="0"/>
          <w:divBdr>
            <w:top w:val="none" w:sz="0" w:space="0" w:color="auto"/>
            <w:left w:val="none" w:sz="0" w:space="0" w:color="auto"/>
            <w:bottom w:val="none" w:sz="0" w:space="0" w:color="auto"/>
            <w:right w:val="none" w:sz="0" w:space="0" w:color="auto"/>
          </w:divBdr>
        </w:div>
        <w:div w:id="1472863790">
          <w:marLeft w:val="600"/>
          <w:marRight w:val="0"/>
          <w:marTop w:val="0"/>
          <w:marBottom w:val="0"/>
          <w:divBdr>
            <w:top w:val="none" w:sz="0" w:space="0" w:color="auto"/>
            <w:left w:val="none" w:sz="0" w:space="0" w:color="auto"/>
            <w:bottom w:val="none" w:sz="0" w:space="0" w:color="auto"/>
            <w:right w:val="none" w:sz="0" w:space="0" w:color="auto"/>
          </w:divBdr>
        </w:div>
        <w:div w:id="1476221754">
          <w:marLeft w:val="0"/>
          <w:marRight w:val="0"/>
          <w:marTop w:val="0"/>
          <w:marBottom w:val="0"/>
          <w:divBdr>
            <w:top w:val="none" w:sz="0" w:space="0" w:color="auto"/>
            <w:left w:val="none" w:sz="0" w:space="0" w:color="auto"/>
            <w:bottom w:val="none" w:sz="0" w:space="0" w:color="auto"/>
            <w:right w:val="none" w:sz="0" w:space="0" w:color="auto"/>
          </w:divBdr>
        </w:div>
        <w:div w:id="1477142068">
          <w:marLeft w:val="0"/>
          <w:marRight w:val="0"/>
          <w:marTop w:val="0"/>
          <w:marBottom w:val="0"/>
          <w:divBdr>
            <w:top w:val="none" w:sz="0" w:space="0" w:color="auto"/>
            <w:left w:val="none" w:sz="0" w:space="0" w:color="auto"/>
            <w:bottom w:val="none" w:sz="0" w:space="0" w:color="auto"/>
            <w:right w:val="none" w:sz="0" w:space="0" w:color="auto"/>
          </w:divBdr>
        </w:div>
        <w:div w:id="1506019146">
          <w:marLeft w:val="0"/>
          <w:marRight w:val="0"/>
          <w:marTop w:val="0"/>
          <w:marBottom w:val="0"/>
          <w:divBdr>
            <w:top w:val="none" w:sz="0" w:space="0" w:color="auto"/>
            <w:left w:val="none" w:sz="0" w:space="0" w:color="auto"/>
            <w:bottom w:val="none" w:sz="0" w:space="0" w:color="auto"/>
            <w:right w:val="none" w:sz="0" w:space="0" w:color="auto"/>
          </w:divBdr>
        </w:div>
        <w:div w:id="1523516064">
          <w:marLeft w:val="600"/>
          <w:marRight w:val="0"/>
          <w:marTop w:val="0"/>
          <w:marBottom w:val="0"/>
          <w:divBdr>
            <w:top w:val="none" w:sz="0" w:space="0" w:color="auto"/>
            <w:left w:val="none" w:sz="0" w:space="0" w:color="auto"/>
            <w:bottom w:val="none" w:sz="0" w:space="0" w:color="auto"/>
            <w:right w:val="none" w:sz="0" w:space="0" w:color="auto"/>
          </w:divBdr>
        </w:div>
        <w:div w:id="1538545350">
          <w:marLeft w:val="539"/>
          <w:marRight w:val="0"/>
          <w:marTop w:val="0"/>
          <w:marBottom w:val="0"/>
          <w:divBdr>
            <w:top w:val="none" w:sz="0" w:space="0" w:color="auto"/>
            <w:left w:val="none" w:sz="0" w:space="0" w:color="auto"/>
            <w:bottom w:val="none" w:sz="0" w:space="0" w:color="auto"/>
            <w:right w:val="none" w:sz="0" w:space="0" w:color="auto"/>
          </w:divBdr>
        </w:div>
        <w:div w:id="1547520185">
          <w:marLeft w:val="655"/>
          <w:marRight w:val="0"/>
          <w:marTop w:val="0"/>
          <w:marBottom w:val="0"/>
          <w:divBdr>
            <w:top w:val="none" w:sz="0" w:space="0" w:color="auto"/>
            <w:left w:val="none" w:sz="0" w:space="0" w:color="auto"/>
            <w:bottom w:val="none" w:sz="0" w:space="0" w:color="auto"/>
            <w:right w:val="none" w:sz="0" w:space="0" w:color="auto"/>
          </w:divBdr>
        </w:div>
        <w:div w:id="1559054916">
          <w:marLeft w:val="0"/>
          <w:marRight w:val="0"/>
          <w:marTop w:val="0"/>
          <w:marBottom w:val="0"/>
          <w:divBdr>
            <w:top w:val="none" w:sz="0" w:space="0" w:color="auto"/>
            <w:left w:val="none" w:sz="0" w:space="0" w:color="auto"/>
            <w:bottom w:val="none" w:sz="0" w:space="0" w:color="auto"/>
            <w:right w:val="none" w:sz="0" w:space="0" w:color="auto"/>
          </w:divBdr>
        </w:div>
        <w:div w:id="1567258289">
          <w:marLeft w:val="0"/>
          <w:marRight w:val="0"/>
          <w:marTop w:val="0"/>
          <w:marBottom w:val="0"/>
          <w:divBdr>
            <w:top w:val="none" w:sz="0" w:space="0" w:color="auto"/>
            <w:left w:val="none" w:sz="0" w:space="0" w:color="auto"/>
            <w:bottom w:val="none" w:sz="0" w:space="0" w:color="auto"/>
            <w:right w:val="none" w:sz="0" w:space="0" w:color="auto"/>
          </w:divBdr>
        </w:div>
        <w:div w:id="1589193513">
          <w:marLeft w:val="0"/>
          <w:marRight w:val="0"/>
          <w:marTop w:val="0"/>
          <w:marBottom w:val="0"/>
          <w:divBdr>
            <w:top w:val="none" w:sz="0" w:space="0" w:color="auto"/>
            <w:left w:val="none" w:sz="0" w:space="0" w:color="auto"/>
            <w:bottom w:val="none" w:sz="0" w:space="0" w:color="auto"/>
            <w:right w:val="none" w:sz="0" w:space="0" w:color="auto"/>
          </w:divBdr>
        </w:div>
        <w:div w:id="1596014839">
          <w:marLeft w:val="655"/>
          <w:marRight w:val="0"/>
          <w:marTop w:val="0"/>
          <w:marBottom w:val="0"/>
          <w:divBdr>
            <w:top w:val="none" w:sz="0" w:space="0" w:color="auto"/>
            <w:left w:val="none" w:sz="0" w:space="0" w:color="auto"/>
            <w:bottom w:val="none" w:sz="0" w:space="0" w:color="auto"/>
            <w:right w:val="none" w:sz="0" w:space="0" w:color="auto"/>
          </w:divBdr>
        </w:div>
        <w:div w:id="1599294134">
          <w:marLeft w:val="0"/>
          <w:marRight w:val="0"/>
          <w:marTop w:val="0"/>
          <w:marBottom w:val="0"/>
          <w:divBdr>
            <w:top w:val="none" w:sz="0" w:space="0" w:color="auto"/>
            <w:left w:val="none" w:sz="0" w:space="0" w:color="auto"/>
            <w:bottom w:val="none" w:sz="0" w:space="0" w:color="auto"/>
            <w:right w:val="none" w:sz="0" w:space="0" w:color="auto"/>
          </w:divBdr>
        </w:div>
        <w:div w:id="1641185131">
          <w:marLeft w:val="0"/>
          <w:marRight w:val="0"/>
          <w:marTop w:val="0"/>
          <w:marBottom w:val="0"/>
          <w:divBdr>
            <w:top w:val="none" w:sz="0" w:space="0" w:color="auto"/>
            <w:left w:val="none" w:sz="0" w:space="0" w:color="auto"/>
            <w:bottom w:val="none" w:sz="0" w:space="0" w:color="auto"/>
            <w:right w:val="none" w:sz="0" w:space="0" w:color="auto"/>
          </w:divBdr>
        </w:div>
        <w:div w:id="1650667958">
          <w:marLeft w:val="0"/>
          <w:marRight w:val="0"/>
          <w:marTop w:val="0"/>
          <w:marBottom w:val="0"/>
          <w:divBdr>
            <w:top w:val="none" w:sz="0" w:space="0" w:color="auto"/>
            <w:left w:val="none" w:sz="0" w:space="0" w:color="auto"/>
            <w:bottom w:val="none" w:sz="0" w:space="0" w:color="auto"/>
            <w:right w:val="none" w:sz="0" w:space="0" w:color="auto"/>
          </w:divBdr>
        </w:div>
        <w:div w:id="1655067269">
          <w:marLeft w:val="539"/>
          <w:marRight w:val="0"/>
          <w:marTop w:val="0"/>
          <w:marBottom w:val="0"/>
          <w:divBdr>
            <w:top w:val="none" w:sz="0" w:space="0" w:color="auto"/>
            <w:left w:val="none" w:sz="0" w:space="0" w:color="auto"/>
            <w:bottom w:val="none" w:sz="0" w:space="0" w:color="auto"/>
            <w:right w:val="none" w:sz="0" w:space="0" w:color="auto"/>
          </w:divBdr>
        </w:div>
        <w:div w:id="1677463973">
          <w:marLeft w:val="1"/>
          <w:marRight w:val="0"/>
          <w:marTop w:val="0"/>
          <w:marBottom w:val="0"/>
          <w:divBdr>
            <w:top w:val="none" w:sz="0" w:space="0" w:color="auto"/>
            <w:left w:val="none" w:sz="0" w:space="0" w:color="auto"/>
            <w:bottom w:val="none" w:sz="0" w:space="0" w:color="auto"/>
            <w:right w:val="none" w:sz="0" w:space="0" w:color="auto"/>
          </w:divBdr>
        </w:div>
        <w:div w:id="1684479407">
          <w:marLeft w:val="600"/>
          <w:marRight w:val="0"/>
          <w:marTop w:val="0"/>
          <w:marBottom w:val="0"/>
          <w:divBdr>
            <w:top w:val="none" w:sz="0" w:space="0" w:color="auto"/>
            <w:left w:val="none" w:sz="0" w:space="0" w:color="auto"/>
            <w:bottom w:val="none" w:sz="0" w:space="0" w:color="auto"/>
            <w:right w:val="none" w:sz="0" w:space="0" w:color="auto"/>
          </w:divBdr>
        </w:div>
        <w:div w:id="1689720595">
          <w:marLeft w:val="0"/>
          <w:marRight w:val="0"/>
          <w:marTop w:val="0"/>
          <w:marBottom w:val="0"/>
          <w:divBdr>
            <w:top w:val="none" w:sz="0" w:space="0" w:color="auto"/>
            <w:left w:val="none" w:sz="0" w:space="0" w:color="auto"/>
            <w:bottom w:val="none" w:sz="0" w:space="0" w:color="auto"/>
            <w:right w:val="none" w:sz="0" w:space="0" w:color="auto"/>
          </w:divBdr>
        </w:div>
        <w:div w:id="1704133019">
          <w:marLeft w:val="0"/>
          <w:marRight w:val="0"/>
          <w:marTop w:val="0"/>
          <w:marBottom w:val="0"/>
          <w:divBdr>
            <w:top w:val="none" w:sz="0" w:space="0" w:color="auto"/>
            <w:left w:val="none" w:sz="0" w:space="0" w:color="auto"/>
            <w:bottom w:val="none" w:sz="0" w:space="0" w:color="auto"/>
            <w:right w:val="none" w:sz="0" w:space="0" w:color="auto"/>
          </w:divBdr>
        </w:div>
        <w:div w:id="1717312443">
          <w:marLeft w:val="600"/>
          <w:marRight w:val="0"/>
          <w:marTop w:val="0"/>
          <w:marBottom w:val="0"/>
          <w:divBdr>
            <w:top w:val="none" w:sz="0" w:space="0" w:color="auto"/>
            <w:left w:val="none" w:sz="0" w:space="0" w:color="auto"/>
            <w:bottom w:val="none" w:sz="0" w:space="0" w:color="auto"/>
            <w:right w:val="none" w:sz="0" w:space="0" w:color="auto"/>
          </w:divBdr>
        </w:div>
        <w:div w:id="1721130091">
          <w:marLeft w:val="600"/>
          <w:marRight w:val="0"/>
          <w:marTop w:val="0"/>
          <w:marBottom w:val="0"/>
          <w:divBdr>
            <w:top w:val="none" w:sz="0" w:space="0" w:color="auto"/>
            <w:left w:val="none" w:sz="0" w:space="0" w:color="auto"/>
            <w:bottom w:val="none" w:sz="0" w:space="0" w:color="auto"/>
            <w:right w:val="none" w:sz="0" w:space="0" w:color="auto"/>
          </w:divBdr>
        </w:div>
        <w:div w:id="1724014337">
          <w:marLeft w:val="0"/>
          <w:marRight w:val="0"/>
          <w:marTop w:val="0"/>
          <w:marBottom w:val="0"/>
          <w:divBdr>
            <w:top w:val="none" w:sz="0" w:space="0" w:color="auto"/>
            <w:left w:val="none" w:sz="0" w:space="0" w:color="auto"/>
            <w:bottom w:val="none" w:sz="0" w:space="0" w:color="auto"/>
            <w:right w:val="none" w:sz="0" w:space="0" w:color="auto"/>
          </w:divBdr>
        </w:div>
        <w:div w:id="1727992986">
          <w:marLeft w:val="539"/>
          <w:marRight w:val="0"/>
          <w:marTop w:val="0"/>
          <w:marBottom w:val="0"/>
          <w:divBdr>
            <w:top w:val="none" w:sz="0" w:space="0" w:color="auto"/>
            <w:left w:val="none" w:sz="0" w:space="0" w:color="auto"/>
            <w:bottom w:val="none" w:sz="0" w:space="0" w:color="auto"/>
            <w:right w:val="none" w:sz="0" w:space="0" w:color="auto"/>
          </w:divBdr>
        </w:div>
        <w:div w:id="1759399765">
          <w:marLeft w:val="539"/>
          <w:marRight w:val="0"/>
          <w:marTop w:val="0"/>
          <w:marBottom w:val="0"/>
          <w:divBdr>
            <w:top w:val="none" w:sz="0" w:space="0" w:color="auto"/>
            <w:left w:val="none" w:sz="0" w:space="0" w:color="auto"/>
            <w:bottom w:val="none" w:sz="0" w:space="0" w:color="auto"/>
            <w:right w:val="none" w:sz="0" w:space="0" w:color="auto"/>
          </w:divBdr>
        </w:div>
        <w:div w:id="1784808794">
          <w:marLeft w:val="655"/>
          <w:marRight w:val="0"/>
          <w:marTop w:val="0"/>
          <w:marBottom w:val="0"/>
          <w:divBdr>
            <w:top w:val="none" w:sz="0" w:space="0" w:color="auto"/>
            <w:left w:val="none" w:sz="0" w:space="0" w:color="auto"/>
            <w:bottom w:val="none" w:sz="0" w:space="0" w:color="auto"/>
            <w:right w:val="none" w:sz="0" w:space="0" w:color="auto"/>
          </w:divBdr>
        </w:div>
        <w:div w:id="1789347352">
          <w:marLeft w:val="0"/>
          <w:marRight w:val="0"/>
          <w:marTop w:val="0"/>
          <w:marBottom w:val="0"/>
          <w:divBdr>
            <w:top w:val="none" w:sz="0" w:space="0" w:color="auto"/>
            <w:left w:val="none" w:sz="0" w:space="0" w:color="auto"/>
            <w:bottom w:val="none" w:sz="0" w:space="0" w:color="auto"/>
            <w:right w:val="none" w:sz="0" w:space="0" w:color="auto"/>
          </w:divBdr>
        </w:div>
        <w:div w:id="1791165222">
          <w:marLeft w:val="0"/>
          <w:marRight w:val="0"/>
          <w:marTop w:val="0"/>
          <w:marBottom w:val="0"/>
          <w:divBdr>
            <w:top w:val="none" w:sz="0" w:space="0" w:color="auto"/>
            <w:left w:val="none" w:sz="0" w:space="0" w:color="auto"/>
            <w:bottom w:val="none" w:sz="0" w:space="0" w:color="auto"/>
            <w:right w:val="none" w:sz="0" w:space="0" w:color="auto"/>
          </w:divBdr>
        </w:div>
        <w:div w:id="1792818024">
          <w:marLeft w:val="539"/>
          <w:marRight w:val="0"/>
          <w:marTop w:val="0"/>
          <w:marBottom w:val="0"/>
          <w:divBdr>
            <w:top w:val="none" w:sz="0" w:space="0" w:color="auto"/>
            <w:left w:val="none" w:sz="0" w:space="0" w:color="auto"/>
            <w:bottom w:val="none" w:sz="0" w:space="0" w:color="auto"/>
            <w:right w:val="none" w:sz="0" w:space="0" w:color="auto"/>
          </w:divBdr>
        </w:div>
        <w:div w:id="1817182804">
          <w:marLeft w:val="0"/>
          <w:marRight w:val="0"/>
          <w:marTop w:val="0"/>
          <w:marBottom w:val="0"/>
          <w:divBdr>
            <w:top w:val="none" w:sz="0" w:space="0" w:color="auto"/>
            <w:left w:val="none" w:sz="0" w:space="0" w:color="auto"/>
            <w:bottom w:val="none" w:sz="0" w:space="0" w:color="auto"/>
            <w:right w:val="none" w:sz="0" w:space="0" w:color="auto"/>
          </w:divBdr>
        </w:div>
        <w:div w:id="1837065101">
          <w:marLeft w:val="0"/>
          <w:marRight w:val="0"/>
          <w:marTop w:val="0"/>
          <w:marBottom w:val="0"/>
          <w:divBdr>
            <w:top w:val="none" w:sz="0" w:space="0" w:color="auto"/>
            <w:left w:val="none" w:sz="0" w:space="0" w:color="auto"/>
            <w:bottom w:val="none" w:sz="0" w:space="0" w:color="auto"/>
            <w:right w:val="none" w:sz="0" w:space="0" w:color="auto"/>
          </w:divBdr>
        </w:div>
        <w:div w:id="1861043870">
          <w:marLeft w:val="600"/>
          <w:marRight w:val="0"/>
          <w:marTop w:val="0"/>
          <w:marBottom w:val="0"/>
          <w:divBdr>
            <w:top w:val="none" w:sz="0" w:space="0" w:color="auto"/>
            <w:left w:val="none" w:sz="0" w:space="0" w:color="auto"/>
            <w:bottom w:val="none" w:sz="0" w:space="0" w:color="auto"/>
            <w:right w:val="none" w:sz="0" w:space="0" w:color="auto"/>
          </w:divBdr>
        </w:div>
        <w:div w:id="1872376076">
          <w:marLeft w:val="0"/>
          <w:marRight w:val="0"/>
          <w:marTop w:val="0"/>
          <w:marBottom w:val="0"/>
          <w:divBdr>
            <w:top w:val="none" w:sz="0" w:space="0" w:color="auto"/>
            <w:left w:val="none" w:sz="0" w:space="0" w:color="auto"/>
            <w:bottom w:val="none" w:sz="0" w:space="0" w:color="auto"/>
            <w:right w:val="none" w:sz="0" w:space="0" w:color="auto"/>
          </w:divBdr>
        </w:div>
        <w:div w:id="1878425215">
          <w:marLeft w:val="567"/>
          <w:marRight w:val="0"/>
          <w:marTop w:val="0"/>
          <w:marBottom w:val="0"/>
          <w:divBdr>
            <w:top w:val="none" w:sz="0" w:space="0" w:color="auto"/>
            <w:left w:val="none" w:sz="0" w:space="0" w:color="auto"/>
            <w:bottom w:val="none" w:sz="0" w:space="0" w:color="auto"/>
            <w:right w:val="none" w:sz="0" w:space="0" w:color="auto"/>
          </w:divBdr>
        </w:div>
        <w:div w:id="1879049289">
          <w:marLeft w:val="0"/>
          <w:marRight w:val="0"/>
          <w:marTop w:val="0"/>
          <w:marBottom w:val="0"/>
          <w:divBdr>
            <w:top w:val="none" w:sz="0" w:space="0" w:color="auto"/>
            <w:left w:val="none" w:sz="0" w:space="0" w:color="auto"/>
            <w:bottom w:val="none" w:sz="0" w:space="0" w:color="auto"/>
            <w:right w:val="none" w:sz="0" w:space="0" w:color="auto"/>
          </w:divBdr>
        </w:div>
        <w:div w:id="1899780425">
          <w:marLeft w:val="600"/>
          <w:marRight w:val="0"/>
          <w:marTop w:val="0"/>
          <w:marBottom w:val="0"/>
          <w:divBdr>
            <w:top w:val="none" w:sz="0" w:space="0" w:color="auto"/>
            <w:left w:val="none" w:sz="0" w:space="0" w:color="auto"/>
            <w:bottom w:val="none" w:sz="0" w:space="0" w:color="auto"/>
            <w:right w:val="none" w:sz="0" w:space="0" w:color="auto"/>
          </w:divBdr>
        </w:div>
        <w:div w:id="1905532016">
          <w:marLeft w:val="655"/>
          <w:marRight w:val="0"/>
          <w:marTop w:val="0"/>
          <w:marBottom w:val="0"/>
          <w:divBdr>
            <w:top w:val="none" w:sz="0" w:space="0" w:color="auto"/>
            <w:left w:val="none" w:sz="0" w:space="0" w:color="auto"/>
            <w:bottom w:val="none" w:sz="0" w:space="0" w:color="auto"/>
            <w:right w:val="none" w:sz="0" w:space="0" w:color="auto"/>
          </w:divBdr>
        </w:div>
        <w:div w:id="1911958692">
          <w:marLeft w:val="0"/>
          <w:marRight w:val="0"/>
          <w:marTop w:val="0"/>
          <w:marBottom w:val="0"/>
          <w:divBdr>
            <w:top w:val="none" w:sz="0" w:space="0" w:color="auto"/>
            <w:left w:val="none" w:sz="0" w:space="0" w:color="auto"/>
            <w:bottom w:val="none" w:sz="0" w:space="0" w:color="auto"/>
            <w:right w:val="none" w:sz="0" w:space="0" w:color="auto"/>
          </w:divBdr>
        </w:div>
        <w:div w:id="1923637706">
          <w:marLeft w:val="0"/>
          <w:marRight w:val="0"/>
          <w:marTop w:val="0"/>
          <w:marBottom w:val="0"/>
          <w:divBdr>
            <w:top w:val="none" w:sz="0" w:space="0" w:color="auto"/>
            <w:left w:val="none" w:sz="0" w:space="0" w:color="auto"/>
            <w:bottom w:val="none" w:sz="0" w:space="0" w:color="auto"/>
            <w:right w:val="none" w:sz="0" w:space="0" w:color="auto"/>
          </w:divBdr>
        </w:div>
        <w:div w:id="1923828538">
          <w:marLeft w:val="0"/>
          <w:marRight w:val="0"/>
          <w:marTop w:val="0"/>
          <w:marBottom w:val="0"/>
          <w:divBdr>
            <w:top w:val="none" w:sz="0" w:space="0" w:color="auto"/>
            <w:left w:val="none" w:sz="0" w:space="0" w:color="auto"/>
            <w:bottom w:val="none" w:sz="0" w:space="0" w:color="auto"/>
            <w:right w:val="none" w:sz="0" w:space="0" w:color="auto"/>
          </w:divBdr>
        </w:div>
        <w:div w:id="1940603490">
          <w:marLeft w:val="0"/>
          <w:marRight w:val="0"/>
          <w:marTop w:val="0"/>
          <w:marBottom w:val="0"/>
          <w:divBdr>
            <w:top w:val="none" w:sz="0" w:space="0" w:color="auto"/>
            <w:left w:val="none" w:sz="0" w:space="0" w:color="auto"/>
            <w:bottom w:val="none" w:sz="0" w:space="0" w:color="auto"/>
            <w:right w:val="none" w:sz="0" w:space="0" w:color="auto"/>
          </w:divBdr>
        </w:div>
        <w:div w:id="1943879876">
          <w:marLeft w:val="0"/>
          <w:marRight w:val="0"/>
          <w:marTop w:val="0"/>
          <w:marBottom w:val="0"/>
          <w:divBdr>
            <w:top w:val="none" w:sz="0" w:space="0" w:color="auto"/>
            <w:left w:val="none" w:sz="0" w:space="0" w:color="auto"/>
            <w:bottom w:val="none" w:sz="0" w:space="0" w:color="auto"/>
            <w:right w:val="none" w:sz="0" w:space="0" w:color="auto"/>
          </w:divBdr>
        </w:div>
        <w:div w:id="1952662055">
          <w:marLeft w:val="1"/>
          <w:marRight w:val="0"/>
          <w:marTop w:val="0"/>
          <w:marBottom w:val="0"/>
          <w:divBdr>
            <w:top w:val="none" w:sz="0" w:space="0" w:color="auto"/>
            <w:left w:val="none" w:sz="0" w:space="0" w:color="auto"/>
            <w:bottom w:val="none" w:sz="0" w:space="0" w:color="auto"/>
            <w:right w:val="none" w:sz="0" w:space="0" w:color="auto"/>
          </w:divBdr>
        </w:div>
        <w:div w:id="1954939726">
          <w:marLeft w:val="0"/>
          <w:marRight w:val="0"/>
          <w:marTop w:val="0"/>
          <w:marBottom w:val="0"/>
          <w:divBdr>
            <w:top w:val="none" w:sz="0" w:space="0" w:color="auto"/>
            <w:left w:val="none" w:sz="0" w:space="0" w:color="auto"/>
            <w:bottom w:val="none" w:sz="0" w:space="0" w:color="auto"/>
            <w:right w:val="none" w:sz="0" w:space="0" w:color="auto"/>
          </w:divBdr>
        </w:div>
        <w:div w:id="1967353519">
          <w:marLeft w:val="0"/>
          <w:marRight w:val="0"/>
          <w:marTop w:val="0"/>
          <w:marBottom w:val="0"/>
          <w:divBdr>
            <w:top w:val="none" w:sz="0" w:space="0" w:color="auto"/>
            <w:left w:val="none" w:sz="0" w:space="0" w:color="auto"/>
            <w:bottom w:val="none" w:sz="0" w:space="0" w:color="auto"/>
            <w:right w:val="none" w:sz="0" w:space="0" w:color="auto"/>
          </w:divBdr>
        </w:div>
        <w:div w:id="1973828513">
          <w:marLeft w:val="0"/>
          <w:marRight w:val="0"/>
          <w:marTop w:val="0"/>
          <w:marBottom w:val="0"/>
          <w:divBdr>
            <w:top w:val="none" w:sz="0" w:space="0" w:color="auto"/>
            <w:left w:val="none" w:sz="0" w:space="0" w:color="auto"/>
            <w:bottom w:val="none" w:sz="0" w:space="0" w:color="auto"/>
            <w:right w:val="none" w:sz="0" w:space="0" w:color="auto"/>
          </w:divBdr>
        </w:div>
        <w:div w:id="1979413855">
          <w:marLeft w:val="0"/>
          <w:marRight w:val="0"/>
          <w:marTop w:val="0"/>
          <w:marBottom w:val="0"/>
          <w:divBdr>
            <w:top w:val="none" w:sz="0" w:space="0" w:color="auto"/>
            <w:left w:val="none" w:sz="0" w:space="0" w:color="auto"/>
            <w:bottom w:val="none" w:sz="0" w:space="0" w:color="auto"/>
            <w:right w:val="none" w:sz="0" w:space="0" w:color="auto"/>
          </w:divBdr>
        </w:div>
        <w:div w:id="1982268897">
          <w:marLeft w:val="1260"/>
          <w:marRight w:val="0"/>
          <w:marTop w:val="0"/>
          <w:marBottom w:val="0"/>
          <w:divBdr>
            <w:top w:val="none" w:sz="0" w:space="0" w:color="auto"/>
            <w:left w:val="none" w:sz="0" w:space="0" w:color="auto"/>
            <w:bottom w:val="none" w:sz="0" w:space="0" w:color="auto"/>
            <w:right w:val="none" w:sz="0" w:space="0" w:color="auto"/>
          </w:divBdr>
        </w:div>
        <w:div w:id="1997492935">
          <w:marLeft w:val="539"/>
          <w:marRight w:val="0"/>
          <w:marTop w:val="0"/>
          <w:marBottom w:val="0"/>
          <w:divBdr>
            <w:top w:val="none" w:sz="0" w:space="0" w:color="auto"/>
            <w:left w:val="none" w:sz="0" w:space="0" w:color="auto"/>
            <w:bottom w:val="none" w:sz="0" w:space="0" w:color="auto"/>
            <w:right w:val="none" w:sz="0" w:space="0" w:color="auto"/>
          </w:divBdr>
        </w:div>
        <w:div w:id="2013485632">
          <w:marLeft w:val="600"/>
          <w:marRight w:val="0"/>
          <w:marTop w:val="0"/>
          <w:marBottom w:val="0"/>
          <w:divBdr>
            <w:top w:val="none" w:sz="0" w:space="0" w:color="auto"/>
            <w:left w:val="none" w:sz="0" w:space="0" w:color="auto"/>
            <w:bottom w:val="none" w:sz="0" w:space="0" w:color="auto"/>
            <w:right w:val="none" w:sz="0" w:space="0" w:color="auto"/>
          </w:divBdr>
        </w:div>
        <w:div w:id="2026470935">
          <w:marLeft w:val="0"/>
          <w:marRight w:val="0"/>
          <w:marTop w:val="0"/>
          <w:marBottom w:val="0"/>
          <w:divBdr>
            <w:top w:val="none" w:sz="0" w:space="0" w:color="auto"/>
            <w:left w:val="none" w:sz="0" w:space="0" w:color="auto"/>
            <w:bottom w:val="none" w:sz="0" w:space="0" w:color="auto"/>
            <w:right w:val="none" w:sz="0" w:space="0" w:color="auto"/>
          </w:divBdr>
        </w:div>
        <w:div w:id="2041203267">
          <w:marLeft w:val="1080"/>
          <w:marRight w:val="0"/>
          <w:marTop w:val="0"/>
          <w:marBottom w:val="0"/>
          <w:divBdr>
            <w:top w:val="none" w:sz="0" w:space="0" w:color="auto"/>
            <w:left w:val="none" w:sz="0" w:space="0" w:color="auto"/>
            <w:bottom w:val="none" w:sz="0" w:space="0" w:color="auto"/>
            <w:right w:val="none" w:sz="0" w:space="0" w:color="auto"/>
          </w:divBdr>
        </w:div>
        <w:div w:id="2049522518">
          <w:marLeft w:val="0"/>
          <w:marRight w:val="0"/>
          <w:marTop w:val="0"/>
          <w:marBottom w:val="0"/>
          <w:divBdr>
            <w:top w:val="none" w:sz="0" w:space="0" w:color="auto"/>
            <w:left w:val="none" w:sz="0" w:space="0" w:color="auto"/>
            <w:bottom w:val="none" w:sz="0" w:space="0" w:color="auto"/>
            <w:right w:val="none" w:sz="0" w:space="0" w:color="auto"/>
          </w:divBdr>
        </w:div>
        <w:div w:id="2057773687">
          <w:marLeft w:val="539"/>
          <w:marRight w:val="0"/>
          <w:marTop w:val="0"/>
          <w:marBottom w:val="0"/>
          <w:divBdr>
            <w:top w:val="none" w:sz="0" w:space="0" w:color="auto"/>
            <w:left w:val="none" w:sz="0" w:space="0" w:color="auto"/>
            <w:bottom w:val="none" w:sz="0" w:space="0" w:color="auto"/>
            <w:right w:val="none" w:sz="0" w:space="0" w:color="auto"/>
          </w:divBdr>
        </w:div>
        <w:div w:id="2081520936">
          <w:marLeft w:val="540"/>
          <w:marRight w:val="0"/>
          <w:marTop w:val="0"/>
          <w:marBottom w:val="0"/>
          <w:divBdr>
            <w:top w:val="none" w:sz="0" w:space="0" w:color="auto"/>
            <w:left w:val="none" w:sz="0" w:space="0" w:color="auto"/>
            <w:bottom w:val="none" w:sz="0" w:space="0" w:color="auto"/>
            <w:right w:val="none" w:sz="0" w:space="0" w:color="auto"/>
          </w:divBdr>
        </w:div>
        <w:div w:id="2092502065">
          <w:marLeft w:val="0"/>
          <w:marRight w:val="0"/>
          <w:marTop w:val="0"/>
          <w:marBottom w:val="0"/>
          <w:divBdr>
            <w:top w:val="none" w:sz="0" w:space="0" w:color="auto"/>
            <w:left w:val="none" w:sz="0" w:space="0" w:color="auto"/>
            <w:bottom w:val="none" w:sz="0" w:space="0" w:color="auto"/>
            <w:right w:val="none" w:sz="0" w:space="0" w:color="auto"/>
          </w:divBdr>
        </w:div>
        <w:div w:id="2094085518">
          <w:marLeft w:val="0"/>
          <w:marRight w:val="0"/>
          <w:marTop w:val="0"/>
          <w:marBottom w:val="0"/>
          <w:divBdr>
            <w:top w:val="none" w:sz="0" w:space="0" w:color="auto"/>
            <w:left w:val="none" w:sz="0" w:space="0" w:color="auto"/>
            <w:bottom w:val="none" w:sz="0" w:space="0" w:color="auto"/>
            <w:right w:val="none" w:sz="0" w:space="0" w:color="auto"/>
          </w:divBdr>
        </w:div>
        <w:div w:id="2102683079">
          <w:marLeft w:val="0"/>
          <w:marRight w:val="0"/>
          <w:marTop w:val="0"/>
          <w:marBottom w:val="0"/>
          <w:divBdr>
            <w:top w:val="none" w:sz="0" w:space="0" w:color="auto"/>
            <w:left w:val="none" w:sz="0" w:space="0" w:color="auto"/>
            <w:bottom w:val="none" w:sz="0" w:space="0" w:color="auto"/>
            <w:right w:val="none" w:sz="0" w:space="0" w:color="auto"/>
          </w:divBdr>
        </w:div>
        <w:div w:id="2133789379">
          <w:marLeft w:val="0"/>
          <w:marRight w:val="0"/>
          <w:marTop w:val="0"/>
          <w:marBottom w:val="0"/>
          <w:divBdr>
            <w:top w:val="none" w:sz="0" w:space="0" w:color="auto"/>
            <w:left w:val="none" w:sz="0" w:space="0" w:color="auto"/>
            <w:bottom w:val="none" w:sz="0" w:space="0" w:color="auto"/>
            <w:right w:val="none" w:sz="0" w:space="0" w:color="auto"/>
          </w:divBdr>
        </w:div>
        <w:div w:id="2141458758">
          <w:marLeft w:val="540"/>
          <w:marRight w:val="0"/>
          <w:marTop w:val="0"/>
          <w:marBottom w:val="0"/>
          <w:divBdr>
            <w:top w:val="none" w:sz="0" w:space="0" w:color="auto"/>
            <w:left w:val="none" w:sz="0" w:space="0" w:color="auto"/>
            <w:bottom w:val="none" w:sz="0" w:space="0" w:color="auto"/>
            <w:right w:val="none" w:sz="0" w:space="0" w:color="auto"/>
          </w:divBdr>
        </w:div>
      </w:divsChild>
    </w:div>
    <w:div w:id="1232887355">
      <w:bodyDiv w:val="1"/>
      <w:marLeft w:val="0"/>
      <w:marRight w:val="0"/>
      <w:marTop w:val="0"/>
      <w:marBottom w:val="0"/>
      <w:divBdr>
        <w:top w:val="none" w:sz="0" w:space="0" w:color="auto"/>
        <w:left w:val="none" w:sz="0" w:space="0" w:color="auto"/>
        <w:bottom w:val="none" w:sz="0" w:space="0" w:color="auto"/>
        <w:right w:val="none" w:sz="0" w:space="0" w:color="auto"/>
      </w:divBdr>
    </w:div>
    <w:div w:id="1238786750">
      <w:bodyDiv w:val="1"/>
      <w:marLeft w:val="0"/>
      <w:marRight w:val="0"/>
      <w:marTop w:val="0"/>
      <w:marBottom w:val="0"/>
      <w:divBdr>
        <w:top w:val="none" w:sz="0" w:space="0" w:color="auto"/>
        <w:left w:val="none" w:sz="0" w:space="0" w:color="auto"/>
        <w:bottom w:val="none" w:sz="0" w:space="0" w:color="auto"/>
        <w:right w:val="none" w:sz="0" w:space="0" w:color="auto"/>
      </w:divBdr>
    </w:div>
    <w:div w:id="1259409801">
      <w:bodyDiv w:val="1"/>
      <w:marLeft w:val="0"/>
      <w:marRight w:val="0"/>
      <w:marTop w:val="0"/>
      <w:marBottom w:val="0"/>
      <w:divBdr>
        <w:top w:val="none" w:sz="0" w:space="0" w:color="auto"/>
        <w:left w:val="none" w:sz="0" w:space="0" w:color="auto"/>
        <w:bottom w:val="none" w:sz="0" w:space="0" w:color="auto"/>
        <w:right w:val="none" w:sz="0" w:space="0" w:color="auto"/>
      </w:divBdr>
    </w:div>
    <w:div w:id="1359501872">
      <w:bodyDiv w:val="1"/>
      <w:marLeft w:val="0"/>
      <w:marRight w:val="0"/>
      <w:marTop w:val="0"/>
      <w:marBottom w:val="0"/>
      <w:divBdr>
        <w:top w:val="none" w:sz="0" w:space="0" w:color="auto"/>
        <w:left w:val="none" w:sz="0" w:space="0" w:color="auto"/>
        <w:bottom w:val="none" w:sz="0" w:space="0" w:color="auto"/>
        <w:right w:val="none" w:sz="0" w:space="0" w:color="auto"/>
      </w:divBdr>
      <w:divsChild>
        <w:div w:id="1290622527">
          <w:marLeft w:val="0"/>
          <w:marRight w:val="0"/>
          <w:marTop w:val="0"/>
          <w:marBottom w:val="0"/>
          <w:divBdr>
            <w:top w:val="none" w:sz="0" w:space="0" w:color="auto"/>
            <w:left w:val="none" w:sz="0" w:space="0" w:color="auto"/>
            <w:bottom w:val="none" w:sz="0" w:space="0" w:color="auto"/>
            <w:right w:val="none" w:sz="0" w:space="0" w:color="auto"/>
          </w:divBdr>
          <w:divsChild>
            <w:div w:id="2981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0659">
      <w:bodyDiv w:val="1"/>
      <w:marLeft w:val="0"/>
      <w:marRight w:val="0"/>
      <w:marTop w:val="0"/>
      <w:marBottom w:val="0"/>
      <w:divBdr>
        <w:top w:val="none" w:sz="0" w:space="0" w:color="auto"/>
        <w:left w:val="none" w:sz="0" w:space="0" w:color="auto"/>
        <w:bottom w:val="none" w:sz="0" w:space="0" w:color="auto"/>
        <w:right w:val="none" w:sz="0" w:space="0" w:color="auto"/>
      </w:divBdr>
    </w:div>
    <w:div w:id="1464538465">
      <w:bodyDiv w:val="1"/>
      <w:marLeft w:val="0"/>
      <w:marRight w:val="0"/>
      <w:marTop w:val="0"/>
      <w:marBottom w:val="0"/>
      <w:divBdr>
        <w:top w:val="none" w:sz="0" w:space="0" w:color="auto"/>
        <w:left w:val="none" w:sz="0" w:space="0" w:color="auto"/>
        <w:bottom w:val="none" w:sz="0" w:space="0" w:color="auto"/>
        <w:right w:val="none" w:sz="0" w:space="0" w:color="auto"/>
      </w:divBdr>
    </w:div>
    <w:div w:id="1488591142">
      <w:bodyDiv w:val="1"/>
      <w:marLeft w:val="0"/>
      <w:marRight w:val="0"/>
      <w:marTop w:val="0"/>
      <w:marBottom w:val="0"/>
      <w:divBdr>
        <w:top w:val="none" w:sz="0" w:space="0" w:color="auto"/>
        <w:left w:val="none" w:sz="0" w:space="0" w:color="auto"/>
        <w:bottom w:val="none" w:sz="0" w:space="0" w:color="auto"/>
        <w:right w:val="none" w:sz="0" w:space="0" w:color="auto"/>
      </w:divBdr>
    </w:div>
    <w:div w:id="1495296032">
      <w:bodyDiv w:val="1"/>
      <w:marLeft w:val="0"/>
      <w:marRight w:val="0"/>
      <w:marTop w:val="0"/>
      <w:marBottom w:val="0"/>
      <w:divBdr>
        <w:top w:val="none" w:sz="0" w:space="0" w:color="auto"/>
        <w:left w:val="none" w:sz="0" w:space="0" w:color="auto"/>
        <w:bottom w:val="none" w:sz="0" w:space="0" w:color="auto"/>
        <w:right w:val="none" w:sz="0" w:space="0" w:color="auto"/>
      </w:divBdr>
    </w:div>
    <w:div w:id="1585214941">
      <w:bodyDiv w:val="1"/>
      <w:marLeft w:val="0"/>
      <w:marRight w:val="0"/>
      <w:marTop w:val="0"/>
      <w:marBottom w:val="0"/>
      <w:divBdr>
        <w:top w:val="none" w:sz="0" w:space="0" w:color="auto"/>
        <w:left w:val="none" w:sz="0" w:space="0" w:color="auto"/>
        <w:bottom w:val="none" w:sz="0" w:space="0" w:color="auto"/>
        <w:right w:val="none" w:sz="0" w:space="0" w:color="auto"/>
      </w:divBdr>
    </w:div>
    <w:div w:id="1660035593">
      <w:bodyDiv w:val="1"/>
      <w:marLeft w:val="0"/>
      <w:marRight w:val="0"/>
      <w:marTop w:val="0"/>
      <w:marBottom w:val="0"/>
      <w:divBdr>
        <w:top w:val="none" w:sz="0" w:space="0" w:color="auto"/>
        <w:left w:val="none" w:sz="0" w:space="0" w:color="auto"/>
        <w:bottom w:val="none" w:sz="0" w:space="0" w:color="auto"/>
        <w:right w:val="none" w:sz="0" w:space="0" w:color="auto"/>
      </w:divBdr>
    </w:div>
    <w:div w:id="1811632731">
      <w:bodyDiv w:val="1"/>
      <w:marLeft w:val="0"/>
      <w:marRight w:val="0"/>
      <w:marTop w:val="0"/>
      <w:marBottom w:val="0"/>
      <w:divBdr>
        <w:top w:val="none" w:sz="0" w:space="0" w:color="auto"/>
        <w:left w:val="none" w:sz="0" w:space="0" w:color="auto"/>
        <w:bottom w:val="none" w:sz="0" w:space="0" w:color="auto"/>
        <w:right w:val="none" w:sz="0" w:space="0" w:color="auto"/>
      </w:divBdr>
    </w:div>
    <w:div w:id="1821843969">
      <w:bodyDiv w:val="1"/>
      <w:marLeft w:val="0"/>
      <w:marRight w:val="0"/>
      <w:marTop w:val="0"/>
      <w:marBottom w:val="0"/>
      <w:divBdr>
        <w:top w:val="none" w:sz="0" w:space="0" w:color="auto"/>
        <w:left w:val="none" w:sz="0" w:space="0" w:color="auto"/>
        <w:bottom w:val="none" w:sz="0" w:space="0" w:color="auto"/>
        <w:right w:val="none" w:sz="0" w:space="0" w:color="auto"/>
      </w:divBdr>
    </w:div>
    <w:div w:id="1984772327">
      <w:bodyDiv w:val="1"/>
      <w:marLeft w:val="0"/>
      <w:marRight w:val="0"/>
      <w:marTop w:val="0"/>
      <w:marBottom w:val="0"/>
      <w:divBdr>
        <w:top w:val="none" w:sz="0" w:space="0" w:color="auto"/>
        <w:left w:val="none" w:sz="0" w:space="0" w:color="auto"/>
        <w:bottom w:val="none" w:sz="0" w:space="0" w:color="auto"/>
        <w:right w:val="none" w:sz="0" w:space="0" w:color="auto"/>
      </w:divBdr>
    </w:div>
    <w:div w:id="2102950869">
      <w:bodyDiv w:val="1"/>
      <w:marLeft w:val="0"/>
      <w:marRight w:val="0"/>
      <w:marTop w:val="0"/>
      <w:marBottom w:val="0"/>
      <w:divBdr>
        <w:top w:val="none" w:sz="0" w:space="0" w:color="auto"/>
        <w:left w:val="none" w:sz="0" w:space="0" w:color="auto"/>
        <w:bottom w:val="none" w:sz="0" w:space="0" w:color="auto"/>
        <w:right w:val="none" w:sz="0" w:space="0" w:color="auto"/>
      </w:divBdr>
    </w:div>
    <w:div w:id="21165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as.eranet.s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as.sk/wp-content/uploads/a6/b8/VOP-verzia-16.3.2026-d1.pdf.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eas.sk/wp-content/uploads/a6/b8/VOP-verzia-16.3.2026-d1.pdf.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as.sk/" TargetMode="External"/><Relationship Id="rId5" Type="http://schemas.openxmlformats.org/officeDocument/2006/relationships/numbering" Target="numbering.xml"/><Relationship Id="rId15" Type="http://schemas.openxmlformats.org/officeDocument/2006/relationships/hyperlink" Target="https://www.seas.sk/pre-dodavatelov/obstaravani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bstaravanie.seas.sk/obstaravan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B4F8835AE80A49982775742293EFEE" ma:contentTypeVersion="2" ma:contentTypeDescription="Create a new document." ma:contentTypeScope="" ma:versionID="7cd026be176b4d6f107e6ba7d37273f2">
  <xsd:schema xmlns:xsd="http://www.w3.org/2001/XMLSchema" xmlns:xs="http://www.w3.org/2001/XMLSchema" xmlns:p="http://schemas.microsoft.com/office/2006/metadata/properties" xmlns:ns2="56b497b6-61f2-48f2-8134-8339b72b2726" targetNamespace="http://schemas.microsoft.com/office/2006/metadata/properties" ma:root="true" ma:fieldsID="d844493fa04ef5a268cc626e56eeb281" ns2:_="">
    <xsd:import namespace="56b497b6-61f2-48f2-8134-8339b72b272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497b6-61f2-48f2-8134-8339b72b27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28B819-D11F-4412-80A6-1FD9237FDC15}">
  <ds:schemaRefs>
    <ds:schemaRef ds:uri="http://schemas.openxmlformats.org/officeDocument/2006/bibliography"/>
  </ds:schemaRefs>
</ds:datastoreItem>
</file>

<file path=customXml/itemProps2.xml><?xml version="1.0" encoding="utf-8"?>
<ds:datastoreItem xmlns:ds="http://schemas.openxmlformats.org/officeDocument/2006/customXml" ds:itemID="{E0386C8E-CDE9-4E67-91C1-E775C9E94210}">
  <ds:schemaRefs>
    <ds:schemaRef ds:uri="http://schemas.microsoft.com/sharepoint/v3/contenttype/forms"/>
  </ds:schemaRefs>
</ds:datastoreItem>
</file>

<file path=customXml/itemProps3.xml><?xml version="1.0" encoding="utf-8"?>
<ds:datastoreItem xmlns:ds="http://schemas.openxmlformats.org/officeDocument/2006/customXml" ds:itemID="{8FFF6F91-2F0B-47FC-BAF9-B2C6CCD498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D3DCCA-E3ED-4549-921C-82B5E0888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497b6-61f2-48f2-8134-8339b72b2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6</Pages>
  <Words>1787</Words>
  <Characters>11551</Characters>
  <Application>Microsoft Office Word</Application>
  <DocSecurity>0</DocSecurity>
  <Lines>222</Lines>
  <Paragraphs>107</Paragraphs>
  <ScaleCrop>false</ScaleCrop>
  <HeadingPairs>
    <vt:vector size="2" baseType="variant">
      <vt:variant>
        <vt:lpstr>Názov</vt:lpstr>
      </vt:variant>
      <vt:variant>
        <vt:i4>1</vt:i4>
      </vt:variant>
    </vt:vector>
  </HeadingPairs>
  <TitlesOfParts>
    <vt:vector size="1" baseType="lpstr">
      <vt:lpstr/>
    </vt:vector>
  </TitlesOfParts>
  <Company>value</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Slabá Júlia</dc:creator>
  <cp:keywords/>
  <dc:description/>
  <cp:lastModifiedBy>Bučányová Jana</cp:lastModifiedBy>
  <cp:revision>116</cp:revision>
  <dcterms:created xsi:type="dcterms:W3CDTF">2022-01-18T10:03:00Z</dcterms:created>
  <dcterms:modified xsi:type="dcterms:W3CDTF">2026-10-12T08:28:00Z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0x01010061B4F8835AE80A49982775742293EFEE</vt:lpwstr>
  </property>
  <property fmtid="{D5CDD505-2E9C-101B-9397-08002B2CF9AE}" pid="3" name="MSIP_Label_01033efc-6ed6-4450-9a89-3ef200846c5c_Enabled">
    <vt:lpwstr>true</vt:lpwstr>
  </property>
  <property fmtid="{D5CDD505-2E9C-101B-9397-08002B2CF9AE}" pid="4" name="MSIP_Label_01033efc-6ed6-4450-9a89-3ef200846c5c_SetDate">
    <vt:lpwstr>2026-03-17T11:49:40Z</vt:lpwstr>
  </property>
  <property fmtid="{D5CDD505-2E9C-101B-9397-08002B2CF9AE}" pid="5" name="MSIP_Label_01033efc-6ed6-4450-9a89-3ef200846c5c_Method">
    <vt:lpwstr>Standard</vt:lpwstr>
  </property>
  <property fmtid="{D5CDD505-2E9C-101B-9397-08002B2CF9AE}" pid="6" name="MSIP_Label_01033efc-6ed6-4450-9a89-3ef200846c5c_Name">
    <vt:lpwstr>01033efc-6ed6-4450-9a89-3ef200846c5c</vt:lpwstr>
  </property>
  <property fmtid="{D5CDD505-2E9C-101B-9397-08002B2CF9AE}" pid="7" name="MSIP_Label_01033efc-6ed6-4450-9a89-3ef200846c5c_SiteId">
    <vt:lpwstr>c58c41aa-ad72-46b7-930c-f1ae5878e5d9</vt:lpwstr>
  </property>
  <property fmtid="{D5CDD505-2E9C-101B-9397-08002B2CF9AE}" pid="8" name="MSIP_Label_01033efc-6ed6-4450-9a89-3ef200846c5c_ActionId">
    <vt:lpwstr>90bd55af-93e0-42da-bd59-aadd4acda56b</vt:lpwstr>
  </property>
  <property fmtid="{D5CDD505-2E9C-101B-9397-08002B2CF9AE}" pid="9" name="MSIP_Label_01033efc-6ed6-4450-9a89-3ef200846c5c_ContentBits">
    <vt:lpwstr>0</vt:lpwstr>
  </property>
  <property fmtid="{D5CDD505-2E9C-101B-9397-08002B2CF9AE}" pid="10" name="MSIP_Label_01033efc-6ed6-4450-9a89-3ef200846c5c_Tag">
    <vt:lpwstr>10, 3, 0, 1</vt:lpwstr>
  </property>
</Properties>
</file>