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2D1B" w14:textId="77777777" w:rsidR="00007F02" w:rsidRPr="00116AC3" w:rsidRDefault="003D6E64" w:rsidP="003D6E64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116AC3">
        <w:rPr>
          <w:rFonts w:ascii="Arial" w:hAnsi="Arial" w:cs="Arial"/>
        </w:rPr>
        <w:t xml:space="preserve">Príloha č. </w:t>
      </w:r>
      <w:r w:rsidRPr="00116AC3">
        <w:rPr>
          <w:rFonts w:ascii="Arial" w:hAnsi="Arial" w:cs="Arial"/>
          <w:highlight w:val="cyan"/>
        </w:rPr>
        <w:t>....</w:t>
      </w:r>
      <w:r w:rsidRPr="00116AC3">
        <w:rPr>
          <w:rFonts w:ascii="Arial" w:hAnsi="Arial" w:cs="Arial"/>
        </w:rPr>
        <w:t xml:space="preserve"> k Zmluve č. </w:t>
      </w:r>
      <w:r w:rsidRPr="00116AC3">
        <w:rPr>
          <w:rFonts w:ascii="Arial" w:hAnsi="Arial" w:cs="Arial"/>
          <w:highlight w:val="cyan"/>
        </w:rPr>
        <w:t>4</w:t>
      </w:r>
      <w:r w:rsidR="00DC4507" w:rsidRPr="00116AC3">
        <w:rPr>
          <w:rFonts w:ascii="Arial" w:hAnsi="Arial" w:cs="Arial"/>
          <w:highlight w:val="cyan"/>
        </w:rPr>
        <w:t>........</w:t>
      </w:r>
      <w:r w:rsidRPr="00116AC3">
        <w:rPr>
          <w:rFonts w:ascii="Arial" w:hAnsi="Arial" w:cs="Arial"/>
          <w:highlight w:val="cyan"/>
        </w:rPr>
        <w:t>....</w:t>
      </w:r>
    </w:p>
    <w:p w14:paraId="21572D1C" w14:textId="77777777" w:rsidR="00007F02" w:rsidRPr="00116AC3" w:rsidRDefault="00007F02" w:rsidP="003834E8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</w:p>
    <w:p w14:paraId="21572D1D" w14:textId="6A60C4E2" w:rsidR="003834E8" w:rsidRPr="00116AC3" w:rsidRDefault="00577BFF" w:rsidP="003834E8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116AC3">
        <w:rPr>
          <w:rFonts w:ascii="Arial" w:hAnsi="Arial" w:cs="Arial"/>
          <w:b/>
        </w:rPr>
        <w:t xml:space="preserve">Názov </w:t>
      </w:r>
      <w:r w:rsidR="00807F87" w:rsidRPr="00116AC3">
        <w:rPr>
          <w:rFonts w:ascii="Arial" w:hAnsi="Arial" w:cs="Arial"/>
          <w:b/>
        </w:rPr>
        <w:t>Dodávateľa</w:t>
      </w:r>
      <w:r w:rsidR="003834E8" w:rsidRPr="00116AC3">
        <w:rPr>
          <w:rFonts w:ascii="Arial" w:hAnsi="Arial" w:cs="Arial"/>
          <w:b/>
        </w:rPr>
        <w:t>:</w:t>
      </w:r>
      <w:r w:rsidR="003834E8" w:rsidRPr="00116AC3">
        <w:rPr>
          <w:rFonts w:ascii="Arial" w:hAnsi="Arial" w:cs="Arial"/>
          <w:b/>
        </w:rPr>
        <w:tab/>
      </w:r>
      <w:r w:rsidR="003834E8" w:rsidRPr="00116AC3">
        <w:rPr>
          <w:rFonts w:ascii="Arial" w:hAnsi="Arial" w:cs="Arial"/>
          <w:b/>
          <w:highlight w:val="cyan"/>
        </w:rPr>
        <w:t>.....................</w:t>
      </w:r>
    </w:p>
    <w:p w14:paraId="21572D1E" w14:textId="77777777" w:rsidR="003834E8" w:rsidRPr="00116AC3" w:rsidRDefault="003834E8" w:rsidP="003834E8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116AC3">
        <w:rPr>
          <w:rFonts w:ascii="Arial" w:hAnsi="Arial" w:cs="Arial"/>
          <w:b/>
        </w:rPr>
        <w:t>Sídlo:</w:t>
      </w:r>
      <w:r w:rsidRPr="00116AC3">
        <w:rPr>
          <w:rFonts w:ascii="Arial" w:hAnsi="Arial" w:cs="Arial"/>
          <w:b/>
        </w:rPr>
        <w:tab/>
      </w:r>
      <w:r w:rsidRPr="00116AC3">
        <w:rPr>
          <w:rFonts w:ascii="Arial" w:hAnsi="Arial" w:cs="Arial"/>
          <w:b/>
          <w:highlight w:val="cyan"/>
        </w:rPr>
        <w:t>.....................</w:t>
      </w:r>
    </w:p>
    <w:p w14:paraId="21572D1F" w14:textId="1D6DF216" w:rsidR="003834E8" w:rsidRPr="00116AC3" w:rsidRDefault="00807F87" w:rsidP="003834E8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116AC3">
        <w:rPr>
          <w:rFonts w:ascii="Arial" w:hAnsi="Arial" w:cs="Arial"/>
          <w:b/>
        </w:rPr>
        <w:t>Identifikačné číslo</w:t>
      </w:r>
      <w:r w:rsidR="003834E8" w:rsidRPr="00116AC3">
        <w:rPr>
          <w:rFonts w:ascii="Arial" w:hAnsi="Arial" w:cs="Arial"/>
          <w:b/>
        </w:rPr>
        <w:t>:</w:t>
      </w:r>
      <w:r w:rsidR="003834E8" w:rsidRPr="00116AC3">
        <w:rPr>
          <w:rFonts w:ascii="Arial" w:hAnsi="Arial" w:cs="Arial"/>
          <w:b/>
        </w:rPr>
        <w:tab/>
      </w:r>
      <w:r w:rsidR="003834E8" w:rsidRPr="00116AC3">
        <w:rPr>
          <w:rFonts w:ascii="Arial" w:hAnsi="Arial" w:cs="Arial"/>
          <w:b/>
          <w:highlight w:val="cyan"/>
        </w:rPr>
        <w:t>.....................</w:t>
      </w:r>
    </w:p>
    <w:p w14:paraId="21572D20" w14:textId="77777777" w:rsidR="003834E8" w:rsidRPr="00116AC3" w:rsidRDefault="003834E8" w:rsidP="003834E8">
      <w:pPr>
        <w:tabs>
          <w:tab w:val="left" w:pos="1985"/>
        </w:tabs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116AC3">
        <w:rPr>
          <w:rFonts w:ascii="Arial" w:hAnsi="Arial" w:cs="Arial"/>
          <w:b/>
        </w:rPr>
        <w:t>DIČ</w:t>
      </w:r>
      <w:r w:rsidR="00577BFF" w:rsidRPr="00116AC3">
        <w:rPr>
          <w:rFonts w:ascii="Arial" w:hAnsi="Arial" w:cs="Arial"/>
          <w:b/>
        </w:rPr>
        <w:t>:</w:t>
      </w:r>
      <w:r w:rsidRPr="00116AC3">
        <w:rPr>
          <w:rFonts w:ascii="Arial" w:hAnsi="Arial" w:cs="Arial"/>
          <w:b/>
        </w:rPr>
        <w:tab/>
      </w:r>
      <w:r w:rsidRPr="00116AC3">
        <w:rPr>
          <w:rFonts w:ascii="Arial" w:hAnsi="Arial" w:cs="Arial"/>
          <w:b/>
          <w:highlight w:val="cyan"/>
        </w:rPr>
        <w:t>.....................</w:t>
      </w:r>
    </w:p>
    <w:p w14:paraId="21572D21" w14:textId="77777777" w:rsidR="003834E8" w:rsidRPr="00116AC3" w:rsidRDefault="003834E8" w:rsidP="003834E8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116AC3">
        <w:rPr>
          <w:rFonts w:ascii="Arial" w:hAnsi="Arial" w:cs="Arial"/>
          <w:b/>
        </w:rPr>
        <w:t>IČ DPH:</w:t>
      </w:r>
      <w:r w:rsidRPr="00116AC3">
        <w:rPr>
          <w:rFonts w:ascii="Arial" w:hAnsi="Arial" w:cs="Arial"/>
          <w:b/>
        </w:rPr>
        <w:tab/>
      </w:r>
      <w:r w:rsidRPr="00116AC3">
        <w:rPr>
          <w:rFonts w:ascii="Arial" w:hAnsi="Arial" w:cs="Arial"/>
          <w:b/>
          <w:highlight w:val="cyan"/>
        </w:rPr>
        <w:t>.....................</w:t>
      </w:r>
    </w:p>
    <w:p w14:paraId="21572D22" w14:textId="77777777" w:rsidR="00385AA4" w:rsidRPr="00116AC3" w:rsidRDefault="00385AA4" w:rsidP="003834E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14:paraId="634C20B4" w14:textId="1E6E65E7" w:rsidR="00807F87" w:rsidRPr="00116AC3" w:rsidRDefault="00807F87" w:rsidP="00366D3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</w:rPr>
      </w:pPr>
    </w:p>
    <w:p w14:paraId="0C48114F" w14:textId="77777777" w:rsidR="000E36E8" w:rsidRPr="00116AC3" w:rsidRDefault="000E36E8" w:rsidP="00366D3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</w:rPr>
      </w:pPr>
    </w:p>
    <w:p w14:paraId="21572D23" w14:textId="7BCE133E" w:rsidR="00385AA4" w:rsidRPr="00116AC3" w:rsidRDefault="00385AA4" w:rsidP="00366D3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</w:rPr>
      </w:pPr>
      <w:r w:rsidRPr="00116AC3">
        <w:rPr>
          <w:rFonts w:ascii="Arial" w:hAnsi="Arial" w:cs="Arial"/>
        </w:rPr>
        <w:t>zastúpen</w:t>
      </w:r>
      <w:r w:rsidR="00140D6E" w:rsidRPr="00116AC3">
        <w:rPr>
          <w:rFonts w:ascii="Arial" w:hAnsi="Arial" w:cs="Arial"/>
        </w:rPr>
        <w:t>ý</w:t>
      </w:r>
      <w:r w:rsidRPr="00116AC3">
        <w:rPr>
          <w:rFonts w:ascii="Arial" w:hAnsi="Arial" w:cs="Arial"/>
        </w:rPr>
        <w:t xml:space="preserve"> štatutárnym orgánom/zástupcom: </w:t>
      </w:r>
      <w:r w:rsidRPr="00116AC3">
        <w:rPr>
          <w:rFonts w:ascii="Arial" w:hAnsi="Arial" w:cs="Arial"/>
          <w:highlight w:val="cyan"/>
        </w:rPr>
        <w:t>.......................... uveďte meno a priezvisko osoby zastávajúcej pozíciu štatutárneho orgánu/zástupcu</w:t>
      </w:r>
      <w:r w:rsidR="004D1AEE" w:rsidRPr="00116AC3">
        <w:rPr>
          <w:rFonts w:ascii="Arial" w:hAnsi="Arial" w:cs="Arial"/>
        </w:rPr>
        <w:t>)</w:t>
      </w:r>
    </w:p>
    <w:p w14:paraId="21572D24" w14:textId="77777777" w:rsidR="003834E8" w:rsidRPr="00116AC3" w:rsidRDefault="003834E8" w:rsidP="003834E8">
      <w:pPr>
        <w:spacing w:after="0" w:line="240" w:lineRule="auto"/>
        <w:rPr>
          <w:rFonts w:ascii="Arial" w:hAnsi="Arial" w:cs="Arial"/>
          <w:b/>
        </w:rPr>
      </w:pPr>
    </w:p>
    <w:p w14:paraId="3D0C2AC5" w14:textId="77777777" w:rsidR="003A5961" w:rsidRPr="00116AC3" w:rsidRDefault="003A5961" w:rsidP="003A5961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</w:rPr>
      </w:pPr>
      <w:r w:rsidRPr="00116AC3">
        <w:rPr>
          <w:rFonts w:ascii="Arial" w:hAnsi="Arial" w:cs="Arial"/>
        </w:rPr>
        <w:t>(ďalej len „Dodávateľ“)</w:t>
      </w:r>
    </w:p>
    <w:p w14:paraId="21572D25" w14:textId="43CCB4A1" w:rsidR="003834E8" w:rsidRPr="00116AC3" w:rsidRDefault="003834E8" w:rsidP="003834E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1F3A4F6B" w14:textId="1B0587ED" w:rsidR="000E36E8" w:rsidRPr="00116AC3" w:rsidRDefault="000E36E8" w:rsidP="003834E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3E3C5096" w14:textId="2AEC5AE4" w:rsidR="000E36E8" w:rsidRPr="00116AC3" w:rsidRDefault="000E36E8" w:rsidP="003834E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4867B2D8" w14:textId="77777777" w:rsidR="000E36E8" w:rsidRPr="00116AC3" w:rsidRDefault="000E36E8" w:rsidP="003834E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21572D26" w14:textId="77777777" w:rsidR="003834E8" w:rsidRPr="00116AC3" w:rsidRDefault="003834E8" w:rsidP="00383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16AC3">
        <w:rPr>
          <w:rFonts w:ascii="Arial" w:hAnsi="Arial" w:cs="Arial"/>
          <w:b/>
          <w:bCs/>
        </w:rPr>
        <w:t>VYHLÁSENIE O </w:t>
      </w:r>
      <w:r w:rsidR="005F0BD5" w:rsidRPr="00116AC3">
        <w:rPr>
          <w:rFonts w:ascii="Arial" w:hAnsi="Arial" w:cs="Arial"/>
          <w:b/>
          <w:bCs/>
        </w:rPr>
        <w:t xml:space="preserve">PREPOJENOSTI </w:t>
      </w:r>
    </w:p>
    <w:p w14:paraId="21572D27" w14:textId="2F566C83" w:rsidR="003834E8" w:rsidRPr="00116AC3" w:rsidRDefault="00A12B61" w:rsidP="003834E8">
      <w:pPr>
        <w:pStyle w:val="Textpoznmkypodiarou"/>
        <w:jc w:val="center"/>
        <w:rPr>
          <w:rFonts w:ascii="Arial" w:hAnsi="Arial" w:cs="Arial"/>
          <w:sz w:val="22"/>
          <w:szCs w:val="22"/>
        </w:rPr>
      </w:pPr>
      <w:r w:rsidRPr="00116AC3">
        <w:rPr>
          <w:rFonts w:ascii="Arial" w:hAnsi="Arial" w:cs="Arial"/>
          <w:iCs/>
          <w:color w:val="000000"/>
          <w:sz w:val="22"/>
          <w:szCs w:val="22"/>
        </w:rPr>
        <w:t>(tuzemský dodávateľ)</w:t>
      </w:r>
    </w:p>
    <w:p w14:paraId="21572D28" w14:textId="0E22A1A6" w:rsidR="003834E8" w:rsidRPr="00116AC3" w:rsidRDefault="003834E8" w:rsidP="003834E8">
      <w:pPr>
        <w:pStyle w:val="Textpoznmkypodiarou"/>
        <w:rPr>
          <w:rFonts w:ascii="Arial" w:hAnsi="Arial" w:cs="Arial"/>
          <w:sz w:val="22"/>
          <w:szCs w:val="22"/>
        </w:rPr>
      </w:pPr>
    </w:p>
    <w:p w14:paraId="61A00AC9" w14:textId="659D1AD7" w:rsidR="000E36E8" w:rsidRPr="00116AC3" w:rsidRDefault="000E36E8" w:rsidP="003834E8">
      <w:pPr>
        <w:pStyle w:val="Textpoznmkypodiarou"/>
        <w:rPr>
          <w:rFonts w:ascii="Arial" w:hAnsi="Arial" w:cs="Arial"/>
          <w:sz w:val="22"/>
          <w:szCs w:val="22"/>
        </w:rPr>
      </w:pPr>
    </w:p>
    <w:p w14:paraId="571B89DD" w14:textId="77777777" w:rsidR="009557F7" w:rsidRPr="00116AC3" w:rsidRDefault="009557F7" w:rsidP="003834E8">
      <w:pPr>
        <w:pStyle w:val="Textpoznmkypodiarou"/>
        <w:rPr>
          <w:rFonts w:ascii="Arial" w:hAnsi="Arial" w:cs="Arial"/>
          <w:sz w:val="22"/>
          <w:szCs w:val="22"/>
        </w:rPr>
      </w:pPr>
    </w:p>
    <w:p w14:paraId="21572D29" w14:textId="0D0B60FE" w:rsidR="00385AA4" w:rsidRPr="00116AC3" w:rsidRDefault="00EE5572" w:rsidP="00D92F72">
      <w:pPr>
        <w:spacing w:after="0" w:line="240" w:lineRule="auto"/>
        <w:jc w:val="both"/>
        <w:rPr>
          <w:rFonts w:ascii="Arial" w:hAnsi="Arial" w:cs="Arial"/>
        </w:rPr>
      </w:pPr>
      <w:r w:rsidRPr="00116AC3">
        <w:rPr>
          <w:rFonts w:ascii="Arial" w:hAnsi="Arial" w:cs="Arial"/>
        </w:rPr>
        <w:t>N</w:t>
      </w:r>
      <w:r w:rsidR="00385AA4" w:rsidRPr="00116AC3">
        <w:rPr>
          <w:rFonts w:ascii="Arial" w:hAnsi="Arial" w:cs="Arial"/>
        </w:rPr>
        <w:t xml:space="preserve">a základe analýzy štruktúry </w:t>
      </w:r>
      <w:r w:rsidR="00D72186" w:rsidRPr="00116AC3">
        <w:rPr>
          <w:rFonts w:ascii="Arial" w:hAnsi="Arial" w:cs="Arial"/>
        </w:rPr>
        <w:t>Dodávateľa</w:t>
      </w:r>
      <w:r w:rsidR="00385AA4" w:rsidRPr="00116AC3">
        <w:rPr>
          <w:rFonts w:ascii="Arial" w:hAnsi="Arial" w:cs="Arial"/>
        </w:rPr>
        <w:t>, je</w:t>
      </w:r>
      <w:r w:rsidR="00140D6E" w:rsidRPr="00116AC3">
        <w:rPr>
          <w:rFonts w:ascii="Arial" w:hAnsi="Arial" w:cs="Arial"/>
        </w:rPr>
        <w:t>ho</w:t>
      </w:r>
      <w:r w:rsidR="00385AA4" w:rsidRPr="00116AC3">
        <w:rPr>
          <w:rFonts w:ascii="Arial" w:hAnsi="Arial" w:cs="Arial"/>
        </w:rPr>
        <w:t xml:space="preserve"> riadiacich orgánov a prípadných ovládajúcich subjektov, ako aj ďalších údajov, ktoré </w:t>
      </w:r>
      <w:r w:rsidR="00D72186" w:rsidRPr="00116AC3">
        <w:rPr>
          <w:rFonts w:ascii="Arial" w:hAnsi="Arial" w:cs="Arial"/>
        </w:rPr>
        <w:t xml:space="preserve">sú </w:t>
      </w:r>
      <w:r w:rsidR="00385AA4" w:rsidRPr="00116AC3">
        <w:rPr>
          <w:rFonts w:ascii="Arial" w:hAnsi="Arial" w:cs="Arial"/>
        </w:rPr>
        <w:t>k</w:t>
      </w:r>
      <w:r w:rsidRPr="00116AC3">
        <w:rPr>
          <w:rFonts w:ascii="Arial" w:hAnsi="Arial" w:cs="Arial"/>
        </w:rPr>
        <w:t> </w:t>
      </w:r>
      <w:r w:rsidR="00385AA4" w:rsidRPr="00116AC3">
        <w:rPr>
          <w:rFonts w:ascii="Arial" w:hAnsi="Arial" w:cs="Arial"/>
        </w:rPr>
        <w:t>dispozícii</w:t>
      </w:r>
      <w:r w:rsidRPr="00116AC3">
        <w:rPr>
          <w:rFonts w:ascii="Arial" w:hAnsi="Arial" w:cs="Arial"/>
        </w:rPr>
        <w:t xml:space="preserve">, </w:t>
      </w:r>
      <w:r w:rsidR="00D72186" w:rsidRPr="00116AC3">
        <w:rPr>
          <w:rFonts w:ascii="Arial" w:hAnsi="Arial" w:cs="Arial"/>
        </w:rPr>
        <w:t xml:space="preserve">týmto Dodávateľ </w:t>
      </w:r>
      <w:r w:rsidRPr="00116AC3">
        <w:rPr>
          <w:rFonts w:ascii="Arial" w:hAnsi="Arial" w:cs="Arial"/>
        </w:rPr>
        <w:t>vyhlasuje, že</w:t>
      </w:r>
      <w:r w:rsidR="00385AA4" w:rsidRPr="00116AC3">
        <w:rPr>
          <w:rFonts w:ascii="Arial" w:hAnsi="Arial" w:cs="Arial"/>
        </w:rPr>
        <w:t>:</w:t>
      </w:r>
    </w:p>
    <w:p w14:paraId="21572D2A" w14:textId="68A410E9" w:rsidR="002B3C65" w:rsidRPr="00116AC3" w:rsidRDefault="00B17E28" w:rsidP="00007F0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240"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14:paraId="21572D2B" w14:textId="4F9643AF" w:rsidR="002B3C65" w:rsidRPr="00116AC3" w:rsidRDefault="006D7304" w:rsidP="001D3CB7">
      <w:pPr>
        <w:spacing w:after="0"/>
        <w:ind w:firstLine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33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65" w:rsidRPr="00116AC3">
            <w:rPr>
              <w:rFonts w:ascii="Segoe UI Symbol" w:hAnsi="Segoe UI Symbol" w:cs="Segoe UI Symbol"/>
            </w:rPr>
            <w:t>☐</w:t>
          </w:r>
        </w:sdtContent>
      </w:sdt>
      <w:r w:rsidR="002B3C65" w:rsidRPr="00116AC3">
        <w:rPr>
          <w:rFonts w:ascii="Arial" w:hAnsi="Arial" w:cs="Arial"/>
        </w:rPr>
        <w:t xml:space="preserve"> </w:t>
      </w:r>
      <w:r w:rsidR="000B168E" w:rsidRPr="00116AC3">
        <w:rPr>
          <w:rFonts w:ascii="Arial" w:hAnsi="Arial" w:cs="Arial"/>
        </w:rPr>
        <w:t>je</w:t>
      </w:r>
      <w:r w:rsidR="00B17E28">
        <w:rPr>
          <w:rStyle w:val="Odkaznapoznmkupodiarou"/>
          <w:rFonts w:ascii="Arial" w:hAnsi="Arial" w:cs="Arial"/>
        </w:rPr>
        <w:footnoteReference w:id="1"/>
      </w:r>
      <w:r w:rsidR="000B168E" w:rsidRPr="00116AC3">
        <w:rPr>
          <w:rFonts w:ascii="Arial" w:hAnsi="Arial" w:cs="Arial"/>
        </w:rPr>
        <w:t xml:space="preserve"> </w:t>
      </w:r>
    </w:p>
    <w:p w14:paraId="21572D2C" w14:textId="04C79B60" w:rsidR="002B3C65" w:rsidRPr="00116AC3" w:rsidRDefault="006D7304" w:rsidP="001D3CB7">
      <w:pPr>
        <w:spacing w:after="0"/>
        <w:ind w:firstLine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59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65" w:rsidRPr="00116AC3">
            <w:rPr>
              <w:rFonts w:ascii="Segoe UI Symbol" w:hAnsi="Segoe UI Symbol" w:cs="Segoe UI Symbol"/>
            </w:rPr>
            <w:t>☐</w:t>
          </w:r>
        </w:sdtContent>
      </w:sdt>
      <w:r w:rsidR="002B3C65" w:rsidRPr="00116AC3">
        <w:rPr>
          <w:rFonts w:ascii="Arial" w:hAnsi="Arial" w:cs="Arial"/>
        </w:rPr>
        <w:t xml:space="preserve"> n</w:t>
      </w:r>
      <w:r w:rsidR="00237C47" w:rsidRPr="00116AC3">
        <w:rPr>
          <w:rFonts w:ascii="Arial" w:hAnsi="Arial" w:cs="Arial"/>
        </w:rPr>
        <w:t>i</w:t>
      </w:r>
      <w:r w:rsidR="002B3C65" w:rsidRPr="00116AC3">
        <w:rPr>
          <w:rFonts w:ascii="Arial" w:hAnsi="Arial" w:cs="Arial"/>
        </w:rPr>
        <w:t>e</w:t>
      </w:r>
      <w:r w:rsidR="00237C47" w:rsidRPr="00116AC3">
        <w:rPr>
          <w:rFonts w:ascii="Arial" w:hAnsi="Arial" w:cs="Arial"/>
        </w:rPr>
        <w:t xml:space="preserve"> </w:t>
      </w:r>
      <w:r w:rsidR="000B168E" w:rsidRPr="00116AC3">
        <w:rPr>
          <w:rFonts w:ascii="Arial" w:hAnsi="Arial" w:cs="Arial"/>
        </w:rPr>
        <w:t>je</w:t>
      </w:r>
    </w:p>
    <w:p w14:paraId="649D30A2" w14:textId="7FC98267" w:rsidR="000B168E" w:rsidRPr="00116AC3" w:rsidRDefault="000B168E" w:rsidP="000B168E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16AC3">
        <w:rPr>
          <w:rFonts w:ascii="Arial" w:hAnsi="Arial" w:cs="Arial"/>
        </w:rPr>
        <w:t>vedomý toho, že by bol závislou osobou podľa slovenských daňových predpisov vo vzťahu k spoločnosti Slovenské elektrárne</w:t>
      </w:r>
      <w:r w:rsidR="00BF7237" w:rsidRPr="00116AC3">
        <w:rPr>
          <w:rFonts w:ascii="Arial" w:hAnsi="Arial" w:cs="Arial"/>
        </w:rPr>
        <w:t>, a.s.</w:t>
      </w:r>
      <w:r w:rsidRPr="00116AC3">
        <w:rPr>
          <w:rFonts w:ascii="Arial" w:hAnsi="Arial" w:cs="Arial"/>
        </w:rPr>
        <w:t xml:space="preserve"> Slovenské daňové predpisy definujú osoby závislé ako (i) blízke osoby, (ii) ekonomicky, personálne alebo inak prepojené osoby/subjekty a (iii) osoby/subjekty, ktoré sú na účely konsolidácie súčasťou konsolidovaného celku.</w:t>
      </w:r>
    </w:p>
    <w:p w14:paraId="7D5FAEBC" w14:textId="77777777" w:rsidR="000B168E" w:rsidRPr="00116AC3" w:rsidRDefault="000B168E" w:rsidP="000B168E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ABF541D" w14:textId="77777777" w:rsidR="000B168E" w:rsidRPr="00116AC3" w:rsidRDefault="000B168E" w:rsidP="000B168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i/>
          <w:sz w:val="16"/>
          <w:szCs w:val="16"/>
        </w:rPr>
      </w:pPr>
      <w:r w:rsidRPr="00116AC3">
        <w:rPr>
          <w:rFonts w:ascii="Arial" w:hAnsi="Arial" w:cs="Arial"/>
          <w:b/>
          <w:i/>
          <w:sz w:val="16"/>
          <w:szCs w:val="16"/>
        </w:rPr>
        <w:t xml:space="preserve">Pozn.: </w:t>
      </w:r>
    </w:p>
    <w:p w14:paraId="790AB313" w14:textId="77777777" w:rsidR="000B168E" w:rsidRPr="00116AC3" w:rsidRDefault="000B168E" w:rsidP="000B16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116AC3">
        <w:rPr>
          <w:rFonts w:ascii="Arial" w:hAnsi="Arial" w:cs="Arial"/>
          <w:b/>
          <w:i/>
          <w:sz w:val="16"/>
          <w:szCs w:val="16"/>
          <w:u w:val="single"/>
        </w:rPr>
        <w:t>Blízka osoba</w:t>
      </w:r>
      <w:r w:rsidRPr="00116AC3">
        <w:rPr>
          <w:rFonts w:ascii="Arial" w:hAnsi="Arial" w:cs="Arial"/>
          <w:i/>
          <w:sz w:val="16"/>
          <w:szCs w:val="16"/>
        </w:rPr>
        <w:t xml:space="preserve"> – podľa § 116 zákona č. 40/1964 Zb. Občiansky zákonník v znení neskorších predpisov – príbuzný v priamom rade, súrodenec a manžel; iné osoby v pomere rodinnom alebo obdobnom sa pokladajú za osoby sebe navzájom blízke, ak by ujmu, ktorú utrpela jedna z nich druhá dôvodne pociťovala ako vlastnú ujmu. V prípade  partnera so sídlom v cudzine – „blízka osoba“ podľa domovského práva partnera.</w:t>
      </w:r>
    </w:p>
    <w:p w14:paraId="2A84D83D" w14:textId="77777777" w:rsidR="000B168E" w:rsidRPr="00116AC3" w:rsidRDefault="000B168E" w:rsidP="000B16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116AC3">
        <w:rPr>
          <w:rFonts w:ascii="Arial" w:hAnsi="Arial" w:cs="Arial"/>
          <w:b/>
          <w:i/>
          <w:sz w:val="16"/>
          <w:szCs w:val="16"/>
          <w:u w:val="single"/>
        </w:rPr>
        <w:t>Ekonomické, alebo personálne prepojenie</w:t>
      </w:r>
      <w:r w:rsidRPr="00116AC3">
        <w:rPr>
          <w:rFonts w:ascii="Arial" w:hAnsi="Arial" w:cs="Arial"/>
          <w:i/>
          <w:sz w:val="16"/>
          <w:szCs w:val="16"/>
        </w:rPr>
        <w:t xml:space="preserve"> – účasť osoby/subjektu na majetku, kontrole alebo vedení inej osoby/subjektu alebo vzájomný vzťah medzi osobami/subjektmi, ktoré sú pod kontrolou alebo vedením tej istej osoby/subjektu, alebo v ktorých má táto osoba/subjekt priamy alebo nepriamy majetkový podiel.</w:t>
      </w:r>
    </w:p>
    <w:p w14:paraId="45686B36" w14:textId="77777777" w:rsidR="000B168E" w:rsidRPr="00116AC3" w:rsidRDefault="000B168E" w:rsidP="000B16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116AC3">
        <w:rPr>
          <w:rFonts w:ascii="Arial" w:hAnsi="Arial" w:cs="Arial"/>
          <w:b/>
          <w:i/>
          <w:sz w:val="16"/>
          <w:szCs w:val="16"/>
          <w:u w:val="single"/>
        </w:rPr>
        <w:t>Účasť na majetku alebo kontrole</w:t>
      </w:r>
      <w:r w:rsidRPr="00116AC3">
        <w:rPr>
          <w:rFonts w:ascii="Arial" w:hAnsi="Arial" w:cs="Arial"/>
          <w:i/>
          <w:sz w:val="16"/>
          <w:szCs w:val="16"/>
        </w:rPr>
        <w:t xml:space="preserve"> sa rozumie najmenej 25% priamy alebo nepriamy podiel alebo nepriamy odvodený podiel na základnom imaní alebo na hlasovacích právach alebo najmenej 25% podiel na zisku; ak je výška nepriameho odvodeného podielu viac ako 50%, všetky osoby/subjekty, prostredníctvom ktorých sa jeho výška počítala, sú ekonomicky prepojené; ak osoba/subjekt koná spoločne s inou osobou/subjektom, ak ide o hlasovacie práva alebo podiel na základnom imaní, považuje sa osoba/subjekt, ktorý má účasť na všetkých hlasovacích právach alebo je vlastníkom tohto podielu na základnom imaní, ktoré má v držbe táto iná osoba/subjekt.</w:t>
      </w:r>
    </w:p>
    <w:p w14:paraId="51E5C24B" w14:textId="77777777" w:rsidR="000B168E" w:rsidRPr="00116AC3" w:rsidRDefault="000B168E" w:rsidP="000B16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116AC3">
        <w:rPr>
          <w:rFonts w:ascii="Arial" w:hAnsi="Arial" w:cs="Arial"/>
          <w:b/>
          <w:i/>
          <w:sz w:val="16"/>
          <w:szCs w:val="16"/>
          <w:u w:val="single"/>
        </w:rPr>
        <w:t>Vedenie spoločnosti</w:t>
      </w:r>
      <w:r w:rsidRPr="00116AC3">
        <w:rPr>
          <w:rFonts w:ascii="Arial" w:hAnsi="Arial" w:cs="Arial"/>
          <w:i/>
          <w:sz w:val="16"/>
          <w:szCs w:val="16"/>
        </w:rPr>
        <w:t xml:space="preserve"> – vzťah členov štatutárnych orgánov alebo členov dozorných orgánov alebo ďalších obdobných orgánov právnickej osoby/subjektu k tejto právnickej osobe/subjektu.</w:t>
      </w:r>
    </w:p>
    <w:p w14:paraId="765BA29E" w14:textId="77777777" w:rsidR="000B168E" w:rsidRPr="00116AC3" w:rsidRDefault="000B168E" w:rsidP="00116AC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116AC3">
        <w:rPr>
          <w:rFonts w:ascii="Arial" w:hAnsi="Arial" w:cs="Arial"/>
          <w:b/>
          <w:i/>
          <w:sz w:val="16"/>
          <w:szCs w:val="16"/>
          <w:u w:val="single"/>
        </w:rPr>
        <w:t>Iné prepojenie</w:t>
      </w:r>
      <w:r w:rsidRPr="00116AC3">
        <w:rPr>
          <w:rFonts w:ascii="Arial" w:hAnsi="Arial" w:cs="Arial"/>
          <w:i/>
          <w:sz w:val="16"/>
          <w:szCs w:val="16"/>
        </w:rPr>
        <w:t xml:space="preserve"> – právny vzťah alebo iný obdobný vzťah vytvorený predovšetkým na účel zníženia základu dane alebo zvýšenia daňovej straty.</w:t>
      </w:r>
    </w:p>
    <w:p w14:paraId="21572D31" w14:textId="0C9988EA" w:rsidR="00E33886" w:rsidRPr="00116AC3" w:rsidRDefault="00E33886" w:rsidP="00237C4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/>
        </w:rPr>
      </w:pPr>
    </w:p>
    <w:p w14:paraId="21572D34" w14:textId="5684C25E" w:rsidR="00A0383E" w:rsidRPr="00116AC3" w:rsidRDefault="00A0383E" w:rsidP="00007F0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</w:p>
    <w:p w14:paraId="3E217D3F" w14:textId="3EFD301B" w:rsidR="00B17E28" w:rsidRDefault="00B17E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72D35" w14:textId="0F4F7FF7" w:rsidR="00A0383E" w:rsidRDefault="00A0383E" w:rsidP="001B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6AC3">
        <w:rPr>
          <w:rFonts w:ascii="Arial" w:hAnsi="Arial" w:cs="Arial"/>
          <w:highlight w:val="yellow"/>
        </w:rPr>
        <w:lastRenderedPageBreak/>
        <w:t xml:space="preserve">Nasledujúci bod </w:t>
      </w:r>
      <w:r w:rsidRPr="00116AC3">
        <w:rPr>
          <w:rFonts w:ascii="Arial" w:hAnsi="Arial" w:cs="Arial"/>
          <w:b/>
          <w:highlight w:val="yellow"/>
        </w:rPr>
        <w:t>nie je potrebné vypĺňať</w:t>
      </w:r>
      <w:r w:rsidRPr="00116AC3">
        <w:rPr>
          <w:rFonts w:ascii="Arial" w:hAnsi="Arial" w:cs="Arial"/>
          <w:highlight w:val="yellow"/>
        </w:rPr>
        <w:t xml:space="preserve"> v prípade, </w:t>
      </w:r>
      <w:r w:rsidRPr="00116AC3">
        <w:rPr>
          <w:rFonts w:ascii="Arial" w:hAnsi="Arial" w:cs="Arial"/>
          <w:b/>
          <w:highlight w:val="yellow"/>
        </w:rPr>
        <w:t>ak</w:t>
      </w:r>
      <w:r w:rsidRPr="00116AC3">
        <w:rPr>
          <w:rFonts w:ascii="Arial" w:hAnsi="Arial" w:cs="Arial"/>
          <w:highlight w:val="yellow"/>
        </w:rPr>
        <w:t xml:space="preserve"> ste </w:t>
      </w:r>
      <w:r w:rsidRPr="00116AC3">
        <w:rPr>
          <w:rFonts w:ascii="Arial" w:hAnsi="Arial" w:cs="Arial"/>
          <w:b/>
          <w:highlight w:val="yellow"/>
        </w:rPr>
        <w:t>v predchádzajúcom</w:t>
      </w:r>
      <w:r w:rsidRPr="00116AC3">
        <w:rPr>
          <w:rFonts w:ascii="Arial" w:hAnsi="Arial" w:cs="Arial"/>
          <w:highlight w:val="yellow"/>
        </w:rPr>
        <w:t xml:space="preserve"> bode uviedli </w:t>
      </w:r>
      <w:r w:rsidRPr="00116AC3">
        <w:rPr>
          <w:rFonts w:ascii="Arial" w:hAnsi="Arial" w:cs="Arial"/>
          <w:b/>
          <w:highlight w:val="yellow"/>
        </w:rPr>
        <w:t>možnosť „nie je“</w:t>
      </w:r>
      <w:r w:rsidRPr="00116AC3">
        <w:rPr>
          <w:rFonts w:ascii="Arial" w:hAnsi="Arial" w:cs="Arial"/>
          <w:highlight w:val="yellow"/>
        </w:rPr>
        <w:t>.</w:t>
      </w:r>
      <w:r w:rsidRPr="00116AC3">
        <w:rPr>
          <w:rFonts w:ascii="Arial" w:hAnsi="Arial" w:cs="Arial"/>
        </w:rPr>
        <w:t xml:space="preserve"> </w:t>
      </w:r>
    </w:p>
    <w:p w14:paraId="77ECED89" w14:textId="77777777" w:rsidR="00B17E28" w:rsidRPr="00116AC3" w:rsidRDefault="00B17E28" w:rsidP="001B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572D36" w14:textId="0D4A9699" w:rsidR="00B65D28" w:rsidRPr="00116AC3" w:rsidRDefault="000B168E" w:rsidP="001B16CB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Arial" w:hAnsi="Arial" w:cs="Arial"/>
        </w:rPr>
      </w:pPr>
      <w:r w:rsidRPr="00116AC3">
        <w:rPr>
          <w:rFonts w:ascii="Arial" w:hAnsi="Arial" w:cs="Arial"/>
        </w:rPr>
        <w:t xml:space="preserve">zmluvná </w:t>
      </w:r>
      <w:r w:rsidR="00EE5572" w:rsidRPr="00116AC3">
        <w:rPr>
          <w:rFonts w:ascii="Arial" w:hAnsi="Arial" w:cs="Arial"/>
        </w:rPr>
        <w:t>cena</w:t>
      </w:r>
    </w:p>
    <w:p w14:paraId="21572D37" w14:textId="77777777" w:rsidR="00B65D28" w:rsidRPr="00116AC3" w:rsidRDefault="006D7304" w:rsidP="00B65D28">
      <w:pPr>
        <w:autoSpaceDN w:val="0"/>
        <w:spacing w:after="0"/>
        <w:ind w:left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2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28" w:rsidRPr="00116AC3">
            <w:rPr>
              <w:rFonts w:ascii="Segoe UI Symbol" w:eastAsia="MS Gothic" w:hAnsi="Segoe UI Symbol" w:cs="Segoe UI Symbol"/>
            </w:rPr>
            <w:t>☐</w:t>
          </w:r>
        </w:sdtContent>
      </w:sdt>
      <w:r w:rsidR="00B65D28" w:rsidRPr="00116AC3">
        <w:rPr>
          <w:rFonts w:ascii="Arial" w:hAnsi="Arial" w:cs="Arial"/>
        </w:rPr>
        <w:t xml:space="preserve"> </w:t>
      </w:r>
      <w:r w:rsidR="00237C47" w:rsidRPr="00116AC3">
        <w:rPr>
          <w:rFonts w:ascii="Arial" w:hAnsi="Arial" w:cs="Arial"/>
        </w:rPr>
        <w:t>bola</w:t>
      </w:r>
    </w:p>
    <w:p w14:paraId="21572D38" w14:textId="77777777" w:rsidR="00B65D28" w:rsidRPr="00116AC3" w:rsidRDefault="006D7304" w:rsidP="00B65D28">
      <w:pPr>
        <w:autoSpaceDN w:val="0"/>
        <w:spacing w:after="0"/>
        <w:ind w:left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98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28" w:rsidRPr="00116AC3">
            <w:rPr>
              <w:rFonts w:ascii="Segoe UI Symbol" w:eastAsia="MS Gothic" w:hAnsi="Segoe UI Symbol" w:cs="Segoe UI Symbol"/>
            </w:rPr>
            <w:t>☐</w:t>
          </w:r>
        </w:sdtContent>
      </w:sdt>
      <w:r w:rsidR="00B65D28" w:rsidRPr="00116AC3">
        <w:rPr>
          <w:rFonts w:ascii="Arial" w:hAnsi="Arial" w:cs="Arial"/>
        </w:rPr>
        <w:t xml:space="preserve"> ne</w:t>
      </w:r>
      <w:r w:rsidR="00237C47" w:rsidRPr="00116AC3">
        <w:rPr>
          <w:rFonts w:ascii="Arial" w:hAnsi="Arial" w:cs="Arial"/>
        </w:rPr>
        <w:t>bola</w:t>
      </w:r>
    </w:p>
    <w:p w14:paraId="469635E1" w14:textId="77777777" w:rsidR="004C346E" w:rsidRPr="00116AC3" w:rsidRDefault="00237C47" w:rsidP="00E073C3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16AC3">
        <w:rPr>
          <w:rFonts w:ascii="Arial" w:hAnsi="Arial" w:cs="Arial"/>
        </w:rPr>
        <w:t xml:space="preserve">stanovená </w:t>
      </w:r>
      <w:r w:rsidR="00E073C3" w:rsidRPr="00116AC3">
        <w:rPr>
          <w:rFonts w:ascii="Arial" w:hAnsi="Arial" w:cs="Arial"/>
        </w:rPr>
        <w:t xml:space="preserve">na úrovni ceny obvyklej na trhu v zmysle Smernice OECD o transferovom oceňovaní, t.j. v súlade s princípom nezávislého vzťahu. </w:t>
      </w:r>
    </w:p>
    <w:p w14:paraId="4222983D" w14:textId="77777777" w:rsidR="004C346E" w:rsidRPr="00116AC3" w:rsidRDefault="004C346E" w:rsidP="00E073C3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1367A376" w14:textId="77777777" w:rsidR="004C346E" w:rsidRPr="00116AC3" w:rsidRDefault="004C346E" w:rsidP="00E073C3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21572D3A" w14:textId="44372A89" w:rsidR="001D3CB7" w:rsidRPr="00116AC3" w:rsidRDefault="00237C47" w:rsidP="00E073C3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16AC3">
        <w:rPr>
          <w:rFonts w:ascii="Arial" w:hAnsi="Arial" w:cs="Arial"/>
        </w:rPr>
        <w:t xml:space="preserve">Podpísaný zástupca </w:t>
      </w:r>
      <w:r w:rsidR="000B168E" w:rsidRPr="00116AC3">
        <w:rPr>
          <w:rFonts w:ascii="Arial" w:hAnsi="Arial" w:cs="Arial"/>
        </w:rPr>
        <w:t xml:space="preserve">Dodávateľa </w:t>
      </w:r>
      <w:r w:rsidRPr="00116AC3">
        <w:rPr>
          <w:rFonts w:ascii="Arial" w:hAnsi="Arial" w:cs="Arial"/>
        </w:rPr>
        <w:t xml:space="preserve">vyhlasuje, že toto vyhlásenie </w:t>
      </w:r>
      <w:r w:rsidR="00B856BC" w:rsidRPr="00116AC3">
        <w:rPr>
          <w:rFonts w:ascii="Arial" w:hAnsi="Arial" w:cs="Arial"/>
        </w:rPr>
        <w:t>je uskutočnené</w:t>
      </w:r>
      <w:r w:rsidRPr="00116AC3">
        <w:rPr>
          <w:rFonts w:ascii="Arial" w:hAnsi="Arial" w:cs="Arial"/>
        </w:rPr>
        <w:t xml:space="preserve"> na základe informácií získaných v súlade s právnymi predpismi o ochrane osobných údajov, na základe </w:t>
      </w:r>
      <w:r w:rsidR="00C71D56" w:rsidRPr="00116AC3">
        <w:rPr>
          <w:rFonts w:ascii="Arial" w:hAnsi="Arial" w:cs="Arial"/>
        </w:rPr>
        <w:t>údajov o</w:t>
      </w:r>
      <w:r w:rsidRPr="00116AC3">
        <w:rPr>
          <w:rFonts w:ascii="Arial" w:hAnsi="Arial" w:cs="Arial"/>
        </w:rPr>
        <w:t xml:space="preserve"> všetk</w:t>
      </w:r>
      <w:r w:rsidR="00C71D56" w:rsidRPr="00116AC3">
        <w:rPr>
          <w:rFonts w:ascii="Arial" w:hAnsi="Arial" w:cs="Arial"/>
        </w:rPr>
        <w:t>ých</w:t>
      </w:r>
      <w:r w:rsidRPr="00116AC3">
        <w:rPr>
          <w:rFonts w:ascii="Arial" w:hAnsi="Arial" w:cs="Arial"/>
        </w:rPr>
        <w:t xml:space="preserve"> osob</w:t>
      </w:r>
      <w:r w:rsidR="00C71D56" w:rsidRPr="00116AC3">
        <w:rPr>
          <w:rFonts w:ascii="Arial" w:hAnsi="Arial" w:cs="Arial"/>
        </w:rPr>
        <w:t>ách</w:t>
      </w:r>
      <w:r w:rsidRPr="00116AC3">
        <w:rPr>
          <w:rFonts w:ascii="Arial" w:hAnsi="Arial" w:cs="Arial"/>
        </w:rPr>
        <w:t xml:space="preserve"> s vlastníckym podielom na vlastnom imaní </w:t>
      </w:r>
      <w:r w:rsidR="000B168E" w:rsidRPr="00116AC3">
        <w:rPr>
          <w:rFonts w:ascii="Arial" w:hAnsi="Arial" w:cs="Arial"/>
        </w:rPr>
        <w:t>D</w:t>
      </w:r>
      <w:r w:rsidR="00976316" w:rsidRPr="00116AC3">
        <w:rPr>
          <w:rFonts w:ascii="Arial" w:hAnsi="Arial" w:cs="Arial"/>
        </w:rPr>
        <w:t>odávateľa</w:t>
      </w:r>
      <w:r w:rsidRPr="00116AC3">
        <w:rPr>
          <w:rFonts w:ascii="Arial" w:hAnsi="Arial" w:cs="Arial"/>
        </w:rPr>
        <w:t xml:space="preserve">, ako aj </w:t>
      </w:r>
      <w:r w:rsidR="00C71D56" w:rsidRPr="00116AC3">
        <w:rPr>
          <w:rFonts w:ascii="Arial" w:hAnsi="Arial" w:cs="Arial"/>
        </w:rPr>
        <w:t xml:space="preserve">o </w:t>
      </w:r>
      <w:r w:rsidRPr="00116AC3">
        <w:rPr>
          <w:rFonts w:ascii="Arial" w:hAnsi="Arial" w:cs="Arial"/>
        </w:rPr>
        <w:t>všetkých podniko</w:t>
      </w:r>
      <w:r w:rsidR="00C71D56" w:rsidRPr="00116AC3">
        <w:rPr>
          <w:rFonts w:ascii="Arial" w:hAnsi="Arial" w:cs="Arial"/>
        </w:rPr>
        <w:t>ch</w:t>
      </w:r>
      <w:r w:rsidR="00B856BC" w:rsidRPr="00116AC3">
        <w:rPr>
          <w:rFonts w:ascii="Arial" w:hAnsi="Arial" w:cs="Arial"/>
        </w:rPr>
        <w:t xml:space="preserve"> </w:t>
      </w:r>
      <w:r w:rsidRPr="00116AC3">
        <w:rPr>
          <w:rFonts w:ascii="Arial" w:hAnsi="Arial" w:cs="Arial"/>
        </w:rPr>
        <w:t xml:space="preserve">s priamym alebo nepriamym vplyvom </w:t>
      </w:r>
      <w:r w:rsidR="00976316" w:rsidRPr="00116AC3">
        <w:rPr>
          <w:rFonts w:ascii="Arial" w:hAnsi="Arial" w:cs="Arial"/>
        </w:rPr>
        <w:t xml:space="preserve">u </w:t>
      </w:r>
      <w:r w:rsidR="000B168E" w:rsidRPr="00116AC3">
        <w:rPr>
          <w:rFonts w:ascii="Arial" w:hAnsi="Arial" w:cs="Arial"/>
        </w:rPr>
        <w:t xml:space="preserve">Dodávateľa </w:t>
      </w:r>
      <w:r w:rsidRPr="00116AC3">
        <w:rPr>
          <w:rFonts w:ascii="Arial" w:hAnsi="Arial" w:cs="Arial"/>
        </w:rPr>
        <w:t>predklad</w:t>
      </w:r>
      <w:r w:rsidR="00F33C78" w:rsidRPr="00116AC3">
        <w:rPr>
          <w:rFonts w:ascii="Arial" w:hAnsi="Arial" w:cs="Arial"/>
        </w:rPr>
        <w:t>ajúce</w:t>
      </w:r>
      <w:r w:rsidR="00976316" w:rsidRPr="00116AC3">
        <w:rPr>
          <w:rFonts w:ascii="Arial" w:hAnsi="Arial" w:cs="Arial"/>
        </w:rPr>
        <w:t>ho</w:t>
      </w:r>
      <w:r w:rsidRPr="00116AC3">
        <w:rPr>
          <w:rFonts w:ascii="Arial" w:hAnsi="Arial" w:cs="Arial"/>
        </w:rPr>
        <w:t xml:space="preserve"> toto vyhlásenie, zaväzuje sa informovať Slovenské elektrárne, a.s. o všetkých zmenách</w:t>
      </w:r>
      <w:r w:rsidR="00B856BC" w:rsidRPr="00116AC3">
        <w:rPr>
          <w:rFonts w:ascii="Arial" w:hAnsi="Arial" w:cs="Arial"/>
        </w:rPr>
        <w:t xml:space="preserve"> skutočností</w:t>
      </w:r>
      <w:r w:rsidRPr="00116AC3">
        <w:rPr>
          <w:rFonts w:ascii="Arial" w:hAnsi="Arial" w:cs="Arial"/>
        </w:rPr>
        <w:t xml:space="preserve"> uvedený</w:t>
      </w:r>
      <w:r w:rsidR="00B856BC" w:rsidRPr="00116AC3">
        <w:rPr>
          <w:rFonts w:ascii="Arial" w:hAnsi="Arial" w:cs="Arial"/>
        </w:rPr>
        <w:t>ch</w:t>
      </w:r>
      <w:r w:rsidRPr="00116AC3">
        <w:rPr>
          <w:rFonts w:ascii="Arial" w:hAnsi="Arial" w:cs="Arial"/>
        </w:rPr>
        <w:t xml:space="preserve"> v tomto vyhlásení</w:t>
      </w:r>
      <w:r w:rsidR="00C71D56" w:rsidRPr="00116AC3">
        <w:rPr>
          <w:rFonts w:ascii="Arial" w:hAnsi="Arial" w:cs="Arial"/>
        </w:rPr>
        <w:t>,</w:t>
      </w:r>
      <w:r w:rsidRPr="00116AC3">
        <w:rPr>
          <w:rFonts w:ascii="Arial" w:hAnsi="Arial" w:cs="Arial"/>
        </w:rPr>
        <w:t xml:space="preserve"> je </w:t>
      </w:r>
      <w:r w:rsidR="00C71D56" w:rsidRPr="00116AC3">
        <w:rPr>
          <w:rFonts w:ascii="Arial" w:hAnsi="Arial" w:cs="Arial"/>
        </w:rPr>
        <w:t xml:space="preserve">si </w:t>
      </w:r>
      <w:r w:rsidRPr="00116AC3">
        <w:rPr>
          <w:rFonts w:ascii="Arial" w:hAnsi="Arial" w:cs="Arial"/>
        </w:rPr>
        <w:t>vedomý, že Slovenské elektrárne, a.s. majú právo kedykoľvek požiadať o p</w:t>
      </w:r>
      <w:r w:rsidR="00C71D56" w:rsidRPr="00116AC3">
        <w:rPr>
          <w:rFonts w:ascii="Arial" w:hAnsi="Arial" w:cs="Arial"/>
        </w:rPr>
        <w:t>reukázanie</w:t>
      </w:r>
      <w:r w:rsidRPr="00116AC3">
        <w:rPr>
          <w:rFonts w:ascii="Arial" w:hAnsi="Arial" w:cs="Arial"/>
        </w:rPr>
        <w:t xml:space="preserve"> </w:t>
      </w:r>
      <w:r w:rsidR="00C71D56" w:rsidRPr="00116AC3">
        <w:rPr>
          <w:rFonts w:ascii="Arial" w:hAnsi="Arial" w:cs="Arial"/>
        </w:rPr>
        <w:t xml:space="preserve">skutočností uvedených v </w:t>
      </w:r>
      <w:r w:rsidRPr="00116AC3">
        <w:rPr>
          <w:rFonts w:ascii="Arial" w:hAnsi="Arial" w:cs="Arial"/>
        </w:rPr>
        <w:t>to</w:t>
      </w:r>
      <w:r w:rsidR="00C71D56" w:rsidRPr="00116AC3">
        <w:rPr>
          <w:rFonts w:ascii="Arial" w:hAnsi="Arial" w:cs="Arial"/>
        </w:rPr>
        <w:t>m</w:t>
      </w:r>
      <w:r w:rsidRPr="00116AC3">
        <w:rPr>
          <w:rFonts w:ascii="Arial" w:hAnsi="Arial" w:cs="Arial"/>
        </w:rPr>
        <w:t>to vyhlásen</w:t>
      </w:r>
      <w:r w:rsidR="00C71D56" w:rsidRPr="00116AC3">
        <w:rPr>
          <w:rFonts w:ascii="Arial" w:hAnsi="Arial" w:cs="Arial"/>
        </w:rPr>
        <w:t>í</w:t>
      </w:r>
      <w:r w:rsidRPr="00116AC3">
        <w:rPr>
          <w:rFonts w:ascii="Arial" w:hAnsi="Arial" w:cs="Arial"/>
        </w:rPr>
        <w:t xml:space="preserve"> </w:t>
      </w:r>
      <w:r w:rsidR="00C71D56" w:rsidRPr="00116AC3">
        <w:rPr>
          <w:rFonts w:ascii="Arial" w:hAnsi="Arial" w:cs="Arial"/>
        </w:rPr>
        <w:t>a</w:t>
      </w:r>
      <w:r w:rsidRPr="00116AC3">
        <w:rPr>
          <w:rFonts w:ascii="Arial" w:hAnsi="Arial" w:cs="Arial"/>
        </w:rPr>
        <w:t xml:space="preserve"> zaväzuje sa </w:t>
      </w:r>
      <w:r w:rsidR="00C71D56" w:rsidRPr="00116AC3">
        <w:rPr>
          <w:rFonts w:ascii="Arial" w:hAnsi="Arial" w:cs="Arial"/>
        </w:rPr>
        <w:t xml:space="preserve">Slovenským elektrárňam, a.s. </w:t>
      </w:r>
      <w:r w:rsidRPr="00116AC3">
        <w:rPr>
          <w:rFonts w:ascii="Arial" w:hAnsi="Arial" w:cs="Arial"/>
        </w:rPr>
        <w:t>poskyt</w:t>
      </w:r>
      <w:r w:rsidR="00C71D56" w:rsidRPr="00116AC3">
        <w:rPr>
          <w:rFonts w:ascii="Arial" w:hAnsi="Arial" w:cs="Arial"/>
        </w:rPr>
        <w:t>núť</w:t>
      </w:r>
      <w:r w:rsidRPr="00116AC3">
        <w:rPr>
          <w:rFonts w:ascii="Arial" w:hAnsi="Arial" w:cs="Arial"/>
        </w:rPr>
        <w:t xml:space="preserve"> </w:t>
      </w:r>
      <w:r w:rsidR="00C71D56" w:rsidRPr="00116AC3">
        <w:rPr>
          <w:rFonts w:ascii="Arial" w:hAnsi="Arial" w:cs="Arial"/>
        </w:rPr>
        <w:t xml:space="preserve">na požiadanie </w:t>
      </w:r>
      <w:r w:rsidRPr="00116AC3">
        <w:rPr>
          <w:rFonts w:ascii="Arial" w:hAnsi="Arial" w:cs="Arial"/>
        </w:rPr>
        <w:t>príslušnú dokumentáciu.</w:t>
      </w:r>
    </w:p>
    <w:p w14:paraId="21572D3B" w14:textId="53CAA4AC" w:rsidR="00C1177B" w:rsidRPr="00116AC3" w:rsidRDefault="00C1177B" w:rsidP="00F33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01C4AA8" w14:textId="77777777" w:rsidR="000E36E8" w:rsidRPr="00116AC3" w:rsidRDefault="000E36E8" w:rsidP="00F33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1572D3E" w14:textId="10317B5C" w:rsidR="001D3CB7" w:rsidRPr="00116AC3" w:rsidRDefault="001D3CB7" w:rsidP="0065166B">
      <w:pPr>
        <w:autoSpaceDN w:val="0"/>
        <w:spacing w:after="0"/>
        <w:jc w:val="both"/>
        <w:rPr>
          <w:rFonts w:ascii="Arial" w:hAnsi="Arial" w:cs="Arial"/>
        </w:rPr>
      </w:pPr>
    </w:p>
    <w:p w14:paraId="55562647" w14:textId="77777777" w:rsidR="000E36E8" w:rsidRPr="00116AC3" w:rsidRDefault="000E36E8" w:rsidP="0065166B">
      <w:pPr>
        <w:autoSpaceDN w:val="0"/>
        <w:spacing w:after="0"/>
        <w:jc w:val="both"/>
        <w:rPr>
          <w:rFonts w:ascii="Arial" w:hAnsi="Arial" w:cs="Arial"/>
        </w:rPr>
      </w:pPr>
    </w:p>
    <w:p w14:paraId="21572D3F" w14:textId="77777777" w:rsidR="001D3CB7" w:rsidRPr="00116AC3" w:rsidRDefault="001D3CB7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6AC3">
        <w:rPr>
          <w:rFonts w:ascii="Arial" w:hAnsi="Arial" w:cs="Arial"/>
        </w:rPr>
        <w:t xml:space="preserve">V </w:t>
      </w:r>
      <w:r w:rsidRPr="00116AC3">
        <w:rPr>
          <w:rFonts w:ascii="Arial" w:hAnsi="Arial" w:cs="Arial"/>
          <w:highlight w:val="cyan"/>
        </w:rPr>
        <w:t>..............................</w:t>
      </w:r>
      <w:r w:rsidRPr="00116AC3">
        <w:rPr>
          <w:rFonts w:ascii="Arial" w:hAnsi="Arial" w:cs="Arial"/>
        </w:rPr>
        <w:t xml:space="preserve">  dňa </w:t>
      </w:r>
      <w:r w:rsidRPr="00116AC3">
        <w:rPr>
          <w:rFonts w:ascii="Arial" w:hAnsi="Arial" w:cs="Arial"/>
          <w:highlight w:val="cyan"/>
        </w:rPr>
        <w:t>........................</w:t>
      </w:r>
      <w:r w:rsidRPr="00116AC3">
        <w:rPr>
          <w:rFonts w:ascii="Arial" w:hAnsi="Arial" w:cs="Arial"/>
        </w:rPr>
        <w:t xml:space="preserve"> </w:t>
      </w:r>
    </w:p>
    <w:p w14:paraId="21572D40" w14:textId="4D44F663" w:rsidR="008A12E9" w:rsidRPr="00116AC3" w:rsidRDefault="008A12E9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D1FB6" w14:textId="31A66A9A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4557C" w14:textId="36605116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138712" w14:textId="77777777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572D41" w14:textId="77777777" w:rsidR="00A12B61" w:rsidRPr="00116AC3" w:rsidRDefault="00A12B61" w:rsidP="00007F02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6AC3">
        <w:rPr>
          <w:rFonts w:ascii="Arial" w:hAnsi="Arial" w:cs="Arial"/>
          <w:iCs/>
        </w:rPr>
        <w:tab/>
      </w:r>
      <w:r w:rsidR="00867C75" w:rsidRPr="00116AC3">
        <w:rPr>
          <w:rFonts w:ascii="Arial" w:hAnsi="Arial" w:cs="Arial"/>
          <w:iCs/>
          <w:highlight w:val="yellow"/>
        </w:rPr>
        <w:t xml:space="preserve">podpis a pečiatka </w:t>
      </w:r>
      <w:r w:rsidR="00976316" w:rsidRPr="00116AC3">
        <w:rPr>
          <w:rFonts w:ascii="Arial" w:hAnsi="Arial" w:cs="Arial"/>
          <w:iCs/>
          <w:highlight w:val="yellow"/>
        </w:rPr>
        <w:t>dodávateľa</w:t>
      </w:r>
    </w:p>
    <w:p w14:paraId="21572D42" w14:textId="77777777" w:rsidR="001D3CB7" w:rsidRPr="00116AC3" w:rsidRDefault="00A12B61" w:rsidP="00007F02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6AC3">
        <w:rPr>
          <w:rFonts w:ascii="Arial" w:hAnsi="Arial" w:cs="Arial"/>
        </w:rPr>
        <w:tab/>
      </w:r>
      <w:r w:rsidR="001D3CB7" w:rsidRPr="00116AC3">
        <w:rPr>
          <w:rFonts w:ascii="Arial" w:hAnsi="Arial" w:cs="Arial"/>
        </w:rPr>
        <w:t>.................................................................</w:t>
      </w:r>
    </w:p>
    <w:p w14:paraId="21572D43" w14:textId="77777777" w:rsidR="001D3CB7" w:rsidRPr="00116AC3" w:rsidRDefault="00A12B61" w:rsidP="00007F02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16AC3">
        <w:rPr>
          <w:rFonts w:ascii="Arial" w:hAnsi="Arial" w:cs="Arial"/>
        </w:rPr>
        <w:tab/>
      </w:r>
      <w:r w:rsidR="001D3CB7" w:rsidRPr="00116AC3">
        <w:rPr>
          <w:rFonts w:ascii="Arial" w:hAnsi="Arial" w:cs="Arial"/>
          <w:highlight w:val="cyan"/>
        </w:rPr>
        <w:t>(Meno a priezvisko, funkcia</w:t>
      </w:r>
      <w:r w:rsidR="001D3CB7" w:rsidRPr="00116AC3">
        <w:rPr>
          <w:rFonts w:ascii="Arial" w:hAnsi="Arial" w:cs="Arial"/>
          <w:bCs/>
          <w:highlight w:val="cyan"/>
        </w:rPr>
        <w:t>)</w:t>
      </w:r>
    </w:p>
    <w:p w14:paraId="21572D44" w14:textId="77777777" w:rsidR="00577BFF" w:rsidRPr="00116AC3" w:rsidRDefault="00577BFF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1572D45" w14:textId="650751ED" w:rsidR="00007F02" w:rsidRPr="00116AC3" w:rsidRDefault="00007F02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4DECCA8" w14:textId="525E47E2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5F896CD" w14:textId="2CBDE6F4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C51E620" w14:textId="3CF6180A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051D3C" w14:textId="073F6C54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2B8AB7" w14:textId="4C754ACC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4AE3633" w14:textId="1A621553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FD8DFFA" w14:textId="7E1556F4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B5C661" w14:textId="3F8834E8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C970A3E" w14:textId="0970C1DF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5CA3737" w14:textId="79B52373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51DF740" w14:textId="59A3317C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4AE36B7" w14:textId="0A75EE10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93A9EA5" w14:textId="08E5210C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9317B8F" w14:textId="5A5E119C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5D686C1" w14:textId="71FC8854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070624" w14:textId="28833DDD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DE91643" w14:textId="0207DAB1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5D5D52" w14:textId="52D1BBED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3235938" w14:textId="77777777" w:rsidR="000E36E8" w:rsidRPr="00116AC3" w:rsidRDefault="000E36E8" w:rsidP="000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0E36E8" w:rsidRPr="00116AC3" w:rsidSect="00FD4FC0">
      <w:headerReference w:type="default" r:id="rId11"/>
      <w:footerReference w:type="default" r:id="rId12"/>
      <w:pgSz w:w="11906" w:h="16838"/>
      <w:pgMar w:top="1955" w:right="1133" w:bottom="567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E8AC" w14:textId="77777777" w:rsidR="00DF30A4" w:rsidRDefault="00DF30A4" w:rsidP="00577BFF">
      <w:pPr>
        <w:spacing w:after="0" w:line="240" w:lineRule="auto"/>
      </w:pPr>
      <w:r>
        <w:separator/>
      </w:r>
    </w:p>
  </w:endnote>
  <w:endnote w:type="continuationSeparator" w:id="0">
    <w:p w14:paraId="611E19EA" w14:textId="77777777" w:rsidR="00DF30A4" w:rsidRDefault="00DF30A4" w:rsidP="0057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40619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46344232"/>
          <w:docPartObj>
            <w:docPartGallery w:val="Page Numbers (Top of Page)"/>
            <w:docPartUnique/>
          </w:docPartObj>
        </w:sdtPr>
        <w:sdtEndPr/>
        <w:sdtContent>
          <w:p w14:paraId="21572D4C" w14:textId="4A066F16" w:rsidR="00F33C78" w:rsidRPr="00F33C78" w:rsidRDefault="007B100D" w:rsidP="00FD4FC0">
            <w:pPr>
              <w:pStyle w:val="Pta"/>
              <w:tabs>
                <w:tab w:val="clear" w:pos="9072"/>
                <w:tab w:val="right" w:pos="93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 w:rsidR="002D2B0B">
              <w:rPr>
                <w:bCs/>
                <w:sz w:val="16"/>
                <w:szCs w:val="16"/>
              </w:rPr>
              <w:t>v</w:t>
            </w:r>
            <w:r w:rsidR="003016D8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0</w:t>
            </w:r>
            <w:r w:rsidR="003016D8">
              <w:rPr>
                <w:bCs/>
                <w:sz w:val="16"/>
                <w:szCs w:val="16"/>
              </w:rPr>
              <w:t>1.</w:t>
            </w:r>
            <w:r w:rsidR="00E33886">
              <w:rPr>
                <w:bCs/>
                <w:sz w:val="16"/>
                <w:szCs w:val="16"/>
              </w:rPr>
              <w:t>1</w:t>
            </w:r>
            <w:r w:rsidR="00B17E28">
              <w:rPr>
                <w:bCs/>
                <w:sz w:val="16"/>
                <w:szCs w:val="16"/>
              </w:rPr>
              <w:t>2</w:t>
            </w:r>
            <w:r w:rsidR="003016D8">
              <w:rPr>
                <w:bCs/>
                <w:sz w:val="16"/>
                <w:szCs w:val="16"/>
              </w:rPr>
              <w:t>.</w:t>
            </w:r>
            <w:r w:rsidR="00E33886">
              <w:rPr>
                <w:bCs/>
                <w:sz w:val="16"/>
                <w:szCs w:val="16"/>
              </w:rPr>
              <w:t>2021</w:t>
            </w:r>
          </w:p>
        </w:sdtContent>
      </w:sdt>
    </w:sdtContent>
  </w:sdt>
  <w:p w14:paraId="21572D4D" w14:textId="77777777" w:rsidR="00F33C78" w:rsidRDefault="00F33C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4080" w14:textId="77777777" w:rsidR="00DF30A4" w:rsidRDefault="00DF30A4" w:rsidP="00577BFF">
      <w:pPr>
        <w:spacing w:after="0" w:line="240" w:lineRule="auto"/>
      </w:pPr>
      <w:r>
        <w:separator/>
      </w:r>
    </w:p>
  </w:footnote>
  <w:footnote w:type="continuationSeparator" w:id="0">
    <w:p w14:paraId="04B811D2" w14:textId="77777777" w:rsidR="00DF30A4" w:rsidRDefault="00DF30A4" w:rsidP="00577BFF">
      <w:pPr>
        <w:spacing w:after="0" w:line="240" w:lineRule="auto"/>
      </w:pPr>
      <w:r>
        <w:continuationSeparator/>
      </w:r>
    </w:p>
  </w:footnote>
  <w:footnote w:id="1">
    <w:p w14:paraId="1276EB34" w14:textId="6339CC5B" w:rsidR="00B17E28" w:rsidRDefault="00B17E2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A2512">
        <w:rPr>
          <w:rFonts w:ascii="Arial" w:hAnsi="Arial" w:cs="Arial"/>
          <w:i/>
          <w:iCs/>
          <w:sz w:val="16"/>
          <w:szCs w:val="16"/>
        </w:rPr>
        <w:t>V takomto prípade</w:t>
      </w:r>
      <w:r w:rsidRPr="003A2512">
        <w:rPr>
          <w:rFonts w:ascii="Arial" w:hAnsi="Arial" w:cs="Arial"/>
          <w:sz w:val="18"/>
          <w:szCs w:val="18"/>
        </w:rPr>
        <w:t xml:space="preserve"> </w:t>
      </w:r>
      <w:r w:rsidRPr="003A2512">
        <w:rPr>
          <w:rFonts w:ascii="Arial" w:hAnsi="Arial" w:cs="Arial"/>
          <w:i/>
          <w:iCs/>
          <w:sz w:val="16"/>
          <w:szCs w:val="16"/>
        </w:rPr>
        <w:t>majú Slovenské elektrárne, a.s., právo požadovať od Dodávateľa preukázanie vzťahu závislosti ako aj preukázanie spôsobu stanovenia ceny a jej súladu s princípom nezávislého vzťahu.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2D4A" w14:textId="77777777" w:rsidR="00D92F72" w:rsidRDefault="00D92F72" w:rsidP="00D92F72">
    <w:pPr>
      <w:pStyle w:val="Hlavika"/>
      <w:jc w:val="center"/>
    </w:pPr>
    <w:r w:rsidRPr="00E1304F">
      <w:rPr>
        <w:rFonts w:ascii="Garamond" w:hAnsi="Garamond"/>
        <w:b/>
        <w:i/>
        <w:highlight w:val="yellow"/>
      </w:rPr>
      <w:t xml:space="preserve">PROSÍME VYTLAČIŤ NA HLAVIČKOVÝ PAPIER </w:t>
    </w:r>
    <w:r w:rsidR="00140D6E">
      <w:rPr>
        <w:rFonts w:ascii="Garamond" w:hAnsi="Garamond"/>
        <w:b/>
        <w:i/>
        <w:highlight w:val="yellow"/>
      </w:rPr>
      <w:t>DODÁVATEĽA</w:t>
    </w:r>
  </w:p>
  <w:p w14:paraId="21572D4B" w14:textId="77777777" w:rsidR="00D92F72" w:rsidRDefault="00D92F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A5"/>
    <w:multiLevelType w:val="hybridMultilevel"/>
    <w:tmpl w:val="8F1A6D92"/>
    <w:lvl w:ilvl="0" w:tplc="55D8B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A06"/>
    <w:multiLevelType w:val="hybridMultilevel"/>
    <w:tmpl w:val="1302A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F72A8"/>
    <w:multiLevelType w:val="hybridMultilevel"/>
    <w:tmpl w:val="8F1A6D92"/>
    <w:lvl w:ilvl="0" w:tplc="55D8B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A1"/>
    <w:multiLevelType w:val="hybridMultilevel"/>
    <w:tmpl w:val="F436609A"/>
    <w:lvl w:ilvl="0" w:tplc="30E0826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7"/>
    <w:rsid w:val="00007F02"/>
    <w:rsid w:val="00020487"/>
    <w:rsid w:val="000352F9"/>
    <w:rsid w:val="000565F7"/>
    <w:rsid w:val="00080AFD"/>
    <w:rsid w:val="0008369A"/>
    <w:rsid w:val="000B168E"/>
    <w:rsid w:val="000E36E8"/>
    <w:rsid w:val="00105ACF"/>
    <w:rsid w:val="00116AC3"/>
    <w:rsid w:val="00125333"/>
    <w:rsid w:val="00140D6E"/>
    <w:rsid w:val="001B16CB"/>
    <w:rsid w:val="001C79DB"/>
    <w:rsid w:val="001D3CB7"/>
    <w:rsid w:val="001D5C2F"/>
    <w:rsid w:val="001E140D"/>
    <w:rsid w:val="001F4B68"/>
    <w:rsid w:val="00237C47"/>
    <w:rsid w:val="00285E89"/>
    <w:rsid w:val="002A0134"/>
    <w:rsid w:val="002B3C65"/>
    <w:rsid w:val="002C1037"/>
    <w:rsid w:val="002D2B0B"/>
    <w:rsid w:val="002D4118"/>
    <w:rsid w:val="002E1E31"/>
    <w:rsid w:val="003016D8"/>
    <w:rsid w:val="003239DA"/>
    <w:rsid w:val="0036645F"/>
    <w:rsid w:val="00366D38"/>
    <w:rsid w:val="00376463"/>
    <w:rsid w:val="00382479"/>
    <w:rsid w:val="003834E8"/>
    <w:rsid w:val="00385AA4"/>
    <w:rsid w:val="003A5961"/>
    <w:rsid w:val="003B54C0"/>
    <w:rsid w:val="003D0F9D"/>
    <w:rsid w:val="003D6E64"/>
    <w:rsid w:val="003F7DE1"/>
    <w:rsid w:val="0040096C"/>
    <w:rsid w:val="00411226"/>
    <w:rsid w:val="004207F0"/>
    <w:rsid w:val="00423841"/>
    <w:rsid w:val="004356E3"/>
    <w:rsid w:val="0048032C"/>
    <w:rsid w:val="004A4BC8"/>
    <w:rsid w:val="004C346E"/>
    <w:rsid w:val="004D1AEE"/>
    <w:rsid w:val="004D25B4"/>
    <w:rsid w:val="004D6EB0"/>
    <w:rsid w:val="004F7063"/>
    <w:rsid w:val="005328E7"/>
    <w:rsid w:val="00574E74"/>
    <w:rsid w:val="005756EE"/>
    <w:rsid w:val="00577BFF"/>
    <w:rsid w:val="005B2ECE"/>
    <w:rsid w:val="005C6728"/>
    <w:rsid w:val="005E02B9"/>
    <w:rsid w:val="005F0BD5"/>
    <w:rsid w:val="005F6E2C"/>
    <w:rsid w:val="006212DB"/>
    <w:rsid w:val="006314DB"/>
    <w:rsid w:val="006438FB"/>
    <w:rsid w:val="0065166B"/>
    <w:rsid w:val="006549D9"/>
    <w:rsid w:val="006650F0"/>
    <w:rsid w:val="006D7304"/>
    <w:rsid w:val="0070596B"/>
    <w:rsid w:val="00715787"/>
    <w:rsid w:val="0071615C"/>
    <w:rsid w:val="0072619D"/>
    <w:rsid w:val="00737E76"/>
    <w:rsid w:val="007419FD"/>
    <w:rsid w:val="007B100D"/>
    <w:rsid w:val="007B4C6A"/>
    <w:rsid w:val="00807F87"/>
    <w:rsid w:val="00813B3A"/>
    <w:rsid w:val="00821C56"/>
    <w:rsid w:val="008339C3"/>
    <w:rsid w:val="008513BE"/>
    <w:rsid w:val="00867C75"/>
    <w:rsid w:val="008A12E9"/>
    <w:rsid w:val="008B007C"/>
    <w:rsid w:val="008B6817"/>
    <w:rsid w:val="008D3067"/>
    <w:rsid w:val="008E1A48"/>
    <w:rsid w:val="008E1C4A"/>
    <w:rsid w:val="008F2CD4"/>
    <w:rsid w:val="009557F7"/>
    <w:rsid w:val="00976316"/>
    <w:rsid w:val="009B50E3"/>
    <w:rsid w:val="009C3382"/>
    <w:rsid w:val="009D113D"/>
    <w:rsid w:val="009D5B3D"/>
    <w:rsid w:val="009D5B89"/>
    <w:rsid w:val="009F088F"/>
    <w:rsid w:val="00A0383E"/>
    <w:rsid w:val="00A1105D"/>
    <w:rsid w:val="00A12B61"/>
    <w:rsid w:val="00AA334F"/>
    <w:rsid w:val="00AC36C1"/>
    <w:rsid w:val="00AE2985"/>
    <w:rsid w:val="00AE6214"/>
    <w:rsid w:val="00B17E28"/>
    <w:rsid w:val="00B65D28"/>
    <w:rsid w:val="00B856BC"/>
    <w:rsid w:val="00BC7779"/>
    <w:rsid w:val="00BF22EC"/>
    <w:rsid w:val="00BF7237"/>
    <w:rsid w:val="00C1177B"/>
    <w:rsid w:val="00C1645D"/>
    <w:rsid w:val="00C2573F"/>
    <w:rsid w:val="00C71D56"/>
    <w:rsid w:val="00C75D2E"/>
    <w:rsid w:val="00CC6931"/>
    <w:rsid w:val="00CE7B58"/>
    <w:rsid w:val="00CF50D1"/>
    <w:rsid w:val="00D15410"/>
    <w:rsid w:val="00D72186"/>
    <w:rsid w:val="00D83A07"/>
    <w:rsid w:val="00D860B5"/>
    <w:rsid w:val="00D92F72"/>
    <w:rsid w:val="00D943D2"/>
    <w:rsid w:val="00D969B0"/>
    <w:rsid w:val="00DC4507"/>
    <w:rsid w:val="00DE5C22"/>
    <w:rsid w:val="00DF30A4"/>
    <w:rsid w:val="00E073C3"/>
    <w:rsid w:val="00E31D8D"/>
    <w:rsid w:val="00E33886"/>
    <w:rsid w:val="00EC0AA1"/>
    <w:rsid w:val="00EE5572"/>
    <w:rsid w:val="00EE7D7B"/>
    <w:rsid w:val="00F01E0A"/>
    <w:rsid w:val="00F1329F"/>
    <w:rsid w:val="00F30567"/>
    <w:rsid w:val="00F33C78"/>
    <w:rsid w:val="00F47249"/>
    <w:rsid w:val="00F5006D"/>
    <w:rsid w:val="00F677B1"/>
    <w:rsid w:val="00FD4FC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72D1B"/>
  <w15:docId w15:val="{9E2AE4EA-CCA5-49CB-80AA-88C2128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9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D2E"/>
    <w:rPr>
      <w:rFonts w:ascii="Tahoma" w:hAnsi="Tahoma" w:cs="Tahoma"/>
      <w:sz w:val="16"/>
      <w:szCs w:val="16"/>
    </w:rPr>
  </w:style>
  <w:style w:type="character" w:styleId="Jemnzvraznenie">
    <w:name w:val="Subtle Emphasis"/>
    <w:basedOn w:val="Predvolenpsmoodseku"/>
    <w:uiPriority w:val="19"/>
    <w:qFormat/>
    <w:rsid w:val="0072619D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3239D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3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34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rattereCarattereCarattereCharCharCarattereCarattereCharCharCharCharCharCharCharCharCarattereCarattere">
    <w:name w:val="Carattere Carattere Carattere Char Char Carattere Carattere Char Char Char Char Char Char Char Char Carattere Carattere"/>
    <w:basedOn w:val="Normlny"/>
    <w:rsid w:val="003834E8"/>
    <w:pPr>
      <w:spacing w:before="12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7BF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7BFF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77BF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3C78"/>
  </w:style>
  <w:style w:type="paragraph" w:styleId="Pta">
    <w:name w:val="footer"/>
    <w:basedOn w:val="Normlny"/>
    <w:link w:val="PtaChar"/>
    <w:uiPriority w:val="99"/>
    <w:unhideWhenUsed/>
    <w:rsid w:val="00F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3C78"/>
  </w:style>
  <w:style w:type="character" w:styleId="Odkaznapoznmkupodiarou">
    <w:name w:val="footnote reference"/>
    <w:basedOn w:val="Predvolenpsmoodseku"/>
    <w:uiPriority w:val="99"/>
    <w:semiHidden/>
    <w:unhideWhenUsed/>
    <w:rsid w:val="00B17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108470\Application%20Data\Microsoft\&#352;abl&#243;ny\Zaciarkavacie_polick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2" ma:contentTypeDescription="Create a new document." ma:contentTypeScope="" ma:versionID="7cd026be176b4d6f107e6ba7d37273f2">
  <xsd:schema xmlns:xsd="http://www.w3.org/2001/XMLSchema" xmlns:xs="http://www.w3.org/2001/XMLSchema" xmlns:p="http://schemas.microsoft.com/office/2006/metadata/properties" xmlns:ns2="56b497b6-61f2-48f2-8134-8339b72b2726" targetNamespace="http://schemas.microsoft.com/office/2006/metadata/properties" ma:root="true" ma:fieldsID="d844493fa04ef5a268cc626e56eeb281" ns2:_="">
    <xsd:import namespace="56b497b6-61f2-48f2-8134-8339b72b27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497b6-61f2-48f2-8134-8339b72b2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0655-16AC-4663-93E2-90A4BED38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868B4-687A-40DD-8117-535ACA84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497b6-61f2-48f2-8134-8339b72b2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E0B9C-259C-45CF-B14C-98B8C6505E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b497b6-61f2-48f2-8134-8339b72b2726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A64E27-DA32-4E37-9E47-26E801B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Zaciarkavacie_policko</Template>
  <TotalTime>0</TotalTime>
  <Pages>4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Bučányová Jana</cp:lastModifiedBy>
  <cp:revision>2</cp:revision>
  <dcterms:created xsi:type="dcterms:W3CDTF">2021-12-03T15:01:00Z</dcterms:created>
  <dcterms:modified xsi:type="dcterms:W3CDTF">2021-12-03T15:01:00Z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