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87" w:rsidRPr="00690BB7" w:rsidRDefault="00F00523" w:rsidP="0095525E">
      <w:pPr>
        <w:pStyle w:val="Nadpis1"/>
        <w:ind w:left="-567"/>
        <w:jc w:val="center"/>
        <w:rPr>
          <w:b/>
          <w:color w:val="000000" w:themeColor="text1"/>
          <w:sz w:val="24"/>
          <w:szCs w:val="24"/>
        </w:rPr>
      </w:pPr>
      <w:r w:rsidRPr="00690BB7">
        <w:rPr>
          <w:b/>
          <w:color w:val="000000" w:themeColor="text1"/>
          <w:sz w:val="24"/>
          <w:szCs w:val="24"/>
        </w:rPr>
        <w:t xml:space="preserve">Otázky a odpovede </w:t>
      </w:r>
      <w:r w:rsidR="00B57910">
        <w:rPr>
          <w:b/>
          <w:color w:val="000000" w:themeColor="text1"/>
          <w:sz w:val="24"/>
          <w:szCs w:val="24"/>
        </w:rPr>
        <w:t>II.</w:t>
      </w:r>
    </w:p>
    <w:p w:rsidR="0095525E" w:rsidRPr="00690BB7" w:rsidRDefault="0095525E" w:rsidP="0095525E">
      <w:pPr>
        <w:rPr>
          <w:color w:val="000000" w:themeColor="text1"/>
        </w:rPr>
      </w:pPr>
    </w:p>
    <w:tbl>
      <w:tblPr>
        <w:tblW w:w="1550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4252"/>
        <w:gridCol w:w="6434"/>
      </w:tblGrid>
      <w:tr w:rsidR="00690BB7" w:rsidRPr="00690BB7" w:rsidTr="006A1B54">
        <w:trPr>
          <w:trHeight w:val="510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690BB7" w:rsidRDefault="00AA4FFD" w:rsidP="00330C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0B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Otázka č.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690BB7" w:rsidRDefault="00C62E28" w:rsidP="006B73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>Textácia</w:t>
            </w:r>
            <w:proofErr w:type="spellEnd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 xml:space="preserve"> v </w:t>
            </w:r>
            <w:proofErr w:type="spellStart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>Technickej</w:t>
            </w:r>
            <w:proofErr w:type="spellEnd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 xml:space="preserve"> </w:t>
            </w:r>
            <w:proofErr w:type="spellStart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>špecifikácii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FFD" w:rsidRPr="00690BB7" w:rsidRDefault="00AA4FFD" w:rsidP="006B73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0B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Otázka</w:t>
            </w:r>
          </w:p>
        </w:tc>
        <w:tc>
          <w:tcPr>
            <w:tcW w:w="6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FFD" w:rsidRPr="00690BB7" w:rsidRDefault="00AA4FFD" w:rsidP="00D96904">
            <w:pPr>
              <w:ind w:left="13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0B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Odpoveď</w:t>
            </w:r>
            <w:r w:rsidR="007913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obstarávateľa</w:t>
            </w:r>
          </w:p>
        </w:tc>
      </w:tr>
    </w:tbl>
    <w:tbl>
      <w:tblPr>
        <w:tblStyle w:val="Mriekatabuky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5"/>
        <w:gridCol w:w="3695"/>
        <w:gridCol w:w="4253"/>
        <w:gridCol w:w="6378"/>
      </w:tblGrid>
      <w:tr w:rsidR="00033233" w:rsidRPr="00690BB7" w:rsidTr="00C62E28">
        <w:tc>
          <w:tcPr>
            <w:tcW w:w="1125" w:type="dxa"/>
          </w:tcPr>
          <w:p w:rsidR="00033233" w:rsidRPr="00690BB7" w:rsidRDefault="00033233" w:rsidP="0003323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lang w:val="cs-CZ"/>
              </w:rPr>
              <w:t>66</w:t>
            </w:r>
          </w:p>
        </w:tc>
        <w:tc>
          <w:tcPr>
            <w:tcW w:w="3695" w:type="dxa"/>
          </w:tcPr>
          <w:p w:rsidR="00033233" w:rsidRDefault="00033233" w:rsidP="00033233">
            <w:pPr>
              <w:jc w:val="both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 xml:space="preserve">Str. 13 : </w:t>
            </w:r>
          </w:p>
          <w:p w:rsidR="00033233" w:rsidRPr="00B857C2" w:rsidRDefault="00033233" w:rsidP="00033233">
            <w:pPr>
              <w:jc w:val="both"/>
              <w:rPr>
                <w:rFonts w:ascii="Arial" w:hAnsi="Arial" w:cs="Arial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Premiestnene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bóromeru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TR-155E z trasy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recirkulácie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na trasu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výtlačnú</w:t>
            </w:r>
            <w:proofErr w:type="spellEnd"/>
          </w:p>
        </w:tc>
        <w:tc>
          <w:tcPr>
            <w:tcW w:w="4253" w:type="dxa"/>
          </w:tcPr>
          <w:p w:rsidR="00033233" w:rsidRDefault="00033233" w:rsidP="000332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 xml:space="preserve">Je požadována revize pevnostně dilatačního výpočtu výtlačné potrubní trasy (trasa je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neseizmická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) z důvodu přemístění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boroměru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TR – 155E a místní změny dimenze potrubní trasy z původní místnosti A 119/1 do místnosti A 07?</w:t>
            </w:r>
          </w:p>
          <w:p w:rsidR="00033233" w:rsidRPr="00D46BAD" w:rsidRDefault="00033233" w:rsidP="00033233">
            <w:pPr>
              <w:jc w:val="both"/>
              <w:rPr>
                <w:rFonts w:ascii="Arial" w:hAnsi="Arial" w:cs="Arial"/>
                <w:b/>
                <w:szCs w:val="22"/>
                <w:u w:val="single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 xml:space="preserve">Je k dispozici původní pevnostně dilatační výpočet výtlačné potrubní trasy v místnosti A07, na kterou se bude přemísťovat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boroměr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>?</w:t>
            </w:r>
          </w:p>
        </w:tc>
        <w:tc>
          <w:tcPr>
            <w:tcW w:w="6378" w:type="dxa"/>
          </w:tcPr>
          <w:p w:rsidR="00033233" w:rsidRDefault="00033233" w:rsidP="0003323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Podľa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vyjadrenia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správcu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strojnej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technológie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, na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uvedenú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potrubnú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trasu v 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miestnosti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A07, na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ktorú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sa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bude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premiestňovať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bóromer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nie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je k 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dispozícii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pevnostne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dilatačný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výpočet.</w:t>
            </w:r>
          </w:p>
        </w:tc>
      </w:tr>
      <w:tr w:rsidR="00033233" w:rsidRPr="00690BB7" w:rsidTr="00C62E28">
        <w:tc>
          <w:tcPr>
            <w:tcW w:w="1125" w:type="dxa"/>
          </w:tcPr>
          <w:p w:rsidR="00033233" w:rsidRPr="00690BB7" w:rsidRDefault="00033233" w:rsidP="0003323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lang w:val="cs-CZ"/>
              </w:rPr>
              <w:t>67</w:t>
            </w:r>
          </w:p>
        </w:tc>
        <w:tc>
          <w:tcPr>
            <w:tcW w:w="3695" w:type="dxa"/>
          </w:tcPr>
          <w:p w:rsidR="00033233" w:rsidRPr="00C62E28" w:rsidRDefault="00033233" w:rsidP="00033233">
            <w:pPr>
              <w:jc w:val="both"/>
              <w:rPr>
                <w:rFonts w:ascii="Arial" w:hAnsi="Arial" w:cs="Arial"/>
                <w:lang w:val="cs-CZ"/>
              </w:rPr>
            </w:pPr>
            <w:r w:rsidRPr="00C62E28">
              <w:rPr>
                <w:rFonts w:ascii="Arial" w:hAnsi="Arial" w:cs="Arial"/>
                <w:lang w:val="cs-CZ"/>
              </w:rPr>
              <w:t xml:space="preserve">4.1.4 Stavebná část -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Pre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nové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káblové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trasy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budú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vyhotovené nové hermetické a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požiarne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priechodky</w:t>
            </w:r>
            <w:proofErr w:type="spellEnd"/>
          </w:p>
        </w:tc>
        <w:tc>
          <w:tcPr>
            <w:tcW w:w="4253" w:type="dxa"/>
          </w:tcPr>
          <w:p w:rsidR="00033233" w:rsidRPr="00C62E28" w:rsidRDefault="00033233" w:rsidP="00033233">
            <w:pPr>
              <w:rPr>
                <w:rFonts w:ascii="Arial" w:hAnsi="Arial" w:cs="Arial"/>
                <w:lang w:val="cs-CZ"/>
              </w:rPr>
            </w:pPr>
            <w:r w:rsidRPr="00C62E28">
              <w:rPr>
                <w:rFonts w:ascii="Arial" w:hAnsi="Arial" w:cs="Arial"/>
                <w:lang w:val="cs-CZ"/>
              </w:rPr>
              <w:t xml:space="preserve">Žádáme o upřesnění průchodkové stěny a pozice v této průchodkové stěně pro instalaci nové hermetické kabelové průchodky a dále tloušťku této průchodkové stěny pro každý blok. </w:t>
            </w:r>
          </w:p>
        </w:tc>
        <w:tc>
          <w:tcPr>
            <w:tcW w:w="6378" w:type="dxa"/>
          </w:tcPr>
          <w:p w:rsidR="00033233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Primárne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sa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uvažuje s 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inštaláciou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novej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HKP </w:t>
            </w:r>
            <w:proofErr w:type="gramStart"/>
            <w:r>
              <w:rPr>
                <w:rFonts w:ascii="Arial" w:hAnsi="Arial" w:cs="Arial"/>
                <w:szCs w:val="22"/>
                <w:lang w:val="cs-CZ"/>
              </w:rPr>
              <w:t>na</w:t>
            </w:r>
            <w:proofErr w:type="gramEnd"/>
            <w:r>
              <w:rPr>
                <w:rFonts w:ascii="Arial" w:hAnsi="Arial" w:cs="Arial"/>
                <w:szCs w:val="22"/>
                <w:lang w:val="cs-CZ"/>
              </w:rPr>
              <w:t>:</w:t>
            </w:r>
          </w:p>
          <w:p w:rsidR="00033233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 xml:space="preserve">3.blok -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stena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 E241,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pozícia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  <w:lang w:val="cs-CZ"/>
              </w:rPr>
              <w:t>č.34</w:t>
            </w:r>
            <w:proofErr w:type="gramEnd"/>
            <w:r>
              <w:rPr>
                <w:rFonts w:ascii="Arial" w:hAnsi="Arial" w:cs="Arial"/>
                <w:szCs w:val="22"/>
                <w:lang w:val="cs-CZ"/>
              </w:rPr>
              <w:t xml:space="preserve"> (rezerva č.13)</w:t>
            </w:r>
          </w:p>
          <w:p w:rsidR="00033233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 xml:space="preserve">4.blok -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stena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 E241,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pozícia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2"/>
                <w:lang w:val="cs-CZ"/>
              </w:rPr>
              <w:t>č.26</w:t>
            </w:r>
            <w:proofErr w:type="gramEnd"/>
            <w:r>
              <w:rPr>
                <w:rFonts w:ascii="Arial" w:hAnsi="Arial" w:cs="Arial"/>
                <w:szCs w:val="22"/>
                <w:lang w:val="cs-CZ"/>
              </w:rPr>
              <w:t xml:space="preserve"> (rezerva č.25)</w:t>
            </w:r>
          </w:p>
          <w:p w:rsidR="00033233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Hrúbka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steny na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oboch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blokoch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je 800mm.</w:t>
            </w:r>
          </w:p>
          <w:p w:rsidR="00033233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Nie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je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vylúčená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inštalácia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novej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HKP na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inej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stene,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ak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sa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nájde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vhodnejšie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riešenie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). </w:t>
            </w:r>
          </w:p>
          <w:p w:rsidR="00033233" w:rsidRPr="00C55A07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</w:p>
        </w:tc>
      </w:tr>
      <w:tr w:rsidR="00033233" w:rsidRPr="00690BB7" w:rsidTr="00C62E28">
        <w:tc>
          <w:tcPr>
            <w:tcW w:w="1125" w:type="dxa"/>
          </w:tcPr>
          <w:p w:rsidR="00033233" w:rsidRPr="00690BB7" w:rsidRDefault="00033233" w:rsidP="0003323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lang w:val="cs-CZ"/>
              </w:rPr>
              <w:t>68</w:t>
            </w:r>
          </w:p>
        </w:tc>
        <w:tc>
          <w:tcPr>
            <w:tcW w:w="3695" w:type="dxa"/>
          </w:tcPr>
          <w:p w:rsidR="00033233" w:rsidRPr="00C62E28" w:rsidRDefault="00033233" w:rsidP="00033233">
            <w:pPr>
              <w:pStyle w:val="Default"/>
              <w:rPr>
                <w:color w:val="auto"/>
                <w:sz w:val="20"/>
                <w:szCs w:val="20"/>
                <w:lang w:eastAsia="sk-SK"/>
              </w:rPr>
            </w:pPr>
            <w:r w:rsidRPr="00C62E28">
              <w:rPr>
                <w:color w:val="auto"/>
                <w:sz w:val="20"/>
                <w:szCs w:val="20"/>
                <w:lang w:eastAsia="sk-SK"/>
              </w:rPr>
              <w:t xml:space="preserve">2.2. OPIS SÚČASNÉHO STAVU A KLASIFIKÁCIA </w:t>
            </w:r>
            <w:proofErr w:type="spellStart"/>
            <w:r w:rsidRPr="00C62E28">
              <w:rPr>
                <w:color w:val="auto"/>
                <w:sz w:val="20"/>
                <w:szCs w:val="20"/>
                <w:lang w:eastAsia="sk-SK"/>
              </w:rPr>
              <w:t>Zoznam</w:t>
            </w:r>
            <w:proofErr w:type="spellEnd"/>
            <w:r w:rsidRPr="00C62E28">
              <w:rPr>
                <w:color w:val="auto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62E28">
              <w:rPr>
                <w:color w:val="auto"/>
                <w:sz w:val="20"/>
                <w:szCs w:val="20"/>
                <w:lang w:eastAsia="sk-SK"/>
              </w:rPr>
              <w:t>panelov</w:t>
            </w:r>
            <w:proofErr w:type="spellEnd"/>
            <w:r w:rsidRPr="00C62E28">
              <w:rPr>
                <w:color w:val="auto"/>
                <w:sz w:val="20"/>
                <w:szCs w:val="20"/>
                <w:lang w:eastAsia="sk-SK"/>
              </w:rPr>
              <w:t xml:space="preserve">: </w:t>
            </w:r>
          </w:p>
          <w:p w:rsidR="00033233" w:rsidRPr="00C62E28" w:rsidRDefault="00033233" w:rsidP="00033233">
            <w:pPr>
              <w:overflowPunct/>
              <w:textAlignment w:val="auto"/>
              <w:rPr>
                <w:rFonts w:ascii="Arial" w:hAnsi="Arial" w:cs="Arial"/>
                <w:lang w:val="cs-CZ"/>
              </w:rPr>
            </w:pPr>
            <w:r w:rsidRPr="00C62E28">
              <w:rPr>
                <w:rFonts w:ascii="Arial" w:hAnsi="Arial" w:cs="Arial"/>
                <w:lang w:val="cs-CZ"/>
              </w:rPr>
              <w:t xml:space="preserve">1,2 TC-043,044 a 1,2YC-369 - sú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napájané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z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panelov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1,2 N1 na PPR-N </w:t>
            </w:r>
            <w:proofErr w:type="spellStart"/>
            <w:proofErr w:type="gramStart"/>
            <w:r w:rsidRPr="00C62E28">
              <w:rPr>
                <w:rFonts w:ascii="Arial" w:hAnsi="Arial" w:cs="Arial"/>
                <w:lang w:val="cs-CZ"/>
              </w:rPr>
              <w:t>m.č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>.</w:t>
            </w:r>
            <w:proofErr w:type="gramEnd"/>
            <w:r w:rsidRPr="00C62E28">
              <w:rPr>
                <w:rFonts w:ascii="Arial" w:hAnsi="Arial" w:cs="Arial"/>
                <w:lang w:val="cs-CZ"/>
              </w:rPr>
              <w:t xml:space="preserve"> 412 a 439 </w:t>
            </w:r>
          </w:p>
          <w:p w:rsidR="00033233" w:rsidRPr="00C62E28" w:rsidRDefault="00033233" w:rsidP="00033233">
            <w:pPr>
              <w:overflowPunct/>
              <w:textAlignment w:val="auto"/>
              <w:rPr>
                <w:rFonts w:ascii="Arial" w:hAnsi="Arial" w:cs="Arial"/>
                <w:lang w:val="cs-CZ"/>
              </w:rPr>
            </w:pPr>
            <w:r w:rsidRPr="00C62E28">
              <w:rPr>
                <w:rFonts w:ascii="Arial" w:hAnsi="Arial" w:cs="Arial"/>
                <w:lang w:val="cs-CZ"/>
              </w:rPr>
              <w:t xml:space="preserve">1,2 TH-092,093,094 - sú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napájané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z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panelov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1,2 B60 na BD </w:t>
            </w:r>
            <w:proofErr w:type="spellStart"/>
            <w:proofErr w:type="gramStart"/>
            <w:r w:rsidRPr="00C62E28">
              <w:rPr>
                <w:rFonts w:ascii="Arial" w:hAnsi="Arial" w:cs="Arial"/>
                <w:lang w:val="cs-CZ"/>
              </w:rPr>
              <w:t>m.č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>.</w:t>
            </w:r>
            <w:proofErr w:type="gramEnd"/>
            <w:r w:rsidRPr="00C62E28">
              <w:rPr>
                <w:rFonts w:ascii="Arial" w:hAnsi="Arial" w:cs="Arial"/>
                <w:lang w:val="cs-CZ"/>
              </w:rPr>
              <w:t xml:space="preserve"> 312 a 377 </w:t>
            </w:r>
          </w:p>
          <w:p w:rsidR="00033233" w:rsidRPr="00C62E28" w:rsidRDefault="00033233" w:rsidP="00033233">
            <w:pPr>
              <w:jc w:val="both"/>
              <w:rPr>
                <w:rFonts w:ascii="Arial" w:hAnsi="Arial" w:cs="Arial"/>
                <w:lang w:val="cs-CZ"/>
              </w:rPr>
            </w:pPr>
            <w:r w:rsidRPr="00C62E28">
              <w:rPr>
                <w:rFonts w:ascii="Arial" w:hAnsi="Arial" w:cs="Arial"/>
                <w:lang w:val="cs-CZ"/>
              </w:rPr>
              <w:t xml:space="preserve">0TR-155D,E,G - sú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napájané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 xml:space="preserve"> z panelu ŠČ29 na SD </w:t>
            </w:r>
            <w:proofErr w:type="gramStart"/>
            <w:r w:rsidRPr="00C62E28">
              <w:rPr>
                <w:rFonts w:ascii="Arial" w:hAnsi="Arial" w:cs="Arial"/>
                <w:lang w:val="cs-CZ"/>
              </w:rPr>
              <w:t>m.č.</w:t>
            </w:r>
            <w:proofErr w:type="gramEnd"/>
            <w:r w:rsidRPr="00C62E28">
              <w:rPr>
                <w:rFonts w:ascii="Arial" w:hAnsi="Arial" w:cs="Arial"/>
                <w:lang w:val="cs-CZ"/>
              </w:rPr>
              <w:t>342</w:t>
            </w:r>
          </w:p>
        </w:tc>
        <w:tc>
          <w:tcPr>
            <w:tcW w:w="4253" w:type="dxa"/>
          </w:tcPr>
          <w:p w:rsidR="00033233" w:rsidRPr="00C62E28" w:rsidRDefault="00033233" w:rsidP="00033233">
            <w:pPr>
              <w:rPr>
                <w:rFonts w:ascii="Arial" w:hAnsi="Arial" w:cs="Arial"/>
                <w:lang w:val="cs-CZ"/>
              </w:rPr>
            </w:pPr>
            <w:r w:rsidRPr="00C62E28">
              <w:rPr>
                <w:rFonts w:ascii="Arial" w:hAnsi="Arial" w:cs="Arial"/>
                <w:lang w:val="cs-CZ"/>
              </w:rPr>
              <w:t xml:space="preserve">Žádáme o poskytnutí fotodokumentace panelů, ve kterých jsou umístěny současné vyhodnocovací jednotky </w:t>
            </w:r>
            <w:proofErr w:type="spellStart"/>
            <w:r w:rsidRPr="00C62E28">
              <w:rPr>
                <w:rFonts w:ascii="Arial" w:hAnsi="Arial" w:cs="Arial"/>
                <w:lang w:val="cs-CZ"/>
              </w:rPr>
              <w:t>boroměrů</w:t>
            </w:r>
            <w:proofErr w:type="spellEnd"/>
            <w:r w:rsidRPr="00C62E28">
              <w:rPr>
                <w:rFonts w:ascii="Arial" w:hAnsi="Arial" w:cs="Arial"/>
                <w:lang w:val="cs-CZ"/>
              </w:rPr>
              <w:t>.</w:t>
            </w:r>
          </w:p>
        </w:tc>
        <w:tc>
          <w:tcPr>
            <w:tcW w:w="6378" w:type="dxa"/>
          </w:tcPr>
          <w:p w:rsidR="00033233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Fotodokumentácia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bola zaslaná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uchádzačom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dňa</w:t>
            </w:r>
            <w:proofErr w:type="spellEnd"/>
            <w:r w:rsidRPr="00840A41">
              <w:rPr>
                <w:rFonts w:ascii="Arial" w:hAnsi="Arial" w:cs="Arial"/>
                <w:szCs w:val="22"/>
                <w:lang w:val="cs-CZ"/>
              </w:rPr>
              <w:t xml:space="preserve"> 26. 8. 2021</w:t>
            </w:r>
            <w:r>
              <w:rPr>
                <w:rFonts w:ascii="Arial" w:hAnsi="Arial" w:cs="Arial"/>
                <w:szCs w:val="22"/>
                <w:lang w:val="cs-CZ"/>
              </w:rPr>
              <w:t xml:space="preserve">. </w:t>
            </w:r>
          </w:p>
          <w:p w:rsidR="00D346DB" w:rsidRDefault="00D346DB" w:rsidP="00033233">
            <w:pPr>
              <w:rPr>
                <w:rFonts w:ascii="Arial" w:hAnsi="Arial" w:cs="Arial"/>
                <w:szCs w:val="22"/>
                <w:lang w:val="cs-CZ"/>
              </w:rPr>
            </w:pPr>
          </w:p>
          <w:p w:rsidR="00D346DB" w:rsidRDefault="00D346DB" w:rsidP="00033233">
            <w:pPr>
              <w:rPr>
                <w:rFonts w:ascii="Arial" w:hAnsi="Arial" w:cs="Arial"/>
                <w:szCs w:val="22"/>
                <w:lang w:val="cs-CZ"/>
              </w:rPr>
            </w:pPr>
            <w:bookmarkStart w:id="0" w:name="_GoBack"/>
            <w:bookmarkEnd w:id="0"/>
          </w:p>
        </w:tc>
      </w:tr>
      <w:tr w:rsidR="00033233" w:rsidRPr="00690BB7" w:rsidTr="00C62E28">
        <w:tc>
          <w:tcPr>
            <w:tcW w:w="1125" w:type="dxa"/>
          </w:tcPr>
          <w:p w:rsidR="00033233" w:rsidRPr="00690BB7" w:rsidRDefault="00033233" w:rsidP="0003323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lang w:val="cs-CZ"/>
              </w:rPr>
              <w:t>69</w:t>
            </w:r>
          </w:p>
        </w:tc>
        <w:tc>
          <w:tcPr>
            <w:tcW w:w="3695" w:type="dxa"/>
          </w:tcPr>
          <w:p w:rsidR="00033233" w:rsidRPr="00BF32D4" w:rsidRDefault="00033233" w:rsidP="00033233">
            <w:pPr>
              <w:jc w:val="both"/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Technologická s</w:t>
            </w:r>
            <w:r w:rsidRPr="00BF32D4">
              <w:rPr>
                <w:rFonts w:ascii="Arial" w:hAnsi="Arial" w:cs="Arial"/>
                <w:szCs w:val="22"/>
                <w:lang w:val="cs-CZ"/>
              </w:rPr>
              <w:t>chémata</w:t>
            </w:r>
            <w:r>
              <w:rPr>
                <w:rFonts w:ascii="Arial" w:hAnsi="Arial" w:cs="Arial"/>
                <w:szCs w:val="22"/>
                <w:lang w:val="cs-CZ"/>
              </w:rPr>
              <w:t xml:space="preserve"> boroměruYC-369</w:t>
            </w:r>
            <w:r w:rsidRPr="00BF32D4">
              <w:rPr>
                <w:rFonts w:ascii="Arial" w:hAnsi="Arial" w:cs="Arial"/>
                <w:szCs w:val="22"/>
                <w:lang w:val="cs-CZ"/>
              </w:rPr>
              <w:t>:</w:t>
            </w:r>
          </w:p>
          <w:p w:rsidR="00033233" w:rsidRPr="00BF32D4" w:rsidRDefault="00033233" w:rsidP="00033233">
            <w:pPr>
              <w:jc w:val="both"/>
              <w:rPr>
                <w:rFonts w:ascii="Arial" w:hAnsi="Arial" w:cs="Arial"/>
                <w:szCs w:val="22"/>
                <w:lang w:val="cs-CZ"/>
              </w:rPr>
            </w:pPr>
            <w:r w:rsidRPr="00BF32D4">
              <w:rPr>
                <w:rFonts w:ascii="Arial" w:hAnsi="Arial" w:cs="Arial"/>
                <w:szCs w:val="22"/>
                <w:lang w:val="cs-CZ"/>
              </w:rPr>
              <w:t>„</w:t>
            </w:r>
            <w:proofErr w:type="spellStart"/>
            <w:r w:rsidRPr="00BF32D4">
              <w:rPr>
                <w:rFonts w:ascii="Arial" w:hAnsi="Arial" w:cs="Arial"/>
                <w:szCs w:val="22"/>
                <w:lang w:val="cs-CZ"/>
              </w:rPr>
              <w:t>Potrubná</w:t>
            </w:r>
            <w:proofErr w:type="spellEnd"/>
            <w:r w:rsidRPr="00BF32D4">
              <w:rPr>
                <w:rFonts w:ascii="Arial" w:hAnsi="Arial" w:cs="Arial"/>
                <w:szCs w:val="22"/>
                <w:lang w:val="cs-CZ"/>
              </w:rPr>
              <w:t xml:space="preserve"> schéma </w:t>
            </w:r>
            <w:proofErr w:type="spellStart"/>
            <w:r w:rsidRPr="00BF32D4">
              <w:rPr>
                <w:rFonts w:ascii="Arial" w:hAnsi="Arial" w:cs="Arial"/>
                <w:szCs w:val="22"/>
                <w:lang w:val="cs-CZ"/>
              </w:rPr>
              <w:t>zapojenia</w:t>
            </w:r>
            <w:proofErr w:type="spellEnd"/>
            <w:r w:rsidRPr="00BF32D4">
              <w:rPr>
                <w:rFonts w:ascii="Arial" w:hAnsi="Arial" w:cs="Arial"/>
                <w:szCs w:val="22"/>
                <w:lang w:val="cs-CZ"/>
              </w:rPr>
              <w:t xml:space="preserve"> YC-369“</w:t>
            </w:r>
          </w:p>
          <w:p w:rsidR="00033233" w:rsidRPr="004B68B6" w:rsidRDefault="00033233" w:rsidP="00033233">
            <w:pPr>
              <w:jc w:val="both"/>
              <w:rPr>
                <w:rFonts w:ascii="Arial" w:hAnsi="Arial" w:cs="Arial"/>
                <w:szCs w:val="22"/>
                <w:highlight w:val="yellow"/>
                <w:lang w:val="cs-CZ"/>
              </w:rPr>
            </w:pPr>
            <w:r w:rsidRPr="00BF32D4">
              <w:rPr>
                <w:rFonts w:ascii="Arial" w:hAnsi="Arial" w:cs="Arial"/>
                <w:szCs w:val="22"/>
                <w:lang w:val="cs-CZ"/>
              </w:rPr>
              <w:t>„</w:t>
            </w:r>
            <w:proofErr w:type="spellStart"/>
            <w:r w:rsidRPr="00BF32D4">
              <w:rPr>
                <w:rFonts w:ascii="Arial" w:hAnsi="Arial" w:cs="Arial"/>
                <w:szCs w:val="22"/>
                <w:lang w:val="cs-CZ"/>
              </w:rPr>
              <w:t>Merací</w:t>
            </w:r>
            <w:proofErr w:type="spellEnd"/>
            <w:r w:rsidRPr="00BF32D4">
              <w:rPr>
                <w:rFonts w:ascii="Arial" w:hAnsi="Arial" w:cs="Arial"/>
                <w:szCs w:val="22"/>
                <w:lang w:val="cs-CZ"/>
              </w:rPr>
              <w:t xml:space="preserve"> okruh YC-369“</w:t>
            </w:r>
          </w:p>
        </w:tc>
        <w:tc>
          <w:tcPr>
            <w:tcW w:w="4253" w:type="dxa"/>
          </w:tcPr>
          <w:p w:rsidR="00033233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 xml:space="preserve">Žádáme o upřesnění, </w:t>
            </w:r>
            <w:proofErr w:type="gramStart"/>
            <w:r>
              <w:rPr>
                <w:rFonts w:ascii="Arial" w:hAnsi="Arial" w:cs="Arial"/>
                <w:szCs w:val="22"/>
                <w:lang w:val="cs-CZ"/>
              </w:rPr>
              <w:t>který</w:t>
            </w:r>
            <w:proofErr w:type="gramEnd"/>
            <w:r>
              <w:rPr>
                <w:rFonts w:ascii="Arial" w:hAnsi="Arial" w:cs="Arial"/>
                <w:szCs w:val="22"/>
                <w:lang w:val="cs-CZ"/>
              </w:rPr>
              <w:t xml:space="preserve"> z uvedených výkresů odpovídá skutečnému stavu (rozdíl - nálevka pro nalévání kalibračního roztoku).</w:t>
            </w:r>
          </w:p>
          <w:p w:rsidR="00033233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 xml:space="preserve">Pro zajištění kalibrace průtočného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boroměru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s minimálními nátoky do speciální kanalizace je nutné mít instalovány co možná nejblíže ke snímači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boroměru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ventily oddělující snímač od vstupu a výstupu vzorku, nálevku pro </w:t>
            </w:r>
            <w:r>
              <w:rPr>
                <w:rFonts w:ascii="Arial" w:hAnsi="Arial" w:cs="Arial"/>
                <w:szCs w:val="22"/>
                <w:lang w:val="cs-CZ"/>
              </w:rPr>
              <w:lastRenderedPageBreak/>
              <w:t xml:space="preserve">nalévání kalibračních roztoků oddělenou ventilem, ventil pro přisávání vzduchu při drenážování měřicí kyvety a ventil pro odvod vzorku z kyvety do speciální kanalizace. </w:t>
            </w:r>
          </w:p>
          <w:p w:rsidR="00033233" w:rsidRPr="00D46BAD" w:rsidRDefault="00033233" w:rsidP="00033233">
            <w:pPr>
              <w:rPr>
                <w:rFonts w:ascii="Arial" w:hAnsi="Arial" w:cs="Arial"/>
                <w:szCs w:val="22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 xml:space="preserve">Je současný způsob drenážování měřicí kyvety průtočného </w:t>
            </w:r>
            <w:proofErr w:type="spellStart"/>
            <w:r>
              <w:rPr>
                <w:rFonts w:ascii="Arial" w:hAnsi="Arial" w:cs="Arial"/>
                <w:szCs w:val="22"/>
                <w:lang w:val="cs-CZ"/>
              </w:rPr>
              <w:t>boroměru</w:t>
            </w:r>
            <w:proofErr w:type="spellEnd"/>
            <w:r>
              <w:rPr>
                <w:rFonts w:ascii="Arial" w:hAnsi="Arial" w:cs="Arial"/>
                <w:szCs w:val="22"/>
                <w:lang w:val="cs-CZ"/>
              </w:rPr>
              <w:t xml:space="preserve"> a způsob nalévání kalibračního roztoku do měřicí kyvety pro potřeby kalibrace vyhovující nebo je nutné jej upravit s ohledem na výše uvedené?</w:t>
            </w:r>
          </w:p>
        </w:tc>
        <w:tc>
          <w:tcPr>
            <w:tcW w:w="6378" w:type="dxa"/>
          </w:tcPr>
          <w:p w:rsidR="00BF5741" w:rsidRPr="00DB7ABD" w:rsidRDefault="00BF5741" w:rsidP="00033233">
            <w:pPr>
              <w:rPr>
                <w:rFonts w:ascii="Arial" w:hAnsi="Arial" w:cs="Arial"/>
                <w:szCs w:val="22"/>
                <w:lang w:val="cs-CZ"/>
              </w:rPr>
            </w:pPr>
            <w:proofErr w:type="spellStart"/>
            <w:r w:rsidRPr="00DB7ABD">
              <w:rPr>
                <w:rFonts w:ascii="Arial" w:hAnsi="Arial" w:cs="Arial"/>
                <w:szCs w:val="22"/>
                <w:lang w:val="cs-CZ"/>
              </w:rPr>
              <w:lastRenderedPageBreak/>
              <w:t>Fotodokumentácia</w:t>
            </w:r>
            <w:proofErr w:type="spellEnd"/>
            <w:r w:rsidRPr="00DB7ABD">
              <w:rPr>
                <w:rFonts w:ascii="Arial" w:hAnsi="Arial" w:cs="Arial"/>
                <w:szCs w:val="22"/>
                <w:lang w:val="cs-CZ"/>
              </w:rPr>
              <w:t xml:space="preserve"> bola zaslaná </w:t>
            </w:r>
            <w:proofErr w:type="spellStart"/>
            <w:r w:rsidRPr="00DB7ABD">
              <w:rPr>
                <w:rFonts w:ascii="Arial" w:hAnsi="Arial" w:cs="Arial"/>
                <w:szCs w:val="22"/>
                <w:lang w:val="cs-CZ"/>
              </w:rPr>
              <w:t>uchádzačom</w:t>
            </w:r>
            <w:proofErr w:type="spellEnd"/>
            <w:r w:rsidRPr="00DB7ABD">
              <w:rPr>
                <w:rFonts w:ascii="Arial" w:hAnsi="Arial" w:cs="Arial"/>
                <w:szCs w:val="22"/>
                <w:lang w:val="cs-CZ"/>
              </w:rPr>
              <w:t xml:space="preserve"> </w:t>
            </w:r>
            <w:proofErr w:type="spellStart"/>
            <w:r w:rsidRPr="00DB7ABD">
              <w:rPr>
                <w:rFonts w:ascii="Arial" w:hAnsi="Arial" w:cs="Arial"/>
                <w:szCs w:val="22"/>
                <w:lang w:val="cs-CZ"/>
              </w:rPr>
              <w:t>dňa</w:t>
            </w:r>
            <w:proofErr w:type="spellEnd"/>
            <w:r w:rsidRPr="00DB7ABD">
              <w:rPr>
                <w:rFonts w:ascii="Arial" w:hAnsi="Arial" w:cs="Arial"/>
                <w:szCs w:val="22"/>
                <w:lang w:val="cs-CZ"/>
              </w:rPr>
              <w:t xml:space="preserve"> 6. 8. 2021.</w:t>
            </w:r>
          </w:p>
          <w:p w:rsidR="00BF5741" w:rsidRPr="008B5FF3" w:rsidRDefault="00BF5741" w:rsidP="00033233">
            <w:pPr>
              <w:rPr>
                <w:rFonts w:ascii="Arial" w:hAnsi="Arial" w:cs="Arial"/>
                <w:color w:val="FF0000"/>
                <w:szCs w:val="22"/>
                <w:lang w:val="cs-CZ"/>
              </w:rPr>
            </w:pPr>
          </w:p>
          <w:p w:rsidR="00033233" w:rsidRPr="008B5FF3" w:rsidRDefault="00033233" w:rsidP="00033233">
            <w:pPr>
              <w:rPr>
                <w:rFonts w:ascii="Arial" w:hAnsi="Arial" w:cs="Arial"/>
                <w:color w:val="FF0000"/>
                <w:szCs w:val="22"/>
                <w:lang w:val="cs-CZ"/>
              </w:rPr>
            </w:pPr>
          </w:p>
        </w:tc>
      </w:tr>
      <w:tr w:rsidR="00033233" w:rsidRPr="00690BB7" w:rsidTr="00C62E28">
        <w:tc>
          <w:tcPr>
            <w:tcW w:w="1125" w:type="dxa"/>
          </w:tcPr>
          <w:p w:rsidR="00033233" w:rsidRPr="00690BB7" w:rsidRDefault="00033233" w:rsidP="0003323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szCs w:val="22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szCs w:val="22"/>
                <w:lang w:val="cs-CZ"/>
              </w:rPr>
              <w:t>70</w:t>
            </w:r>
          </w:p>
        </w:tc>
        <w:tc>
          <w:tcPr>
            <w:tcW w:w="3695" w:type="dxa"/>
          </w:tcPr>
          <w:p w:rsidR="00033233" w:rsidRPr="00690BB7" w:rsidRDefault="008D7349" w:rsidP="00033233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SE v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technickej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špecifikácii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v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časti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4.1.3. SKR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uvádzajú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požiadavky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na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rádioaktívne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žiariče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pre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bóromery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a v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iných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častiach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TŠ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sa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uvádzajú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podmienky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na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manipuláciu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použitých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žiaričov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4253" w:type="dxa"/>
          </w:tcPr>
          <w:p w:rsidR="00033233" w:rsidRPr="00690BB7" w:rsidRDefault="008D7349" w:rsidP="00033233">
            <w:pPr>
              <w:jc w:val="both"/>
              <w:rPr>
                <w:rFonts w:ascii="Arial" w:hAnsi="Arial" w:cs="Arial"/>
                <w:color w:val="000000" w:themeColor="text1"/>
                <w:szCs w:val="22"/>
                <w:lang w:val="cs-CZ"/>
              </w:rPr>
            </w:pPr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Je možné v rámci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plnenia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dodať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všetky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rádioaktívne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žiariče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pre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bóromery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v jednej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dodávke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a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vykonať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všetky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potrebné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skúšky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a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uskladniť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ich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v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priestoroch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SE,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alebo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je možné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žiariče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dodať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len k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bóromerom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,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ktoré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sa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podľa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harmonogramu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budú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inštalovať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a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realizovať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tak 4 samostatné dodávky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počas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plnenia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szCs w:val="22"/>
                <w:lang w:val="cs-CZ"/>
              </w:rPr>
              <w:t>?</w:t>
            </w:r>
          </w:p>
        </w:tc>
        <w:tc>
          <w:tcPr>
            <w:tcW w:w="6378" w:type="dxa"/>
          </w:tcPr>
          <w:p w:rsidR="00033233" w:rsidRDefault="008D7349" w:rsidP="00033233">
            <w:pPr>
              <w:jc w:val="both"/>
              <w:rPr>
                <w:rFonts w:ascii="Arial" w:hAnsi="Arial" w:cs="Arial"/>
                <w:color w:val="000000" w:themeColor="text1"/>
                <w:lang w:val="cs-CZ"/>
              </w:rPr>
            </w:pPr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 xml:space="preserve">V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>zmysle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 xml:space="preserve"> TŠ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>sa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 xml:space="preserve"> požaduje dodávka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>kompletného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 xml:space="preserve"> </w:t>
            </w:r>
            <w:proofErr w:type="spellStart"/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>zariadenia</w:t>
            </w:r>
            <w:proofErr w:type="spellEnd"/>
            <w:r w:rsidRPr="008D7349">
              <w:rPr>
                <w:rFonts w:ascii="Arial" w:hAnsi="Arial" w:cs="Arial"/>
                <w:color w:val="000000" w:themeColor="text1"/>
                <w:lang w:val="cs-CZ"/>
              </w:rPr>
              <w:t xml:space="preserve"> v stanovených etapách.</w:t>
            </w:r>
          </w:p>
          <w:p w:rsidR="00784971" w:rsidRDefault="00784971" w:rsidP="00033233">
            <w:pPr>
              <w:jc w:val="both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784971" w:rsidRPr="00690BB7" w:rsidRDefault="00784971" w:rsidP="00033233">
            <w:pPr>
              <w:jc w:val="both"/>
              <w:rPr>
                <w:rFonts w:ascii="Arial" w:hAnsi="Arial" w:cs="Arial"/>
                <w:color w:val="000000" w:themeColor="text1"/>
                <w:lang w:val="cs-CZ"/>
              </w:rPr>
            </w:pPr>
          </w:p>
        </w:tc>
      </w:tr>
    </w:tbl>
    <w:p w:rsidR="00CC3678" w:rsidRDefault="00CC3678" w:rsidP="001F2BCB">
      <w:pPr>
        <w:rPr>
          <w:rFonts w:ascii="Arial" w:hAnsi="Arial" w:cs="Arial"/>
          <w:sz w:val="20"/>
          <w:szCs w:val="20"/>
        </w:rPr>
      </w:pPr>
    </w:p>
    <w:sectPr w:rsidR="00CC3678" w:rsidSect="0095525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39" w:rsidRDefault="001C4739" w:rsidP="008E1286">
      <w:pPr>
        <w:spacing w:after="0" w:line="240" w:lineRule="auto"/>
      </w:pPr>
      <w:r>
        <w:separator/>
      </w:r>
    </w:p>
  </w:endnote>
  <w:endnote w:type="continuationSeparator" w:id="0">
    <w:p w:rsidR="001C4739" w:rsidRDefault="001C4739" w:rsidP="008E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39" w:rsidRDefault="001C4739" w:rsidP="008E1286">
      <w:pPr>
        <w:spacing w:after="0" w:line="240" w:lineRule="auto"/>
      </w:pPr>
      <w:r>
        <w:separator/>
      </w:r>
    </w:p>
  </w:footnote>
  <w:footnote w:type="continuationSeparator" w:id="0">
    <w:p w:rsidR="001C4739" w:rsidRDefault="001C4739" w:rsidP="008E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71" w:rsidRPr="00056387" w:rsidRDefault="002A1E71" w:rsidP="002A1E71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5103F6" wp14:editId="1311CEA9">
          <wp:simplePos x="0" y="0"/>
          <wp:positionH relativeFrom="column">
            <wp:posOffset>-146685</wp:posOffset>
          </wp:positionH>
          <wp:positionV relativeFrom="page">
            <wp:posOffset>424444</wp:posOffset>
          </wp:positionV>
          <wp:extent cx="5563870" cy="400685"/>
          <wp:effectExtent l="0" t="0" r="0" b="0"/>
          <wp:wrapTight wrapText="bothSides">
            <wp:wrapPolygon edited="0">
              <wp:start x="0" y="0"/>
              <wp:lineTo x="0" y="20539"/>
              <wp:lineTo x="21521" y="20539"/>
              <wp:lineTo x="21521" y="0"/>
              <wp:lineTo x="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387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2020</w:t>
    </w:r>
    <w:r w:rsidRPr="00CC3678">
      <w:t>/0</w:t>
    </w:r>
    <w:r>
      <w:t>7650</w:t>
    </w:r>
  </w:p>
  <w:p w:rsidR="002A1E71" w:rsidRDefault="002A1E71" w:rsidP="002A1E71">
    <w:pPr>
      <w:pStyle w:val="Hlavika"/>
      <w:jc w:val="right"/>
    </w:pPr>
    <w:r w:rsidRPr="00C125AE">
      <w:t>EBO 10039 - Výmena prvkov a komponentov merania koncentrácie H3BO3</w:t>
    </w:r>
  </w:p>
  <w:p w:rsidR="002A1E71" w:rsidRDefault="002A1E71" w:rsidP="002A1E71">
    <w:pPr>
      <w:pStyle w:val="Hlavika"/>
      <w:jc w:val="right"/>
    </w:pPr>
    <w:r>
      <w:t>Príloha č. 1 k Technickej špecifikácii</w:t>
    </w:r>
  </w:p>
  <w:p w:rsidR="00293DD4" w:rsidRPr="00056387" w:rsidRDefault="00293DD4" w:rsidP="0095525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A9"/>
    <w:multiLevelType w:val="hybridMultilevel"/>
    <w:tmpl w:val="1A14F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F6E57"/>
    <w:multiLevelType w:val="hybridMultilevel"/>
    <w:tmpl w:val="D77077C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D0E57"/>
    <w:multiLevelType w:val="hybridMultilevel"/>
    <w:tmpl w:val="8A6022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02F7"/>
    <w:multiLevelType w:val="hybridMultilevel"/>
    <w:tmpl w:val="49FE2548"/>
    <w:lvl w:ilvl="0" w:tplc="961A1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DE7"/>
    <w:multiLevelType w:val="hybridMultilevel"/>
    <w:tmpl w:val="8E664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46A"/>
    <w:multiLevelType w:val="hybridMultilevel"/>
    <w:tmpl w:val="97D42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AB8"/>
    <w:multiLevelType w:val="hybridMultilevel"/>
    <w:tmpl w:val="02FCD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03FF"/>
    <w:multiLevelType w:val="hybridMultilevel"/>
    <w:tmpl w:val="15FA9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7AE0"/>
    <w:multiLevelType w:val="hybridMultilevel"/>
    <w:tmpl w:val="85ACA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5F2A"/>
    <w:multiLevelType w:val="hybridMultilevel"/>
    <w:tmpl w:val="1C962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5173D"/>
    <w:multiLevelType w:val="hybridMultilevel"/>
    <w:tmpl w:val="15FA9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0ED6"/>
    <w:multiLevelType w:val="hybridMultilevel"/>
    <w:tmpl w:val="76F869FA"/>
    <w:lvl w:ilvl="0" w:tplc="2F18F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84CD3"/>
    <w:multiLevelType w:val="hybridMultilevel"/>
    <w:tmpl w:val="BB8A4FEA"/>
    <w:lvl w:ilvl="0" w:tplc="68C49B9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12393"/>
    <w:multiLevelType w:val="hybridMultilevel"/>
    <w:tmpl w:val="13C82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B13C3"/>
    <w:multiLevelType w:val="hybridMultilevel"/>
    <w:tmpl w:val="08CE3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1DC"/>
    <w:multiLevelType w:val="hybridMultilevel"/>
    <w:tmpl w:val="18085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74607"/>
    <w:multiLevelType w:val="hybridMultilevel"/>
    <w:tmpl w:val="046043C0"/>
    <w:lvl w:ilvl="0" w:tplc="72DAA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C0354"/>
    <w:multiLevelType w:val="hybridMultilevel"/>
    <w:tmpl w:val="9A32F3F6"/>
    <w:lvl w:ilvl="0" w:tplc="797E7B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12443"/>
    <w:multiLevelType w:val="hybridMultilevel"/>
    <w:tmpl w:val="98F43C4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FE"/>
    <w:rsid w:val="00006A82"/>
    <w:rsid w:val="00011870"/>
    <w:rsid w:val="00024798"/>
    <w:rsid w:val="000255C6"/>
    <w:rsid w:val="0002661A"/>
    <w:rsid w:val="00033233"/>
    <w:rsid w:val="0003371A"/>
    <w:rsid w:val="00041CC5"/>
    <w:rsid w:val="00043379"/>
    <w:rsid w:val="000512CD"/>
    <w:rsid w:val="000523FE"/>
    <w:rsid w:val="00056387"/>
    <w:rsid w:val="00057FB4"/>
    <w:rsid w:val="00060E8F"/>
    <w:rsid w:val="00066E4F"/>
    <w:rsid w:val="00081E3F"/>
    <w:rsid w:val="000939E5"/>
    <w:rsid w:val="00097899"/>
    <w:rsid w:val="000D28D9"/>
    <w:rsid w:val="000F0C27"/>
    <w:rsid w:val="00100480"/>
    <w:rsid w:val="001015FC"/>
    <w:rsid w:val="00103D31"/>
    <w:rsid w:val="00110125"/>
    <w:rsid w:val="001141D0"/>
    <w:rsid w:val="00120936"/>
    <w:rsid w:val="00126407"/>
    <w:rsid w:val="00132331"/>
    <w:rsid w:val="001336C0"/>
    <w:rsid w:val="001344E9"/>
    <w:rsid w:val="00134921"/>
    <w:rsid w:val="00136608"/>
    <w:rsid w:val="00155FA0"/>
    <w:rsid w:val="00171CEC"/>
    <w:rsid w:val="001A0267"/>
    <w:rsid w:val="001A4A4E"/>
    <w:rsid w:val="001A7F01"/>
    <w:rsid w:val="001B1F57"/>
    <w:rsid w:val="001B351F"/>
    <w:rsid w:val="001C2B77"/>
    <w:rsid w:val="001C3932"/>
    <w:rsid w:val="001C4739"/>
    <w:rsid w:val="001D7939"/>
    <w:rsid w:val="001E0286"/>
    <w:rsid w:val="001E0FA9"/>
    <w:rsid w:val="001E3FFF"/>
    <w:rsid w:val="001E6279"/>
    <w:rsid w:val="001F2909"/>
    <w:rsid w:val="001F2BCB"/>
    <w:rsid w:val="002060AC"/>
    <w:rsid w:val="002153C7"/>
    <w:rsid w:val="00222DDC"/>
    <w:rsid w:val="00225DA5"/>
    <w:rsid w:val="0022699C"/>
    <w:rsid w:val="0023088E"/>
    <w:rsid w:val="0023234E"/>
    <w:rsid w:val="0023471F"/>
    <w:rsid w:val="00237D61"/>
    <w:rsid w:val="00241CDF"/>
    <w:rsid w:val="00254B83"/>
    <w:rsid w:val="002600A9"/>
    <w:rsid w:val="00261009"/>
    <w:rsid w:val="002727E3"/>
    <w:rsid w:val="0027322E"/>
    <w:rsid w:val="00277137"/>
    <w:rsid w:val="00284D91"/>
    <w:rsid w:val="00293DD4"/>
    <w:rsid w:val="002949EB"/>
    <w:rsid w:val="00295318"/>
    <w:rsid w:val="002A1E71"/>
    <w:rsid w:val="002B42FD"/>
    <w:rsid w:val="002C0CDC"/>
    <w:rsid w:val="002C2E93"/>
    <w:rsid w:val="002C33F7"/>
    <w:rsid w:val="002C4977"/>
    <w:rsid w:val="002E17BB"/>
    <w:rsid w:val="002E5C99"/>
    <w:rsid w:val="002F07F1"/>
    <w:rsid w:val="002F24F4"/>
    <w:rsid w:val="002F600D"/>
    <w:rsid w:val="002F6A24"/>
    <w:rsid w:val="002F7FA5"/>
    <w:rsid w:val="0031272D"/>
    <w:rsid w:val="00312F89"/>
    <w:rsid w:val="00317A46"/>
    <w:rsid w:val="00324569"/>
    <w:rsid w:val="00330C63"/>
    <w:rsid w:val="00330ED2"/>
    <w:rsid w:val="00334612"/>
    <w:rsid w:val="0033680B"/>
    <w:rsid w:val="00352826"/>
    <w:rsid w:val="00383E56"/>
    <w:rsid w:val="00386EBA"/>
    <w:rsid w:val="00387848"/>
    <w:rsid w:val="00392B5F"/>
    <w:rsid w:val="00393DBD"/>
    <w:rsid w:val="00395F43"/>
    <w:rsid w:val="003A135F"/>
    <w:rsid w:val="003A167C"/>
    <w:rsid w:val="003A63D6"/>
    <w:rsid w:val="003C5875"/>
    <w:rsid w:val="003D255D"/>
    <w:rsid w:val="003D5EF2"/>
    <w:rsid w:val="003E5B90"/>
    <w:rsid w:val="00404775"/>
    <w:rsid w:val="00406645"/>
    <w:rsid w:val="004110F5"/>
    <w:rsid w:val="0041583F"/>
    <w:rsid w:val="004321E2"/>
    <w:rsid w:val="00440C01"/>
    <w:rsid w:val="00447E5D"/>
    <w:rsid w:val="004503A1"/>
    <w:rsid w:val="00453468"/>
    <w:rsid w:val="0045422A"/>
    <w:rsid w:val="00455969"/>
    <w:rsid w:val="00462F59"/>
    <w:rsid w:val="004663F1"/>
    <w:rsid w:val="00471680"/>
    <w:rsid w:val="00482AFC"/>
    <w:rsid w:val="004912E5"/>
    <w:rsid w:val="004A41D4"/>
    <w:rsid w:val="004A5E0C"/>
    <w:rsid w:val="004B261C"/>
    <w:rsid w:val="004B7CDA"/>
    <w:rsid w:val="004D0E95"/>
    <w:rsid w:val="004D4941"/>
    <w:rsid w:val="004E78B9"/>
    <w:rsid w:val="00512AC9"/>
    <w:rsid w:val="00513E7A"/>
    <w:rsid w:val="00515B51"/>
    <w:rsid w:val="005167CB"/>
    <w:rsid w:val="0051716F"/>
    <w:rsid w:val="00526D7B"/>
    <w:rsid w:val="00531E85"/>
    <w:rsid w:val="00533576"/>
    <w:rsid w:val="005339CE"/>
    <w:rsid w:val="00550052"/>
    <w:rsid w:val="00560B70"/>
    <w:rsid w:val="00562EE3"/>
    <w:rsid w:val="00565E73"/>
    <w:rsid w:val="00567C5A"/>
    <w:rsid w:val="00571335"/>
    <w:rsid w:val="0057249C"/>
    <w:rsid w:val="00574989"/>
    <w:rsid w:val="00577FDC"/>
    <w:rsid w:val="005826F7"/>
    <w:rsid w:val="005914CC"/>
    <w:rsid w:val="00593727"/>
    <w:rsid w:val="0059473F"/>
    <w:rsid w:val="0059480E"/>
    <w:rsid w:val="00597402"/>
    <w:rsid w:val="005A5BE3"/>
    <w:rsid w:val="005A7AE8"/>
    <w:rsid w:val="005B2693"/>
    <w:rsid w:val="005B4425"/>
    <w:rsid w:val="005B6FC6"/>
    <w:rsid w:val="005C253A"/>
    <w:rsid w:val="005C288A"/>
    <w:rsid w:val="005C395A"/>
    <w:rsid w:val="005C68EF"/>
    <w:rsid w:val="005D0C1D"/>
    <w:rsid w:val="005D5AE5"/>
    <w:rsid w:val="005D693D"/>
    <w:rsid w:val="005E380B"/>
    <w:rsid w:val="005F0192"/>
    <w:rsid w:val="005F1D8A"/>
    <w:rsid w:val="005F6559"/>
    <w:rsid w:val="00604339"/>
    <w:rsid w:val="00605C25"/>
    <w:rsid w:val="0061000A"/>
    <w:rsid w:val="00610A12"/>
    <w:rsid w:val="006136F0"/>
    <w:rsid w:val="00624DD8"/>
    <w:rsid w:val="00630317"/>
    <w:rsid w:val="00637F79"/>
    <w:rsid w:val="0065765D"/>
    <w:rsid w:val="00660EFC"/>
    <w:rsid w:val="00666770"/>
    <w:rsid w:val="00670E71"/>
    <w:rsid w:val="006811C3"/>
    <w:rsid w:val="006814DC"/>
    <w:rsid w:val="00690BB7"/>
    <w:rsid w:val="00690DCD"/>
    <w:rsid w:val="00693B5B"/>
    <w:rsid w:val="0069465E"/>
    <w:rsid w:val="00694770"/>
    <w:rsid w:val="006A1B54"/>
    <w:rsid w:val="006A24F7"/>
    <w:rsid w:val="006A4DF2"/>
    <w:rsid w:val="006A59D8"/>
    <w:rsid w:val="006A6B85"/>
    <w:rsid w:val="006A7076"/>
    <w:rsid w:val="006B3D7F"/>
    <w:rsid w:val="006B6E7C"/>
    <w:rsid w:val="006B7319"/>
    <w:rsid w:val="006C52FF"/>
    <w:rsid w:val="006C62CC"/>
    <w:rsid w:val="006C6965"/>
    <w:rsid w:val="006D0395"/>
    <w:rsid w:val="006E00E6"/>
    <w:rsid w:val="006E09A6"/>
    <w:rsid w:val="006E3376"/>
    <w:rsid w:val="006E422C"/>
    <w:rsid w:val="006E48F5"/>
    <w:rsid w:val="006E68B0"/>
    <w:rsid w:val="006F061D"/>
    <w:rsid w:val="006F2F7D"/>
    <w:rsid w:val="006F67F2"/>
    <w:rsid w:val="00720536"/>
    <w:rsid w:val="007252EB"/>
    <w:rsid w:val="0074598A"/>
    <w:rsid w:val="00745F94"/>
    <w:rsid w:val="00754002"/>
    <w:rsid w:val="007545FE"/>
    <w:rsid w:val="00760648"/>
    <w:rsid w:val="0077443E"/>
    <w:rsid w:val="00780DE6"/>
    <w:rsid w:val="007837EB"/>
    <w:rsid w:val="00784971"/>
    <w:rsid w:val="007913FD"/>
    <w:rsid w:val="00792504"/>
    <w:rsid w:val="00794E98"/>
    <w:rsid w:val="007A0FCF"/>
    <w:rsid w:val="007A2110"/>
    <w:rsid w:val="007A3A2B"/>
    <w:rsid w:val="007A68F1"/>
    <w:rsid w:val="007B3DE7"/>
    <w:rsid w:val="007B561F"/>
    <w:rsid w:val="007B7DA8"/>
    <w:rsid w:val="007D0DAF"/>
    <w:rsid w:val="007F2DBB"/>
    <w:rsid w:val="008066BE"/>
    <w:rsid w:val="008105B5"/>
    <w:rsid w:val="00823A17"/>
    <w:rsid w:val="008414A5"/>
    <w:rsid w:val="00842835"/>
    <w:rsid w:val="00851748"/>
    <w:rsid w:val="0085353C"/>
    <w:rsid w:val="008543C1"/>
    <w:rsid w:val="00855268"/>
    <w:rsid w:val="00856A21"/>
    <w:rsid w:val="00857CE9"/>
    <w:rsid w:val="008651D1"/>
    <w:rsid w:val="008808A8"/>
    <w:rsid w:val="00882FAC"/>
    <w:rsid w:val="0088401E"/>
    <w:rsid w:val="008921EE"/>
    <w:rsid w:val="00892C15"/>
    <w:rsid w:val="00894CFF"/>
    <w:rsid w:val="008A22B2"/>
    <w:rsid w:val="008A281B"/>
    <w:rsid w:val="008A3D14"/>
    <w:rsid w:val="008A5A5E"/>
    <w:rsid w:val="008B435F"/>
    <w:rsid w:val="008B5FF3"/>
    <w:rsid w:val="008D317A"/>
    <w:rsid w:val="008D34F9"/>
    <w:rsid w:val="008D66D0"/>
    <w:rsid w:val="008D7349"/>
    <w:rsid w:val="008E1286"/>
    <w:rsid w:val="008E2B14"/>
    <w:rsid w:val="008F0C6A"/>
    <w:rsid w:val="008F6020"/>
    <w:rsid w:val="00900D84"/>
    <w:rsid w:val="00901C24"/>
    <w:rsid w:val="00903350"/>
    <w:rsid w:val="00917B53"/>
    <w:rsid w:val="00927074"/>
    <w:rsid w:val="00930B20"/>
    <w:rsid w:val="009351E8"/>
    <w:rsid w:val="009421DA"/>
    <w:rsid w:val="009422CB"/>
    <w:rsid w:val="00943806"/>
    <w:rsid w:val="009458DF"/>
    <w:rsid w:val="0095154D"/>
    <w:rsid w:val="00951DBD"/>
    <w:rsid w:val="00954DBE"/>
    <w:rsid w:val="0095525E"/>
    <w:rsid w:val="0096072B"/>
    <w:rsid w:val="00961FA9"/>
    <w:rsid w:val="00963CC5"/>
    <w:rsid w:val="00976097"/>
    <w:rsid w:val="00981CD2"/>
    <w:rsid w:val="00987534"/>
    <w:rsid w:val="009903A4"/>
    <w:rsid w:val="009A1144"/>
    <w:rsid w:val="009B06EB"/>
    <w:rsid w:val="009B27E3"/>
    <w:rsid w:val="009B65B2"/>
    <w:rsid w:val="009D504C"/>
    <w:rsid w:val="009E2B66"/>
    <w:rsid w:val="009F0314"/>
    <w:rsid w:val="009F192E"/>
    <w:rsid w:val="009F5E51"/>
    <w:rsid w:val="00A05E97"/>
    <w:rsid w:val="00A0618A"/>
    <w:rsid w:val="00A06837"/>
    <w:rsid w:val="00A21A17"/>
    <w:rsid w:val="00A26A79"/>
    <w:rsid w:val="00A26DCF"/>
    <w:rsid w:val="00A32973"/>
    <w:rsid w:val="00A379CD"/>
    <w:rsid w:val="00A51CD3"/>
    <w:rsid w:val="00A726D6"/>
    <w:rsid w:val="00A74D75"/>
    <w:rsid w:val="00A75577"/>
    <w:rsid w:val="00A83974"/>
    <w:rsid w:val="00A84DB1"/>
    <w:rsid w:val="00A862E9"/>
    <w:rsid w:val="00A9138C"/>
    <w:rsid w:val="00AA3F34"/>
    <w:rsid w:val="00AA4FFD"/>
    <w:rsid w:val="00AA6FC1"/>
    <w:rsid w:val="00AB403C"/>
    <w:rsid w:val="00AC5346"/>
    <w:rsid w:val="00AD307F"/>
    <w:rsid w:val="00AD50E1"/>
    <w:rsid w:val="00AD70DC"/>
    <w:rsid w:val="00AF6FEA"/>
    <w:rsid w:val="00AF7CCA"/>
    <w:rsid w:val="00B0050C"/>
    <w:rsid w:val="00B01552"/>
    <w:rsid w:val="00B03660"/>
    <w:rsid w:val="00B075EF"/>
    <w:rsid w:val="00B14181"/>
    <w:rsid w:val="00B21E08"/>
    <w:rsid w:val="00B24E9A"/>
    <w:rsid w:val="00B307F2"/>
    <w:rsid w:val="00B34EF4"/>
    <w:rsid w:val="00B36630"/>
    <w:rsid w:val="00B378AD"/>
    <w:rsid w:val="00B42206"/>
    <w:rsid w:val="00B45E1B"/>
    <w:rsid w:val="00B46189"/>
    <w:rsid w:val="00B46781"/>
    <w:rsid w:val="00B5039B"/>
    <w:rsid w:val="00B573A3"/>
    <w:rsid w:val="00B57910"/>
    <w:rsid w:val="00B60717"/>
    <w:rsid w:val="00B623E3"/>
    <w:rsid w:val="00B64F16"/>
    <w:rsid w:val="00B658A6"/>
    <w:rsid w:val="00B716D3"/>
    <w:rsid w:val="00B72966"/>
    <w:rsid w:val="00B74563"/>
    <w:rsid w:val="00B9045F"/>
    <w:rsid w:val="00B908B4"/>
    <w:rsid w:val="00B91914"/>
    <w:rsid w:val="00BA5EED"/>
    <w:rsid w:val="00BB1D0B"/>
    <w:rsid w:val="00BB5088"/>
    <w:rsid w:val="00BC0C2E"/>
    <w:rsid w:val="00BC23A9"/>
    <w:rsid w:val="00BD4364"/>
    <w:rsid w:val="00BE5DDF"/>
    <w:rsid w:val="00BF5741"/>
    <w:rsid w:val="00C125AE"/>
    <w:rsid w:val="00C161B3"/>
    <w:rsid w:val="00C32493"/>
    <w:rsid w:val="00C458F6"/>
    <w:rsid w:val="00C50207"/>
    <w:rsid w:val="00C5225E"/>
    <w:rsid w:val="00C531AD"/>
    <w:rsid w:val="00C57083"/>
    <w:rsid w:val="00C62E28"/>
    <w:rsid w:val="00C653AE"/>
    <w:rsid w:val="00C7020E"/>
    <w:rsid w:val="00C723D2"/>
    <w:rsid w:val="00C868B5"/>
    <w:rsid w:val="00C904CC"/>
    <w:rsid w:val="00C9298A"/>
    <w:rsid w:val="00C946A5"/>
    <w:rsid w:val="00C97C3C"/>
    <w:rsid w:val="00C97CF9"/>
    <w:rsid w:val="00CA32E6"/>
    <w:rsid w:val="00CA3389"/>
    <w:rsid w:val="00CA5CED"/>
    <w:rsid w:val="00CA7B57"/>
    <w:rsid w:val="00CB2C90"/>
    <w:rsid w:val="00CB320C"/>
    <w:rsid w:val="00CC2700"/>
    <w:rsid w:val="00CC3678"/>
    <w:rsid w:val="00CC36F2"/>
    <w:rsid w:val="00CC5F96"/>
    <w:rsid w:val="00CD12B0"/>
    <w:rsid w:val="00CD69D9"/>
    <w:rsid w:val="00CE2A99"/>
    <w:rsid w:val="00CF2FC0"/>
    <w:rsid w:val="00CF6422"/>
    <w:rsid w:val="00D0116F"/>
    <w:rsid w:val="00D035EA"/>
    <w:rsid w:val="00D04310"/>
    <w:rsid w:val="00D107FD"/>
    <w:rsid w:val="00D140B8"/>
    <w:rsid w:val="00D15CDD"/>
    <w:rsid w:val="00D17771"/>
    <w:rsid w:val="00D23D03"/>
    <w:rsid w:val="00D27AE4"/>
    <w:rsid w:val="00D3074A"/>
    <w:rsid w:val="00D346DB"/>
    <w:rsid w:val="00D361DD"/>
    <w:rsid w:val="00D522E4"/>
    <w:rsid w:val="00D55718"/>
    <w:rsid w:val="00D55FC1"/>
    <w:rsid w:val="00D61887"/>
    <w:rsid w:val="00D6749F"/>
    <w:rsid w:val="00D67E6D"/>
    <w:rsid w:val="00D70B6A"/>
    <w:rsid w:val="00D75B46"/>
    <w:rsid w:val="00D8244C"/>
    <w:rsid w:val="00D94325"/>
    <w:rsid w:val="00D96904"/>
    <w:rsid w:val="00D9737F"/>
    <w:rsid w:val="00DA3072"/>
    <w:rsid w:val="00DA35ED"/>
    <w:rsid w:val="00DB2033"/>
    <w:rsid w:val="00DB3515"/>
    <w:rsid w:val="00DB7ABD"/>
    <w:rsid w:val="00DC185D"/>
    <w:rsid w:val="00DD03FF"/>
    <w:rsid w:val="00DD17AE"/>
    <w:rsid w:val="00DE7906"/>
    <w:rsid w:val="00DF0753"/>
    <w:rsid w:val="00DF5A3E"/>
    <w:rsid w:val="00DF5C97"/>
    <w:rsid w:val="00DF6509"/>
    <w:rsid w:val="00DF6970"/>
    <w:rsid w:val="00E001FA"/>
    <w:rsid w:val="00E06934"/>
    <w:rsid w:val="00E166AB"/>
    <w:rsid w:val="00E305A0"/>
    <w:rsid w:val="00E400B8"/>
    <w:rsid w:val="00E42314"/>
    <w:rsid w:val="00E47828"/>
    <w:rsid w:val="00E52B5D"/>
    <w:rsid w:val="00E604E6"/>
    <w:rsid w:val="00E63D47"/>
    <w:rsid w:val="00E769F7"/>
    <w:rsid w:val="00E840EF"/>
    <w:rsid w:val="00E92149"/>
    <w:rsid w:val="00E949FA"/>
    <w:rsid w:val="00E95DC1"/>
    <w:rsid w:val="00EA4681"/>
    <w:rsid w:val="00EB4DEE"/>
    <w:rsid w:val="00EB6429"/>
    <w:rsid w:val="00ED2D07"/>
    <w:rsid w:val="00ED3782"/>
    <w:rsid w:val="00EE22ED"/>
    <w:rsid w:val="00EF0B93"/>
    <w:rsid w:val="00EF6B22"/>
    <w:rsid w:val="00F00523"/>
    <w:rsid w:val="00F01D46"/>
    <w:rsid w:val="00F035CC"/>
    <w:rsid w:val="00F047A2"/>
    <w:rsid w:val="00F16E67"/>
    <w:rsid w:val="00F17594"/>
    <w:rsid w:val="00F24384"/>
    <w:rsid w:val="00F2568D"/>
    <w:rsid w:val="00F36CC9"/>
    <w:rsid w:val="00F37FBB"/>
    <w:rsid w:val="00F57F36"/>
    <w:rsid w:val="00F62618"/>
    <w:rsid w:val="00F65F11"/>
    <w:rsid w:val="00F74053"/>
    <w:rsid w:val="00F8099A"/>
    <w:rsid w:val="00F80FB7"/>
    <w:rsid w:val="00F85875"/>
    <w:rsid w:val="00F9496D"/>
    <w:rsid w:val="00F97999"/>
    <w:rsid w:val="00FA306C"/>
    <w:rsid w:val="00FA41BE"/>
    <w:rsid w:val="00FA4641"/>
    <w:rsid w:val="00FB4C90"/>
    <w:rsid w:val="00FB7F2E"/>
    <w:rsid w:val="00FD4428"/>
    <w:rsid w:val="00FD6CEA"/>
    <w:rsid w:val="00FE61E2"/>
    <w:rsid w:val="00FE6C55"/>
    <w:rsid w:val="00FF2CE3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95304-350E-4590-B512-73609C7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0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F005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286"/>
  </w:style>
  <w:style w:type="paragraph" w:styleId="Pta">
    <w:name w:val="footer"/>
    <w:basedOn w:val="Normlny"/>
    <w:link w:val="PtaChar"/>
    <w:uiPriority w:val="99"/>
    <w:unhideWhenUsed/>
    <w:rsid w:val="008E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286"/>
  </w:style>
  <w:style w:type="paragraph" w:customStyle="1" w:styleId="CharChar">
    <w:name w:val="Char Char"/>
    <w:basedOn w:val="Normlny"/>
    <w:rsid w:val="00BB1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basedOn w:val="Normlny"/>
    <w:rsid w:val="00857CE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7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2">
    <w:name w:val="Tabulka 2"/>
    <w:rsid w:val="00EF6B22"/>
    <w:pPr>
      <w:spacing w:before="20" w:after="20" w:line="240" w:lineRule="auto"/>
    </w:pPr>
    <w:rPr>
      <w:rFonts w:ascii="Arial" w:eastAsia="Times New Roman" w:hAnsi="Arial" w:cs="Times New Roman"/>
      <w:noProof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A3A2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E4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F0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xtpoznmkypodiarouChar">
    <w:name w:val="Text poznámky pod čiarou Char"/>
    <w:basedOn w:val="Predvolenpsmoodseku"/>
    <w:link w:val="Textpoznmkypodiarou"/>
    <w:rsid w:val="00F01D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Odkaznakomentr">
    <w:name w:val="annotation reference"/>
    <w:basedOn w:val="Predvolenpsmoodseku"/>
    <w:uiPriority w:val="99"/>
    <w:semiHidden/>
    <w:unhideWhenUsed/>
    <w:rsid w:val="00681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14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Košlabová Natália</cp:lastModifiedBy>
  <cp:revision>28</cp:revision>
  <dcterms:created xsi:type="dcterms:W3CDTF">2021-08-16T05:27:00Z</dcterms:created>
  <dcterms:modified xsi:type="dcterms:W3CDTF">2021-09-13T11:28:00Z</dcterms:modified>
</cp:coreProperties>
</file>