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616EA" w14:textId="77777777" w:rsidR="00E903FC" w:rsidRDefault="00E903FC"/>
    <w:p w14:paraId="636616EB" w14:textId="77777777" w:rsidR="0014463E" w:rsidRDefault="0014463E"/>
    <w:p w14:paraId="636616EC" w14:textId="77777777" w:rsidR="0014463E" w:rsidRPr="004A265E" w:rsidRDefault="0014463E" w:rsidP="0014463E">
      <w:pPr>
        <w:pStyle w:val="Zkladntext3"/>
        <w:spacing w:before="120"/>
        <w:rPr>
          <w:b/>
          <w:bCs/>
          <w:color w:val="auto"/>
          <w:sz w:val="24"/>
          <w:szCs w:val="24"/>
        </w:rPr>
      </w:pPr>
      <w:r w:rsidRPr="004A265E">
        <w:rPr>
          <w:b/>
          <w:bCs/>
          <w:color w:val="auto"/>
          <w:sz w:val="24"/>
          <w:szCs w:val="24"/>
        </w:rPr>
        <w:t>Rokovacie konanie so zverejnením</w:t>
      </w:r>
    </w:p>
    <w:p w14:paraId="636616ED" w14:textId="77777777" w:rsidR="0014463E" w:rsidRPr="004A265E" w:rsidRDefault="0014463E" w:rsidP="0014463E">
      <w:pPr>
        <w:pStyle w:val="Zkladntext3"/>
        <w:spacing w:before="120"/>
        <w:rPr>
          <w:b/>
          <w:bCs/>
          <w:color w:val="auto"/>
          <w:sz w:val="24"/>
          <w:szCs w:val="24"/>
        </w:rPr>
      </w:pPr>
      <w:r w:rsidRPr="004A265E">
        <w:rPr>
          <w:b/>
          <w:bCs/>
          <w:color w:val="auto"/>
          <w:sz w:val="24"/>
          <w:szCs w:val="24"/>
        </w:rPr>
        <w:t>elektronicky</w:t>
      </w:r>
    </w:p>
    <w:p w14:paraId="636616EE" w14:textId="77777777" w:rsidR="0014463E" w:rsidRPr="004A265E" w:rsidRDefault="0014463E" w:rsidP="0014463E">
      <w:pPr>
        <w:pStyle w:val="Zkladntext3"/>
        <w:spacing w:before="120"/>
        <w:jc w:val="left"/>
        <w:rPr>
          <w:b/>
          <w:bCs/>
          <w:color w:val="C00000"/>
          <w:sz w:val="24"/>
          <w:szCs w:val="50"/>
        </w:rPr>
      </w:pPr>
    </w:p>
    <w:p w14:paraId="636616EF" w14:textId="77777777" w:rsidR="0014463E" w:rsidRPr="004A265E" w:rsidRDefault="005C2378" w:rsidP="0014463E">
      <w:pPr>
        <w:pStyle w:val="Zkladntext3"/>
        <w:rPr>
          <w:color w:val="auto"/>
          <w:sz w:val="24"/>
          <w:szCs w:val="24"/>
        </w:rPr>
      </w:pPr>
      <w:r w:rsidRPr="004A265E">
        <w:rPr>
          <w:color w:val="auto"/>
          <w:sz w:val="24"/>
          <w:szCs w:val="24"/>
        </w:rPr>
        <w:t>Tovary</w:t>
      </w:r>
    </w:p>
    <w:p w14:paraId="636616F0" w14:textId="77777777" w:rsidR="0014463E" w:rsidRPr="00873686" w:rsidRDefault="0014463E" w:rsidP="0014463E">
      <w:pPr>
        <w:pStyle w:val="Zkladntext3"/>
        <w:rPr>
          <w:rFonts w:ascii="Arial" w:hAnsi="Arial" w:cs="Arial"/>
          <w:color w:val="999999"/>
          <w:sz w:val="32"/>
          <w:szCs w:val="32"/>
        </w:rPr>
      </w:pPr>
    </w:p>
    <w:p w14:paraId="636616F1" w14:textId="3918E6B7" w:rsidR="0014463E" w:rsidRPr="009E2F11" w:rsidRDefault="005C2378" w:rsidP="0014463E">
      <w:pPr>
        <w:pStyle w:val="Zkladntext3"/>
        <w:spacing w:before="100" w:after="240"/>
        <w:rPr>
          <w:color w:val="auto"/>
          <w:sz w:val="28"/>
          <w:szCs w:val="28"/>
        </w:rPr>
      </w:pPr>
      <w:r w:rsidRPr="009E2F11">
        <w:rPr>
          <w:color w:val="auto"/>
          <w:sz w:val="28"/>
          <w:szCs w:val="28"/>
        </w:rPr>
        <w:t>SÚŤAŽNÉ PODKLADY-</w:t>
      </w:r>
      <w:r w:rsidR="00A5443F">
        <w:rPr>
          <w:color w:val="auto"/>
          <w:sz w:val="28"/>
          <w:szCs w:val="28"/>
        </w:rPr>
        <w:t>Aktualizácia</w:t>
      </w:r>
    </w:p>
    <w:p w14:paraId="636616F2" w14:textId="77777777" w:rsidR="0014463E" w:rsidRPr="009E2F11" w:rsidRDefault="0014463E" w:rsidP="0014463E">
      <w:pPr>
        <w:pStyle w:val="Zkladntext3"/>
        <w:rPr>
          <w:color w:val="auto"/>
          <w:sz w:val="24"/>
          <w:szCs w:val="24"/>
        </w:rPr>
      </w:pPr>
      <w:r w:rsidRPr="009E2F11" w:rsidDel="002663E8">
        <w:rPr>
          <w:b/>
          <w:i/>
          <w:color w:val="auto"/>
          <w:sz w:val="24"/>
          <w:szCs w:val="24"/>
        </w:rPr>
        <w:t xml:space="preserve"> </w:t>
      </w:r>
      <w:r w:rsidRPr="009E2F11">
        <w:rPr>
          <w:color w:val="auto"/>
          <w:sz w:val="24"/>
          <w:szCs w:val="24"/>
        </w:rPr>
        <w:t>(elektronická aukcia)</w:t>
      </w:r>
    </w:p>
    <w:p w14:paraId="636616F3" w14:textId="77777777" w:rsidR="0014463E" w:rsidRPr="009E2F11" w:rsidRDefault="0014463E" w:rsidP="0014463E">
      <w:pPr>
        <w:pStyle w:val="Zkladntext3"/>
        <w:rPr>
          <w:rFonts w:ascii="Arial" w:hAnsi="Arial" w:cs="Arial"/>
          <w:color w:val="auto"/>
          <w:sz w:val="50"/>
          <w:szCs w:val="50"/>
        </w:rPr>
      </w:pPr>
    </w:p>
    <w:p w14:paraId="636616F4" w14:textId="5AC859B7" w:rsidR="005C2378" w:rsidRPr="009E2F11" w:rsidRDefault="0014463E" w:rsidP="005C2378">
      <w:pPr>
        <w:spacing w:before="120"/>
        <w:rPr>
          <w:smallCaps/>
          <w:color w:val="000000"/>
        </w:rPr>
      </w:pPr>
      <w:r w:rsidRPr="009E2F11">
        <w:rPr>
          <w:smallCaps/>
          <w:color w:val="000000"/>
        </w:rPr>
        <w:t xml:space="preserve">Predmet zákazky: </w:t>
      </w:r>
      <w:r w:rsidR="002F1E05" w:rsidRPr="009E2F11">
        <w:rPr>
          <w:b/>
          <w:smallCaps/>
          <w:color w:val="000000"/>
        </w:rPr>
        <w:t>Rekonštrukcia zapuzdrených vodičov 7BCT01 v SE-EMO</w:t>
      </w:r>
      <w:r w:rsidR="005C2378" w:rsidRPr="009E2F11">
        <w:t> </w:t>
      </w:r>
    </w:p>
    <w:p w14:paraId="636616F5" w14:textId="77777777" w:rsidR="0014463E" w:rsidRPr="009E2F11" w:rsidRDefault="0014463E" w:rsidP="0014463E">
      <w:pPr>
        <w:spacing w:before="120"/>
        <w:rPr>
          <w:smallCaps/>
          <w:color w:val="000000"/>
        </w:rPr>
      </w:pPr>
    </w:p>
    <w:p w14:paraId="636616F6" w14:textId="7E5D33D4" w:rsidR="0014463E" w:rsidRPr="002F1E05" w:rsidRDefault="0014463E" w:rsidP="0014463E">
      <w:pPr>
        <w:spacing w:before="120"/>
        <w:rPr>
          <w:smallCaps/>
          <w:color w:val="000000"/>
        </w:rPr>
      </w:pPr>
      <w:r w:rsidRPr="009E2F11">
        <w:rPr>
          <w:smallCaps/>
          <w:color w:val="000000"/>
        </w:rPr>
        <w:t xml:space="preserve">Číslo: </w:t>
      </w:r>
      <w:r w:rsidR="002F1E05" w:rsidRPr="009E2F11">
        <w:rPr>
          <w:b/>
          <w:smallCaps/>
          <w:color w:val="000000"/>
        </w:rPr>
        <w:t>2021/08957</w:t>
      </w:r>
    </w:p>
    <w:p w14:paraId="636616F7" w14:textId="77777777" w:rsidR="0014463E" w:rsidRPr="002F1E05" w:rsidRDefault="0014463E"/>
    <w:p w14:paraId="636616F8" w14:textId="77777777" w:rsidR="0014463E" w:rsidRDefault="0014463E"/>
    <w:p w14:paraId="636616F9" w14:textId="77777777" w:rsidR="00E7708E" w:rsidRDefault="00E7708E" w:rsidP="0014463E"/>
    <w:p w14:paraId="636616FA" w14:textId="77777777" w:rsidR="0014463E" w:rsidRDefault="0014463E" w:rsidP="0014463E"/>
    <w:p w14:paraId="636616FB" w14:textId="0D3055C5" w:rsidR="00E7708E" w:rsidRPr="00073972" w:rsidRDefault="0014463E" w:rsidP="00073972">
      <w:pPr>
        <w:rPr>
          <w:rFonts w:eastAsia="Arial"/>
        </w:rPr>
      </w:pPr>
      <w:r w:rsidRPr="004A265E">
        <w:rPr>
          <w:rFonts w:eastAsia="Arial"/>
          <w:sz w:val="22"/>
        </w:rPr>
        <w:t>V</w:t>
      </w:r>
      <w:r w:rsidRPr="004A265E">
        <w:rPr>
          <w:rFonts w:eastAsia="Arial"/>
          <w:sz w:val="22"/>
          <w:szCs w:val="22"/>
        </w:rPr>
        <w:t xml:space="preserve"> </w:t>
      </w:r>
      <w:r w:rsidRPr="00CA11DC">
        <w:rPr>
          <w:rFonts w:eastAsia="Arial"/>
        </w:rPr>
        <w:t>Bratislave,</w:t>
      </w:r>
      <w:r w:rsidR="004A265E" w:rsidRPr="00CA11DC">
        <w:rPr>
          <w:rFonts w:eastAsia="Arial"/>
        </w:rPr>
        <w:t xml:space="preserve"> dňa </w:t>
      </w:r>
      <w:r w:rsidR="00A5443F">
        <w:rPr>
          <w:rFonts w:eastAsia="Arial"/>
        </w:rPr>
        <w:t>3</w:t>
      </w:r>
      <w:r w:rsidR="009E2F11">
        <w:rPr>
          <w:rFonts w:eastAsia="Arial"/>
        </w:rPr>
        <w:t>.9.2021</w:t>
      </w:r>
    </w:p>
    <w:p w14:paraId="636616FC" w14:textId="77777777" w:rsidR="00E7708E" w:rsidRDefault="00E7708E" w:rsidP="000975C6">
      <w:pPr>
        <w:jc w:val="both"/>
        <w:rPr>
          <w:rFonts w:ascii="Arial" w:eastAsia="Arial" w:hAnsi="Arial" w:cs="Arial"/>
          <w:sz w:val="22"/>
          <w:szCs w:val="22"/>
        </w:rPr>
      </w:pPr>
    </w:p>
    <w:p w14:paraId="636616FD" w14:textId="77777777" w:rsidR="004A265E" w:rsidRDefault="004A265E" w:rsidP="000975C6">
      <w:pPr>
        <w:pStyle w:val="Default"/>
        <w:jc w:val="both"/>
      </w:pPr>
    </w:p>
    <w:p w14:paraId="636616FE" w14:textId="3D81AD4B" w:rsidR="004A265E" w:rsidRPr="004A265E" w:rsidRDefault="004A265E" w:rsidP="000975C6">
      <w:pPr>
        <w:pStyle w:val="Default"/>
        <w:jc w:val="both"/>
      </w:pPr>
      <w:r>
        <w:t xml:space="preserve">      O</w:t>
      </w:r>
      <w:r w:rsidRPr="004A265E">
        <w:t>bstarávateľ</w:t>
      </w:r>
      <w:r w:rsidR="00CA11DC">
        <w:t xml:space="preserve"> v súlade s bodom 1</w:t>
      </w:r>
      <w:r w:rsidR="002F1E05">
        <w:t>2</w:t>
      </w:r>
      <w:r w:rsidR="00CA11DC">
        <w:t xml:space="preserve">.4. Súťažných podkladov </w:t>
      </w:r>
      <w:r w:rsidR="009E2F11">
        <w:t xml:space="preserve">upravuje </w:t>
      </w:r>
      <w:r w:rsidR="009E2F11">
        <w:rPr>
          <w:b/>
        </w:rPr>
        <w:t>bod 3.1.1 časti A2</w:t>
      </w:r>
      <w:r w:rsidR="00CA11DC">
        <w:t xml:space="preserve"> </w:t>
      </w:r>
      <w:r w:rsidR="009E2F11">
        <w:rPr>
          <w:b/>
        </w:rPr>
        <w:t>Súťažných podkladov</w:t>
      </w:r>
      <w:r w:rsidR="00CA11DC">
        <w:t xml:space="preserve"> na predmet zákazky </w:t>
      </w:r>
      <w:r w:rsidRPr="004A265E">
        <w:rPr>
          <w:b/>
          <w:bCs/>
        </w:rPr>
        <w:t>„</w:t>
      </w:r>
      <w:r w:rsidRPr="009E2F11">
        <w:rPr>
          <w:b/>
          <w:bCs/>
        </w:rPr>
        <w:t xml:space="preserve">Rekonštrukcia </w:t>
      </w:r>
      <w:r w:rsidR="002F1E05" w:rsidRPr="009E2F11">
        <w:rPr>
          <w:b/>
          <w:bCs/>
        </w:rPr>
        <w:t>zapuzdrených vodičov 7BCT01 v SE-EMO</w:t>
      </w:r>
      <w:r w:rsidRPr="009E2F11">
        <w:rPr>
          <w:b/>
          <w:bCs/>
        </w:rPr>
        <w:t xml:space="preserve">“ </w:t>
      </w:r>
      <w:r w:rsidRPr="009E2F11">
        <w:t>vyhlásenej vo Vestníku verejn</w:t>
      </w:r>
      <w:r w:rsidRPr="004A265E">
        <w:t>ého obstarávania č</w:t>
      </w:r>
      <w:r>
        <w:t>. 2</w:t>
      </w:r>
      <w:r w:rsidR="002F1E05">
        <w:t>01</w:t>
      </w:r>
      <w:r w:rsidRPr="004A265E">
        <w:t xml:space="preserve"> zo dň</w:t>
      </w:r>
      <w:r>
        <w:t xml:space="preserve">a </w:t>
      </w:r>
      <w:r w:rsidR="002F1E05">
        <w:t>30.8.2021</w:t>
      </w:r>
      <w:r w:rsidRPr="004A265E">
        <w:t xml:space="preserve"> pod značkou </w:t>
      </w:r>
      <w:r w:rsidR="002F1E05" w:rsidRPr="002F1E05">
        <w:t>42011</w:t>
      </w:r>
      <w:r w:rsidRPr="004A265E">
        <w:t>-M</w:t>
      </w:r>
      <w:r w:rsidR="002F1E05">
        <w:t>R</w:t>
      </w:r>
      <w:r w:rsidRPr="004A265E">
        <w:t xml:space="preserve">T nasledovne: </w:t>
      </w:r>
    </w:p>
    <w:p w14:paraId="514952F3" w14:textId="77777777" w:rsidR="009E2F11" w:rsidRDefault="00753F00" w:rsidP="000975C6">
      <w:pPr>
        <w:pStyle w:val="Default"/>
        <w:jc w:val="both"/>
      </w:pPr>
      <w:r>
        <w:t xml:space="preserve">- v bode </w:t>
      </w:r>
      <w:r w:rsidR="009E2F11">
        <w:t>3.1.1 časti A2 Súťažných podkladov</w:t>
      </w:r>
      <w:r>
        <w:t xml:space="preserve"> </w:t>
      </w:r>
      <w:r w:rsidR="004A265E" w:rsidRPr="004A265E">
        <w:t xml:space="preserve">citovaný text </w:t>
      </w:r>
      <w:r w:rsidR="009E2F11">
        <w:t xml:space="preserve">: </w:t>
      </w:r>
    </w:p>
    <w:p w14:paraId="05002619" w14:textId="276F8E6E" w:rsidR="009E2F11" w:rsidRPr="009E2F11" w:rsidRDefault="009E2F11" w:rsidP="009E2F11">
      <w:pPr>
        <w:widowControl w:val="0"/>
        <w:ind w:left="142" w:hanging="142"/>
        <w:jc w:val="both"/>
        <w:rPr>
          <w:i/>
        </w:rPr>
      </w:pPr>
      <w:r>
        <w:t>„</w:t>
      </w:r>
      <w:r w:rsidRPr="009E2F11">
        <w:rPr>
          <w:i/>
        </w:rPr>
        <w:t xml:space="preserve">V súlade s ustanovením § 34 ods. 1 písm. a) </w:t>
      </w:r>
      <w:proofErr w:type="spellStart"/>
      <w:r w:rsidRPr="009E2F11">
        <w:rPr>
          <w:i/>
        </w:rPr>
        <w:t>ZoVO</w:t>
      </w:r>
      <w:proofErr w:type="spellEnd"/>
      <w:r w:rsidRPr="009E2F11">
        <w:rPr>
          <w:i/>
        </w:rPr>
        <w:t>: Zoznam dodávok tovaru/poskytnutých služieb rovnakého alebo podobného charakteru a zložitosti, ako je predmet zákazky uskutočnených za predchádzajúce tri roky od vyhlásenia verejného obstarávania, s uvedením cien, lehôt dodania a odberateľov.</w:t>
      </w:r>
    </w:p>
    <w:p w14:paraId="71C23D2F" w14:textId="77777777" w:rsidR="009E2F11" w:rsidRPr="009E2F11" w:rsidRDefault="009E2F11" w:rsidP="009E2F11">
      <w:pPr>
        <w:pStyle w:val="Zarkazkladnhotextu2"/>
        <w:widowControl w:val="0"/>
        <w:spacing w:after="0" w:line="240" w:lineRule="auto"/>
        <w:ind w:left="142"/>
        <w:rPr>
          <w:i/>
        </w:rPr>
      </w:pPr>
      <w:r w:rsidRPr="009E2F11">
        <w:rPr>
          <w:i/>
        </w:rPr>
        <w:t xml:space="preserve">Dokladom je referencia, ak odberateľom bol verejný obstarávateľ alebo obstarávateľ podľa </w:t>
      </w:r>
      <w:proofErr w:type="spellStart"/>
      <w:r w:rsidRPr="009E2F11">
        <w:rPr>
          <w:i/>
        </w:rPr>
        <w:t>ZoVO</w:t>
      </w:r>
      <w:proofErr w:type="spellEnd"/>
      <w:r w:rsidRPr="009E2F11">
        <w:rPr>
          <w:i/>
        </w:rPr>
        <w:t xml:space="preserve">. </w:t>
      </w:r>
    </w:p>
    <w:p w14:paraId="43B22571" w14:textId="77777777" w:rsidR="009E2F11" w:rsidRPr="009E2F11" w:rsidRDefault="009E2F11" w:rsidP="009E2F11">
      <w:pPr>
        <w:widowControl w:val="0"/>
        <w:ind w:left="142"/>
        <w:jc w:val="both"/>
        <w:rPr>
          <w:i/>
        </w:rPr>
      </w:pPr>
      <w:r w:rsidRPr="009E2F11">
        <w:rPr>
          <w:i/>
        </w:rPr>
        <w:t>Minimálna požadovaná úroveň štandardu:</w:t>
      </w:r>
    </w:p>
    <w:p w14:paraId="6ABA6EDE" w14:textId="5001E873" w:rsidR="009E2F11" w:rsidRDefault="009E2F11" w:rsidP="009E2F11">
      <w:pPr>
        <w:pStyle w:val="Zarkazkladnhotextu2"/>
        <w:widowControl w:val="0"/>
        <w:spacing w:after="0" w:line="240" w:lineRule="auto"/>
        <w:ind w:left="142"/>
        <w:rPr>
          <w:i/>
          <w:iCs/>
        </w:rPr>
      </w:pPr>
      <w:r w:rsidRPr="009E2F11">
        <w:rPr>
          <w:i/>
        </w:rPr>
        <w:t xml:space="preserve">Zo zoznamu </w:t>
      </w:r>
      <w:r w:rsidRPr="009E2F11">
        <w:rPr>
          <w:i/>
          <w:color w:val="000000" w:themeColor="text1"/>
        </w:rPr>
        <w:t xml:space="preserve">dodávok tovaru/poskytnutých služieb musí vyplývať, že záujemca v relevantnom období dodal tovar/poskytol služby rovnakého alebo podobného charakteru ako predmet zákazky v kumulatívnej hodnote min. 750.000,- EUR bez DPH (slovom: </w:t>
      </w:r>
      <w:r>
        <w:rPr>
          <w:i/>
          <w:color w:val="000000" w:themeColor="text1"/>
        </w:rPr>
        <w:t>päťstotisíc</w:t>
      </w:r>
      <w:r w:rsidRPr="009E2F11">
        <w:rPr>
          <w:i/>
          <w:color w:val="000000" w:themeColor="text1"/>
        </w:rPr>
        <w:t xml:space="preserve"> eur bez DPH). Za dodanie tovaru/poskytnutie služby rovnakého alebo podobného charakteru ako je predmet </w:t>
      </w:r>
      <w:r w:rsidRPr="009E2F11">
        <w:rPr>
          <w:i/>
        </w:rPr>
        <w:t>zákazky sa považuje</w:t>
      </w:r>
      <w:r w:rsidRPr="009E2F11">
        <w:rPr>
          <w:i/>
          <w:color w:val="C00000"/>
        </w:rPr>
        <w:t xml:space="preserve"> </w:t>
      </w:r>
      <w:r w:rsidRPr="009E2F11">
        <w:rPr>
          <w:i/>
          <w:color w:val="000000" w:themeColor="text1"/>
        </w:rPr>
        <w:t xml:space="preserve">Inštalácia </w:t>
      </w:r>
      <w:proofErr w:type="spellStart"/>
      <w:r w:rsidRPr="009E2F11">
        <w:rPr>
          <w:i/>
          <w:color w:val="000000" w:themeColor="text1"/>
        </w:rPr>
        <w:t>zapúzdrených</w:t>
      </w:r>
      <w:proofErr w:type="spellEnd"/>
      <w:r w:rsidRPr="009E2F11">
        <w:rPr>
          <w:i/>
          <w:color w:val="000000" w:themeColor="text1"/>
        </w:rPr>
        <w:t xml:space="preserve"> vodičov alebo káblových trás s prúdovou záťažou väčšou ako 2000 A alebo podobného charakteru.</w:t>
      </w:r>
      <w:r w:rsidR="00753F00">
        <w:rPr>
          <w:bCs/>
          <w:i/>
          <w:iCs/>
        </w:rPr>
        <w:t>“</w:t>
      </w:r>
      <w:r w:rsidR="00753F00">
        <w:rPr>
          <w:i/>
          <w:iCs/>
        </w:rPr>
        <w:t xml:space="preserve"> </w:t>
      </w:r>
    </w:p>
    <w:p w14:paraId="26C7EE6D" w14:textId="77777777" w:rsidR="009E2F11" w:rsidRDefault="00753F00" w:rsidP="009E2F11">
      <w:pPr>
        <w:pStyle w:val="Zarkazkladnhotextu2"/>
        <w:widowControl w:val="0"/>
        <w:spacing w:before="120" w:line="240" w:lineRule="auto"/>
        <w:ind w:left="142"/>
      </w:pPr>
      <w:r w:rsidRPr="000975C6">
        <w:rPr>
          <w:iCs/>
        </w:rPr>
        <w:t>a </w:t>
      </w:r>
      <w:r w:rsidR="004A265E" w:rsidRPr="004A265E">
        <w:rPr>
          <w:b/>
          <w:bCs/>
        </w:rPr>
        <w:t>nahrádza</w:t>
      </w:r>
      <w:r>
        <w:rPr>
          <w:b/>
          <w:bCs/>
        </w:rPr>
        <w:t xml:space="preserve"> ho</w:t>
      </w:r>
      <w:r w:rsidR="004A265E" w:rsidRPr="004A265E">
        <w:rPr>
          <w:b/>
          <w:bCs/>
        </w:rPr>
        <w:t xml:space="preserve"> </w:t>
      </w:r>
      <w:r w:rsidR="004A265E" w:rsidRPr="004A265E">
        <w:t xml:space="preserve">textom </w:t>
      </w:r>
      <w:r w:rsidR="009E2F11">
        <w:t>:</w:t>
      </w:r>
    </w:p>
    <w:p w14:paraId="3972AF4E" w14:textId="77777777" w:rsidR="009E2F11" w:rsidRPr="009E2F11" w:rsidRDefault="009E2F11" w:rsidP="009E2F11">
      <w:pPr>
        <w:widowControl w:val="0"/>
        <w:ind w:left="142" w:hanging="142"/>
        <w:jc w:val="both"/>
        <w:rPr>
          <w:i/>
        </w:rPr>
      </w:pPr>
      <w:r>
        <w:t>„</w:t>
      </w:r>
      <w:r w:rsidRPr="009E2F11">
        <w:rPr>
          <w:i/>
        </w:rPr>
        <w:t xml:space="preserve">V súlade s ustanovením § 34 ods. 1 písm. a) </w:t>
      </w:r>
      <w:proofErr w:type="spellStart"/>
      <w:r w:rsidRPr="009E2F11">
        <w:rPr>
          <w:i/>
        </w:rPr>
        <w:t>ZoVO</w:t>
      </w:r>
      <w:proofErr w:type="spellEnd"/>
      <w:r w:rsidRPr="009E2F11">
        <w:rPr>
          <w:i/>
        </w:rPr>
        <w:t>: Zoznam dodávok tovaru/poskytnutých služieb rovnakého alebo podobného charakteru a zložitosti, ako je predmet zákazky uskutočnených za predchádzajúce tri roky od vyhlásenia verejného obstarávania, s uvedením cien, lehôt dodania a odberateľov.</w:t>
      </w:r>
    </w:p>
    <w:p w14:paraId="1181E0CB" w14:textId="77777777" w:rsidR="009E2F11" w:rsidRDefault="009E2F11" w:rsidP="009E2F11">
      <w:pPr>
        <w:pStyle w:val="Zarkazkladnhotextu2"/>
        <w:widowControl w:val="0"/>
        <w:spacing w:after="0" w:line="240" w:lineRule="auto"/>
        <w:ind w:left="142"/>
        <w:rPr>
          <w:i/>
        </w:rPr>
      </w:pPr>
    </w:p>
    <w:p w14:paraId="231CAF16" w14:textId="77777777" w:rsidR="009E2F11" w:rsidRDefault="009E2F11" w:rsidP="009E2F11">
      <w:pPr>
        <w:pStyle w:val="Zarkazkladnhotextu2"/>
        <w:widowControl w:val="0"/>
        <w:spacing w:after="0" w:line="240" w:lineRule="auto"/>
        <w:ind w:left="142"/>
        <w:rPr>
          <w:i/>
        </w:rPr>
      </w:pPr>
    </w:p>
    <w:p w14:paraId="221BB944" w14:textId="77777777" w:rsidR="009E2F11" w:rsidRDefault="009E2F11" w:rsidP="009E2F11">
      <w:pPr>
        <w:pStyle w:val="Zarkazkladnhotextu2"/>
        <w:widowControl w:val="0"/>
        <w:spacing w:after="0" w:line="240" w:lineRule="auto"/>
        <w:ind w:left="142"/>
        <w:rPr>
          <w:i/>
        </w:rPr>
      </w:pPr>
    </w:p>
    <w:p w14:paraId="7FBC160E" w14:textId="1E75A3DB" w:rsidR="009E2F11" w:rsidRPr="009E2F11" w:rsidRDefault="009E2F11" w:rsidP="009E2F11">
      <w:pPr>
        <w:pStyle w:val="Zarkazkladnhotextu2"/>
        <w:widowControl w:val="0"/>
        <w:spacing w:after="0" w:line="240" w:lineRule="auto"/>
        <w:ind w:left="142"/>
        <w:rPr>
          <w:i/>
        </w:rPr>
      </w:pPr>
      <w:r w:rsidRPr="009E2F11">
        <w:rPr>
          <w:i/>
        </w:rPr>
        <w:t xml:space="preserve">Dokladom je referencia, ak odberateľom bol verejný obstarávateľ alebo obstarávateľ podľa </w:t>
      </w:r>
      <w:proofErr w:type="spellStart"/>
      <w:r w:rsidRPr="009E2F11">
        <w:rPr>
          <w:i/>
        </w:rPr>
        <w:t>ZoVO</w:t>
      </w:r>
      <w:proofErr w:type="spellEnd"/>
      <w:r w:rsidRPr="009E2F11">
        <w:rPr>
          <w:i/>
        </w:rPr>
        <w:t xml:space="preserve">. </w:t>
      </w:r>
    </w:p>
    <w:p w14:paraId="6DA7054E" w14:textId="77777777" w:rsidR="009E2F11" w:rsidRPr="009E2F11" w:rsidRDefault="009E2F11" w:rsidP="00A5443F">
      <w:pPr>
        <w:widowControl w:val="0"/>
        <w:ind w:left="142"/>
        <w:rPr>
          <w:i/>
        </w:rPr>
      </w:pPr>
      <w:r w:rsidRPr="009E2F11">
        <w:rPr>
          <w:i/>
        </w:rPr>
        <w:t>Minimálna požadovaná úroveň štandardu:</w:t>
      </w:r>
    </w:p>
    <w:p w14:paraId="63661700" w14:textId="743F60B0" w:rsidR="00E7708E" w:rsidRPr="004A265E" w:rsidRDefault="009E2F11" w:rsidP="00A5443F">
      <w:pPr>
        <w:ind w:left="142"/>
        <w:rPr>
          <w:rFonts w:ascii="Arial" w:eastAsia="Arial" w:hAnsi="Arial" w:cs="Arial"/>
        </w:rPr>
      </w:pPr>
      <w:r w:rsidRPr="009E2F11">
        <w:rPr>
          <w:i/>
        </w:rPr>
        <w:t xml:space="preserve">Zo zoznamu </w:t>
      </w:r>
      <w:r w:rsidRPr="009E2F11">
        <w:rPr>
          <w:i/>
          <w:color w:val="000000" w:themeColor="text1"/>
        </w:rPr>
        <w:t>dodávok tovaru/poskytnutých služieb musí v</w:t>
      </w:r>
      <w:bookmarkStart w:id="0" w:name="_GoBack"/>
      <w:bookmarkEnd w:id="0"/>
      <w:r w:rsidRPr="009E2F11">
        <w:rPr>
          <w:i/>
          <w:color w:val="000000" w:themeColor="text1"/>
        </w:rPr>
        <w:t xml:space="preserve">yplývať, že záujemca v relevantnom období dodal tovar/poskytol služby rovnakého alebo podobného charakteru ako predmet zákazky v kumulatívnej hodnote min. 750.000,- EUR bez DPH (slovom: </w:t>
      </w:r>
      <w:r>
        <w:rPr>
          <w:i/>
          <w:color w:val="000000" w:themeColor="text1"/>
        </w:rPr>
        <w:t>sedemstopäťdesiattisíc</w:t>
      </w:r>
      <w:r w:rsidRPr="009E2F11">
        <w:rPr>
          <w:i/>
          <w:color w:val="000000" w:themeColor="text1"/>
        </w:rPr>
        <w:t xml:space="preserve"> eur bez DPH). Za dodanie tovaru/poskytnutie služby rovnakého alebo podobného charakteru ako je predmet </w:t>
      </w:r>
      <w:r w:rsidRPr="009E2F11">
        <w:rPr>
          <w:i/>
        </w:rPr>
        <w:t>zákazky sa považuje</w:t>
      </w:r>
      <w:r w:rsidRPr="009E2F11">
        <w:rPr>
          <w:i/>
          <w:color w:val="C00000"/>
        </w:rPr>
        <w:t xml:space="preserve"> </w:t>
      </w:r>
      <w:r w:rsidRPr="009E2F11">
        <w:rPr>
          <w:i/>
          <w:color w:val="000000" w:themeColor="text1"/>
        </w:rPr>
        <w:t xml:space="preserve">Inštalácia </w:t>
      </w:r>
      <w:proofErr w:type="spellStart"/>
      <w:r w:rsidRPr="009E2F11">
        <w:rPr>
          <w:i/>
          <w:color w:val="000000" w:themeColor="text1"/>
        </w:rPr>
        <w:t>zapúzdrených</w:t>
      </w:r>
      <w:proofErr w:type="spellEnd"/>
      <w:r w:rsidRPr="009E2F11">
        <w:rPr>
          <w:i/>
          <w:color w:val="000000" w:themeColor="text1"/>
        </w:rPr>
        <w:t xml:space="preserve"> vodičov alebo káblových trás s prúdovou záťažou väčšou ako 2000 A alebo podobného charakteru.</w:t>
      </w:r>
      <w:r>
        <w:rPr>
          <w:bCs/>
          <w:i/>
          <w:iCs/>
        </w:rPr>
        <w:t>“</w:t>
      </w:r>
    </w:p>
    <w:p w14:paraId="63661701" w14:textId="77777777" w:rsidR="00E7708E" w:rsidRDefault="00E7708E" w:rsidP="000975C6">
      <w:pPr>
        <w:jc w:val="both"/>
        <w:rPr>
          <w:rFonts w:ascii="Arial" w:eastAsia="Arial" w:hAnsi="Arial" w:cs="Arial"/>
          <w:sz w:val="22"/>
          <w:szCs w:val="22"/>
        </w:rPr>
      </w:pPr>
    </w:p>
    <w:p w14:paraId="63661708" w14:textId="77777777" w:rsidR="00E7708E" w:rsidRDefault="00E7708E" w:rsidP="0014463E">
      <w:pPr>
        <w:rPr>
          <w:rFonts w:ascii="Arial" w:eastAsia="Arial" w:hAnsi="Arial" w:cs="Arial"/>
          <w:sz w:val="22"/>
          <w:szCs w:val="22"/>
        </w:rPr>
      </w:pPr>
    </w:p>
    <w:p w14:paraId="63661709" w14:textId="77777777" w:rsidR="00E7708E" w:rsidRDefault="00E7708E" w:rsidP="0014463E">
      <w:pPr>
        <w:rPr>
          <w:rFonts w:ascii="Arial" w:eastAsia="Arial" w:hAnsi="Arial" w:cs="Arial"/>
          <w:sz w:val="22"/>
          <w:szCs w:val="22"/>
        </w:rPr>
      </w:pPr>
    </w:p>
    <w:p w14:paraId="6366170A" w14:textId="77777777" w:rsidR="00E7708E" w:rsidRDefault="00E7708E" w:rsidP="0014463E">
      <w:pPr>
        <w:rPr>
          <w:rFonts w:ascii="Arial" w:eastAsia="Arial" w:hAnsi="Arial" w:cs="Arial"/>
          <w:sz w:val="22"/>
          <w:szCs w:val="22"/>
        </w:rPr>
      </w:pPr>
    </w:p>
    <w:p w14:paraId="6366170C" w14:textId="5582D607" w:rsidR="00E7708E" w:rsidRDefault="00AE506D" w:rsidP="009E2F11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AE506D">
        <w:rPr>
          <w:rFonts w:eastAsiaTheme="minorHAnsi"/>
          <w:lang w:eastAsia="en-US"/>
        </w:rPr>
        <w:t>Zapís</w:t>
      </w:r>
      <w:r w:rsidR="000B6D49">
        <w:rPr>
          <w:rFonts w:eastAsiaTheme="minorHAnsi"/>
          <w:lang w:eastAsia="en-US"/>
        </w:rPr>
        <w:t>al</w:t>
      </w:r>
      <w:r w:rsidR="009E2F11">
        <w:rPr>
          <w:rFonts w:eastAsiaTheme="minorHAnsi"/>
          <w:lang w:eastAsia="en-US"/>
        </w:rPr>
        <w:t>a : Andrea Fitošová</w:t>
      </w:r>
    </w:p>
    <w:p w14:paraId="6366170D" w14:textId="77777777" w:rsidR="00E7708E" w:rsidRDefault="00E7708E" w:rsidP="0014463E"/>
    <w:sectPr w:rsidR="00E770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ECEB" w14:textId="77777777" w:rsidR="006A0B22" w:rsidRDefault="006A0B22" w:rsidP="00724B0C">
      <w:r>
        <w:separator/>
      </w:r>
    </w:p>
  </w:endnote>
  <w:endnote w:type="continuationSeparator" w:id="0">
    <w:p w14:paraId="25C94FAB" w14:textId="77777777" w:rsidR="006A0B22" w:rsidRDefault="006A0B22" w:rsidP="0072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14ED" w14:textId="77777777" w:rsidR="006A0B22" w:rsidRDefault="006A0B22" w:rsidP="00724B0C">
      <w:r>
        <w:separator/>
      </w:r>
    </w:p>
  </w:footnote>
  <w:footnote w:type="continuationSeparator" w:id="0">
    <w:p w14:paraId="30FCC24C" w14:textId="77777777" w:rsidR="006A0B22" w:rsidRDefault="006A0B22" w:rsidP="0072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1712" w14:textId="77777777" w:rsidR="00724B0C" w:rsidRDefault="00724B0C">
    <w:pPr>
      <w:pStyle w:val="Hlavika"/>
    </w:pPr>
    <w:r>
      <w:rPr>
        <w:rFonts w:hAnsi="Liberation Serif" w:cs="Liberation Serif"/>
        <w:noProof/>
        <w:szCs w:val="24"/>
        <w:lang w:eastAsia="sk-SK"/>
      </w:rPr>
      <w:drawing>
        <wp:anchor distT="0" distB="0" distL="114300" distR="114300" simplePos="0" relativeHeight="251659264" behindDoc="0" locked="0" layoutInCell="0" allowOverlap="1" wp14:anchorId="63661713" wp14:editId="6366171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457950" cy="465455"/>
          <wp:effectExtent l="0" t="0" r="0" b="0"/>
          <wp:wrapTight wrapText="bothSides">
            <wp:wrapPolygon edited="0">
              <wp:start x="0" y="0"/>
              <wp:lineTo x="0" y="20333"/>
              <wp:lineTo x="21536" y="20333"/>
              <wp:lineTo x="21536" y="0"/>
              <wp:lineTo x="0" y="0"/>
            </wp:wrapPolygon>
          </wp:wrapTight>
          <wp:docPr id="1025" name="75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5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148"/>
    <w:multiLevelType w:val="multilevel"/>
    <w:tmpl w:val="14C05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3BFD2475"/>
    <w:multiLevelType w:val="multilevel"/>
    <w:tmpl w:val="BF42C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B529BE"/>
    <w:multiLevelType w:val="multilevel"/>
    <w:tmpl w:val="2312E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6"/>
    <w:rsid w:val="00073972"/>
    <w:rsid w:val="000975C6"/>
    <w:rsid w:val="000B6D49"/>
    <w:rsid w:val="0014463E"/>
    <w:rsid w:val="00172727"/>
    <w:rsid w:val="00181682"/>
    <w:rsid w:val="001E422B"/>
    <w:rsid w:val="002B70B5"/>
    <w:rsid w:val="002F1E05"/>
    <w:rsid w:val="00317AAD"/>
    <w:rsid w:val="003A6AE2"/>
    <w:rsid w:val="00445A92"/>
    <w:rsid w:val="004A265E"/>
    <w:rsid w:val="00582726"/>
    <w:rsid w:val="005C2378"/>
    <w:rsid w:val="00690CAC"/>
    <w:rsid w:val="006A0B22"/>
    <w:rsid w:val="00724B0C"/>
    <w:rsid w:val="00753F00"/>
    <w:rsid w:val="00815624"/>
    <w:rsid w:val="0082255D"/>
    <w:rsid w:val="00865F4F"/>
    <w:rsid w:val="009A79C6"/>
    <w:rsid w:val="009E2F11"/>
    <w:rsid w:val="00A5443F"/>
    <w:rsid w:val="00A83FD1"/>
    <w:rsid w:val="00AC176B"/>
    <w:rsid w:val="00AE506D"/>
    <w:rsid w:val="00AE7722"/>
    <w:rsid w:val="00C249FD"/>
    <w:rsid w:val="00CA11DC"/>
    <w:rsid w:val="00CF6040"/>
    <w:rsid w:val="00CF6F10"/>
    <w:rsid w:val="00DC03DF"/>
    <w:rsid w:val="00DC0784"/>
    <w:rsid w:val="00DC5430"/>
    <w:rsid w:val="00E042A7"/>
    <w:rsid w:val="00E7708E"/>
    <w:rsid w:val="00E903FC"/>
    <w:rsid w:val="00E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16EA"/>
  <w15:chartTrackingRefBased/>
  <w15:docId w15:val="{980502F4-C8C2-4B20-8A20-80635A0F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4B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24B0C"/>
  </w:style>
  <w:style w:type="paragraph" w:styleId="Pta">
    <w:name w:val="footer"/>
    <w:basedOn w:val="Normlny"/>
    <w:link w:val="PtaChar"/>
    <w:uiPriority w:val="99"/>
    <w:unhideWhenUsed/>
    <w:rsid w:val="00724B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24B0C"/>
  </w:style>
  <w:style w:type="paragraph" w:styleId="Zkladntext3">
    <w:name w:val="Body Text 3"/>
    <w:basedOn w:val="Normlny"/>
    <w:link w:val="Zkladntext3Char"/>
    <w:rsid w:val="0014463E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14463E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463E"/>
    <w:pPr>
      <w:ind w:left="720"/>
      <w:contextualSpacing/>
    </w:pPr>
  </w:style>
  <w:style w:type="paragraph" w:customStyle="1" w:styleId="Default">
    <w:name w:val="Default"/>
    <w:rsid w:val="004A2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E2F1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E2F1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9E2F1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2" ma:contentTypeDescription="Create a new document." ma:contentTypeScope="" ma:versionID="7cd026be176b4d6f107e6ba7d37273f2">
  <xsd:schema xmlns:xsd="http://www.w3.org/2001/XMLSchema" xmlns:xs="http://www.w3.org/2001/XMLSchema" xmlns:p="http://schemas.microsoft.com/office/2006/metadata/properties" xmlns:ns2="56b497b6-61f2-48f2-8134-8339b72b2726" targetNamespace="http://schemas.microsoft.com/office/2006/metadata/properties" ma:root="true" ma:fieldsID="d844493fa04ef5a268cc626e56eeb281" ns2:_="">
    <xsd:import namespace="56b497b6-61f2-48f2-8134-8339b72b27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497b6-61f2-48f2-8134-8339b72b2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16134-7753-463E-B751-FB91EECE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497b6-61f2-48f2-8134-8339b72b2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16690-2495-44AF-BA71-3016EBBB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4D088-980B-4C4F-87B3-4087A8894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Kuchárová Marianna</dc:creator>
  <cp:keywords/>
  <dc:description/>
  <cp:lastModifiedBy>Fitošová Andrea</cp:lastModifiedBy>
  <cp:revision>4</cp:revision>
  <dcterms:created xsi:type="dcterms:W3CDTF">2021-09-02T11:55:00Z</dcterms:created>
  <dcterms:modified xsi:type="dcterms:W3CDTF">2021-09-03T11:12:00Z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